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AD" w:rsidRPr="008843AD" w:rsidRDefault="008843AD" w:rsidP="008843AD">
      <w:pPr>
        <w:pStyle w:val="headertext"/>
        <w:spacing w:before="0" w:beforeAutospacing="0" w:after="0" w:afterAutospacing="0"/>
        <w:jc w:val="right"/>
        <w:textAlignment w:val="baseline"/>
        <w:rPr>
          <w:bCs/>
          <w:color w:val="000000" w:themeColor="text1"/>
          <w:sz w:val="28"/>
          <w:szCs w:val="28"/>
        </w:rPr>
      </w:pPr>
      <w:r w:rsidRPr="008843AD">
        <w:rPr>
          <w:bCs/>
          <w:color w:val="000000" w:themeColor="text1"/>
          <w:sz w:val="28"/>
          <w:szCs w:val="28"/>
        </w:rPr>
        <w:t>УТВЕРЖДЕНО</w:t>
      </w:r>
    </w:p>
    <w:p w:rsidR="008843AD" w:rsidRDefault="008843AD" w:rsidP="008843AD">
      <w:pPr>
        <w:pStyle w:val="headertext"/>
        <w:spacing w:before="0" w:beforeAutospacing="0" w:after="0" w:afterAutospacing="0"/>
        <w:jc w:val="right"/>
        <w:textAlignment w:val="baseline"/>
        <w:rPr>
          <w:bCs/>
          <w:color w:val="000000" w:themeColor="text1"/>
          <w:sz w:val="28"/>
          <w:szCs w:val="28"/>
        </w:rPr>
      </w:pPr>
      <w:r w:rsidRPr="008843AD">
        <w:rPr>
          <w:bCs/>
          <w:color w:val="000000" w:themeColor="text1"/>
          <w:sz w:val="28"/>
          <w:szCs w:val="28"/>
        </w:rPr>
        <w:t xml:space="preserve">Глава Слободо-Туринского сельского поселения </w:t>
      </w:r>
    </w:p>
    <w:p w:rsidR="008843AD" w:rsidRPr="008843AD" w:rsidRDefault="008843AD" w:rsidP="008843AD">
      <w:pPr>
        <w:pStyle w:val="headertext"/>
        <w:spacing w:before="0" w:beforeAutospacing="0" w:after="0" w:afterAutospacing="0"/>
        <w:jc w:val="right"/>
        <w:textAlignment w:val="baseline"/>
        <w:rPr>
          <w:bCs/>
          <w:color w:val="000000" w:themeColor="text1"/>
          <w:sz w:val="28"/>
          <w:szCs w:val="28"/>
        </w:rPr>
      </w:pPr>
    </w:p>
    <w:p w:rsidR="008843AD" w:rsidRPr="008843AD" w:rsidRDefault="008843AD" w:rsidP="008843AD">
      <w:pPr>
        <w:pStyle w:val="headertext"/>
        <w:spacing w:before="0" w:beforeAutospacing="0" w:after="0" w:afterAutospacing="0"/>
        <w:jc w:val="right"/>
        <w:textAlignment w:val="baseline"/>
        <w:rPr>
          <w:bCs/>
          <w:color w:val="000000" w:themeColor="text1"/>
          <w:sz w:val="28"/>
          <w:szCs w:val="28"/>
        </w:rPr>
      </w:pPr>
      <w:r w:rsidRPr="008843AD">
        <w:rPr>
          <w:bCs/>
          <w:color w:val="000000" w:themeColor="text1"/>
          <w:sz w:val="28"/>
          <w:szCs w:val="28"/>
        </w:rPr>
        <w:t>________________________ /Ю.В.Сабуров/</w:t>
      </w:r>
    </w:p>
    <w:p w:rsidR="008843AD" w:rsidRDefault="008843AD" w:rsidP="008843AD">
      <w:pPr>
        <w:pStyle w:val="headertext"/>
        <w:spacing w:before="0" w:beforeAutospacing="0" w:after="0" w:afterAutospacing="0"/>
        <w:jc w:val="right"/>
        <w:textAlignment w:val="baseline"/>
        <w:rPr>
          <w:b/>
          <w:bCs/>
          <w:color w:val="000000" w:themeColor="text1"/>
          <w:sz w:val="28"/>
          <w:szCs w:val="28"/>
        </w:rPr>
      </w:pPr>
      <w:r w:rsidRPr="008843AD">
        <w:rPr>
          <w:bCs/>
          <w:color w:val="000000" w:themeColor="text1"/>
          <w:sz w:val="28"/>
          <w:szCs w:val="28"/>
        </w:rPr>
        <w:t>21.01.2021</w:t>
      </w:r>
    </w:p>
    <w:p w:rsidR="008843AD" w:rsidRDefault="008843AD" w:rsidP="008843AD">
      <w:pPr>
        <w:pStyle w:val="headertext"/>
        <w:spacing w:before="0" w:beforeAutospacing="0" w:after="0" w:afterAutospacing="0"/>
        <w:jc w:val="center"/>
        <w:textAlignment w:val="baseline"/>
        <w:rPr>
          <w:b/>
          <w:bCs/>
          <w:color w:val="000000" w:themeColor="text1"/>
          <w:sz w:val="28"/>
          <w:szCs w:val="28"/>
        </w:rPr>
      </w:pPr>
    </w:p>
    <w:p w:rsidR="008843AD" w:rsidRDefault="008843AD" w:rsidP="008843AD">
      <w:pPr>
        <w:pStyle w:val="headertext"/>
        <w:spacing w:before="0" w:beforeAutospacing="0" w:after="0" w:afterAutospacing="0"/>
        <w:jc w:val="center"/>
        <w:textAlignment w:val="baseline"/>
        <w:rPr>
          <w:b/>
          <w:bCs/>
          <w:color w:val="000000" w:themeColor="text1"/>
          <w:sz w:val="28"/>
          <w:szCs w:val="28"/>
        </w:rPr>
      </w:pPr>
      <w:r w:rsidRPr="008843AD">
        <w:rPr>
          <w:b/>
          <w:bCs/>
          <w:color w:val="000000" w:themeColor="text1"/>
          <w:sz w:val="28"/>
          <w:szCs w:val="28"/>
        </w:rPr>
        <w:t>РУКОВОДСТВО</w:t>
      </w:r>
    </w:p>
    <w:p w:rsidR="008843AD" w:rsidRDefault="008843AD" w:rsidP="008843AD">
      <w:pPr>
        <w:pStyle w:val="headertext"/>
        <w:spacing w:before="0" w:beforeAutospacing="0" w:after="0" w:afterAutospacing="0"/>
        <w:jc w:val="center"/>
        <w:textAlignment w:val="baseline"/>
        <w:rPr>
          <w:b/>
          <w:bCs/>
          <w:color w:val="000000" w:themeColor="text1"/>
          <w:sz w:val="28"/>
          <w:szCs w:val="28"/>
        </w:rPr>
      </w:pPr>
      <w:r>
        <w:rPr>
          <w:b/>
          <w:bCs/>
          <w:color w:val="000000" w:themeColor="text1"/>
          <w:sz w:val="28"/>
          <w:szCs w:val="28"/>
        </w:rPr>
        <w:t xml:space="preserve">по соблюдению обязательных требований законодательства при осуществлении </w:t>
      </w:r>
      <w:r w:rsidR="00B44201">
        <w:rPr>
          <w:b/>
          <w:bCs/>
          <w:color w:val="000000" w:themeColor="text1"/>
          <w:sz w:val="28"/>
          <w:szCs w:val="28"/>
        </w:rPr>
        <w:t xml:space="preserve">муниципального контроля </w:t>
      </w:r>
      <w:r w:rsidR="00EF2D70">
        <w:rPr>
          <w:b/>
          <w:bCs/>
          <w:color w:val="000000" w:themeColor="text1"/>
          <w:sz w:val="28"/>
          <w:szCs w:val="28"/>
        </w:rPr>
        <w:t>над соблюдением требований, установленных Правилами благоустройства территории Слободо-Туринского сельского поселения</w:t>
      </w:r>
    </w:p>
    <w:p w:rsidR="008843AD" w:rsidRPr="00FA6FF2" w:rsidRDefault="008843AD" w:rsidP="008843AD">
      <w:pPr>
        <w:pStyle w:val="formattext"/>
        <w:spacing w:before="0" w:beforeAutospacing="0" w:after="0" w:afterAutospacing="0"/>
        <w:jc w:val="both"/>
        <w:textAlignment w:val="baseline"/>
        <w:rPr>
          <w:color w:val="000000" w:themeColor="text1"/>
          <w:sz w:val="22"/>
          <w:szCs w:val="22"/>
        </w:rPr>
      </w:pPr>
    </w:p>
    <w:p w:rsidR="008B73AF" w:rsidRDefault="00EF2D70" w:rsidP="008B73AF">
      <w:pPr>
        <w:pStyle w:val="headertext"/>
        <w:spacing w:before="0" w:beforeAutospacing="0" w:after="0" w:afterAutospacing="0"/>
        <w:ind w:firstLine="480"/>
        <w:jc w:val="both"/>
        <w:textAlignment w:val="baseline"/>
        <w:rPr>
          <w:color w:val="000000" w:themeColor="text1"/>
          <w:sz w:val="28"/>
          <w:szCs w:val="28"/>
          <w:shd w:val="clear" w:color="auto" w:fill="FFFFFF"/>
        </w:rPr>
      </w:pPr>
      <w:proofErr w:type="gramStart"/>
      <w:r w:rsidRPr="008B73AF">
        <w:rPr>
          <w:color w:val="000000" w:themeColor="text1"/>
          <w:sz w:val="28"/>
          <w:szCs w:val="28"/>
        </w:rPr>
        <w:t xml:space="preserve">Муниципальный контроль за соблюдением </w:t>
      </w:r>
      <w:r w:rsidRPr="008B73AF">
        <w:rPr>
          <w:bCs/>
          <w:color w:val="000000" w:themeColor="text1"/>
          <w:sz w:val="28"/>
          <w:szCs w:val="28"/>
        </w:rPr>
        <w:t>над соблюдением требований, установленных Правилами благоустройства территории Слободо-Туринского сельского поселения</w:t>
      </w:r>
      <w:r w:rsidRPr="008B73AF">
        <w:rPr>
          <w:color w:val="000000" w:themeColor="text1"/>
          <w:sz w:val="28"/>
          <w:szCs w:val="28"/>
        </w:rPr>
        <w:t xml:space="preserve">- действия должностных лиц Администрации Слободо-Туринского сельского поселения, направленные на предупреждение, выявление и пресечение нарушений юридическими лицами, их руководителями,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федеральными законами, законами </w:t>
      </w:r>
      <w:r w:rsidR="008B73AF" w:rsidRPr="008B73AF">
        <w:rPr>
          <w:color w:val="000000" w:themeColor="text1"/>
          <w:sz w:val="28"/>
          <w:szCs w:val="28"/>
        </w:rPr>
        <w:t>Свердловской области</w:t>
      </w:r>
      <w:r w:rsidRPr="008B73AF">
        <w:rPr>
          <w:color w:val="000000" w:themeColor="text1"/>
          <w:sz w:val="28"/>
          <w:szCs w:val="28"/>
        </w:rPr>
        <w:t xml:space="preserve"> в области благоустройства, а также </w:t>
      </w:r>
      <w:r w:rsidR="008B73AF" w:rsidRPr="008B73AF">
        <w:rPr>
          <w:color w:val="000000" w:themeColor="text1"/>
          <w:sz w:val="28"/>
          <w:szCs w:val="28"/>
          <w:shd w:val="clear" w:color="auto" w:fill="FFFFFF"/>
        </w:rPr>
        <w:t>Постановления администрации</w:t>
      </w:r>
      <w:proofErr w:type="gramEnd"/>
      <w:r w:rsidR="008B73AF" w:rsidRPr="008B73AF">
        <w:rPr>
          <w:color w:val="000000" w:themeColor="text1"/>
          <w:sz w:val="28"/>
          <w:szCs w:val="28"/>
          <w:shd w:val="clear" w:color="auto" w:fill="FFFFFF"/>
        </w:rPr>
        <w:t xml:space="preserve"> Слободо-Туринского сельского поселения от 31.03.2015 №137 «Об утверждении правил благоустройства территории Слободо-Туринского сельского поселения (в ред. Постановления от 26.10.2017 №360)</w:t>
      </w:r>
    </w:p>
    <w:p w:rsidR="008B73AF" w:rsidRDefault="00EF2D70" w:rsidP="008B73AF">
      <w:pPr>
        <w:pStyle w:val="headertext"/>
        <w:spacing w:before="0" w:beforeAutospacing="0" w:after="0" w:afterAutospacing="0"/>
        <w:ind w:firstLine="480"/>
        <w:jc w:val="both"/>
        <w:textAlignment w:val="baseline"/>
        <w:rPr>
          <w:color w:val="000000" w:themeColor="text1"/>
          <w:sz w:val="28"/>
          <w:szCs w:val="28"/>
        </w:rPr>
      </w:pPr>
      <w:r w:rsidRPr="00EF2D70">
        <w:rPr>
          <w:color w:val="000000" w:themeColor="text1"/>
          <w:sz w:val="28"/>
          <w:szCs w:val="28"/>
        </w:rPr>
        <w:t xml:space="preserve">Предметом муниципального контроля </w:t>
      </w:r>
      <w:r w:rsidR="008B73AF">
        <w:rPr>
          <w:color w:val="000000" w:themeColor="text1"/>
          <w:sz w:val="28"/>
          <w:szCs w:val="28"/>
        </w:rPr>
        <w:t xml:space="preserve">над соблюдением требований, установленных Правилами благоустройство территории Слободо-Туринского сельского поселения </w:t>
      </w:r>
      <w:r w:rsidRPr="00EF2D70">
        <w:rPr>
          <w:color w:val="000000" w:themeColor="text1"/>
          <w:sz w:val="28"/>
          <w:szCs w:val="28"/>
        </w:rPr>
        <w:t xml:space="preserve">(далее </w:t>
      </w:r>
      <w:r w:rsidR="008B73AF">
        <w:rPr>
          <w:color w:val="000000" w:themeColor="text1"/>
          <w:sz w:val="28"/>
          <w:szCs w:val="28"/>
        </w:rPr>
        <w:t>–</w:t>
      </w:r>
      <w:r w:rsidRPr="00EF2D70">
        <w:rPr>
          <w:color w:val="000000" w:themeColor="text1"/>
          <w:sz w:val="28"/>
          <w:szCs w:val="28"/>
        </w:rPr>
        <w:t xml:space="preserve"> </w:t>
      </w:r>
      <w:r w:rsidR="008B73AF">
        <w:rPr>
          <w:color w:val="000000" w:themeColor="text1"/>
          <w:sz w:val="28"/>
          <w:szCs w:val="28"/>
        </w:rPr>
        <w:t>Муниципальный контроль</w:t>
      </w:r>
      <w:r w:rsidRPr="00EF2D70">
        <w:rPr>
          <w:color w:val="000000" w:themeColor="text1"/>
          <w:sz w:val="28"/>
          <w:szCs w:val="28"/>
        </w:rPr>
        <w:t xml:space="preserve">) является проверка соблюдения юридическими лицами, индивидуальными предпринимателями обязательных требований, установленных </w:t>
      </w:r>
      <w:r w:rsidR="008B73AF">
        <w:rPr>
          <w:color w:val="000000" w:themeColor="text1"/>
          <w:sz w:val="28"/>
          <w:szCs w:val="28"/>
        </w:rPr>
        <w:t xml:space="preserve">Правилами благоустройство территории Слободо-Туринского сельского поселения, </w:t>
      </w:r>
      <w:r w:rsidRPr="00EF2D70">
        <w:rPr>
          <w:color w:val="000000" w:themeColor="text1"/>
          <w:sz w:val="28"/>
          <w:szCs w:val="28"/>
        </w:rPr>
        <w:t>а также организация и проведение мероприятий по профилактике нарушений.</w:t>
      </w:r>
    </w:p>
    <w:p w:rsidR="008B73AF" w:rsidRDefault="00EF2D70" w:rsidP="008B73AF">
      <w:pPr>
        <w:pStyle w:val="headertext"/>
        <w:spacing w:before="0" w:beforeAutospacing="0" w:after="0" w:afterAutospacing="0"/>
        <w:ind w:firstLine="480"/>
        <w:jc w:val="both"/>
        <w:textAlignment w:val="baseline"/>
        <w:rPr>
          <w:color w:val="000000" w:themeColor="text1"/>
          <w:sz w:val="28"/>
          <w:szCs w:val="28"/>
        </w:rPr>
      </w:pPr>
      <w:r w:rsidRPr="00EF2D70">
        <w:rPr>
          <w:color w:val="000000" w:themeColor="text1"/>
          <w:sz w:val="28"/>
          <w:szCs w:val="28"/>
        </w:rPr>
        <w:t>С целью соблюдения Правил благоустройства юридическим лицам, индивидуальным предпринимателям и гражданам необходимо знать следующее:</w:t>
      </w:r>
    </w:p>
    <w:p w:rsidR="008B73AF" w:rsidRDefault="00EF2D70" w:rsidP="008B73AF">
      <w:pPr>
        <w:pStyle w:val="headertext"/>
        <w:spacing w:before="0" w:beforeAutospacing="0" w:after="0" w:afterAutospacing="0"/>
        <w:ind w:firstLine="480"/>
        <w:jc w:val="both"/>
        <w:textAlignment w:val="baseline"/>
        <w:rPr>
          <w:sz w:val="28"/>
          <w:szCs w:val="28"/>
        </w:rPr>
      </w:pPr>
      <w:r w:rsidRPr="008B73AF">
        <w:rPr>
          <w:color w:val="000000" w:themeColor="text1"/>
          <w:sz w:val="28"/>
          <w:szCs w:val="28"/>
        </w:rPr>
        <w:t xml:space="preserve">обязательные требования по соблюдению норм действующего законодательства в сфере благоустройства на </w:t>
      </w:r>
      <w:r w:rsidR="008B73AF" w:rsidRPr="008B73AF">
        <w:rPr>
          <w:color w:val="000000" w:themeColor="text1"/>
          <w:sz w:val="28"/>
          <w:szCs w:val="28"/>
        </w:rPr>
        <w:t xml:space="preserve">Слободо-Туринского сельского поселения </w:t>
      </w:r>
      <w:r w:rsidRPr="008B73AF">
        <w:rPr>
          <w:color w:val="000000" w:themeColor="text1"/>
          <w:sz w:val="28"/>
          <w:szCs w:val="28"/>
        </w:rPr>
        <w:t>юридическими лицами, индивидуальными предпринимателями, гражданами, за неисполнение которых предусмотрена административная ответственность, установленная </w:t>
      </w:r>
      <w:r w:rsidR="008B73AF" w:rsidRPr="008B73AF">
        <w:rPr>
          <w:sz w:val="28"/>
          <w:szCs w:val="28"/>
        </w:rPr>
        <w:t>Законом Свердловской области от 14.06.2005 N 52-ОЗ "Об административных правонарушениях на территории Свердловской области"</w:t>
      </w:r>
      <w:r w:rsidR="008B73AF">
        <w:rPr>
          <w:sz w:val="28"/>
          <w:szCs w:val="28"/>
        </w:rPr>
        <w:t>:</w:t>
      </w:r>
    </w:p>
    <w:p w:rsidR="008B73AF" w:rsidRDefault="008B73AF" w:rsidP="008B73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sz w:val="28"/>
          <w:szCs w:val="28"/>
        </w:rPr>
        <w:t xml:space="preserve">- </w:t>
      </w:r>
      <w:r>
        <w:rPr>
          <w:rFonts w:ascii="Times New Roman" w:hAnsi="Times New Roman" w:cs="Times New Roman"/>
          <w:sz w:val="28"/>
          <w:szCs w:val="28"/>
        </w:rPr>
        <w:t xml:space="preserve">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w:t>
      </w:r>
      <w:r>
        <w:rPr>
          <w:rFonts w:ascii="Times New Roman" w:hAnsi="Times New Roman" w:cs="Times New Roman"/>
          <w:sz w:val="28"/>
          <w:szCs w:val="28"/>
        </w:rPr>
        <w:lastRenderedPageBreak/>
        <w:t>входных групп, -</w:t>
      </w:r>
      <w:r w:rsidR="002E3FDD">
        <w:rPr>
          <w:rFonts w:ascii="Times New Roman" w:hAnsi="Times New Roman" w:cs="Times New Roman"/>
          <w:sz w:val="28"/>
          <w:szCs w:val="28"/>
        </w:rPr>
        <w:t xml:space="preserve"> </w:t>
      </w:r>
      <w:r w:rsidRPr="002E3FDD">
        <w:rPr>
          <w:rFonts w:ascii="Times New Roman" w:hAnsi="Times New Roman" w:cs="Times New Roman"/>
          <w:i/>
          <w:sz w:val="28"/>
          <w:szCs w:val="28"/>
        </w:rP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w:t>
      </w:r>
      <w:proofErr w:type="gramEnd"/>
      <w:r w:rsidRPr="002E3FDD">
        <w:rPr>
          <w:rFonts w:ascii="Times New Roman" w:hAnsi="Times New Roman" w:cs="Times New Roman"/>
          <w:i/>
          <w:sz w:val="28"/>
          <w:szCs w:val="28"/>
        </w:rPr>
        <w:t xml:space="preserve"> на юридических лиц - от двадцати тысяч до ста тысяч рублей;</w:t>
      </w:r>
    </w:p>
    <w:p w:rsidR="008B73AF" w:rsidRDefault="008B73AF" w:rsidP="008B73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r w:rsidR="002E3FDD">
        <w:rPr>
          <w:rFonts w:ascii="Times New Roman" w:hAnsi="Times New Roman" w:cs="Times New Roman"/>
          <w:sz w:val="28"/>
          <w:szCs w:val="28"/>
        </w:rPr>
        <w:t xml:space="preserve"> </w:t>
      </w:r>
      <w:r w:rsidRPr="002E3FDD">
        <w:rPr>
          <w:rFonts w:ascii="Times New Roman" w:hAnsi="Times New Roman" w:cs="Times New Roman"/>
          <w:i/>
          <w:sz w:val="28"/>
          <w:szCs w:val="28"/>
        </w:rPr>
        <w:t>влечет предупреждение или наложение административного штрафа на граждан в размере от ста до одной тысячи пятисот рублей;</w:t>
      </w:r>
      <w:proofErr w:type="gramEnd"/>
      <w:r w:rsidRPr="002E3FDD">
        <w:rPr>
          <w:rFonts w:ascii="Times New Roman" w:hAnsi="Times New Roman" w:cs="Times New Roman"/>
          <w:i/>
          <w:sz w:val="28"/>
          <w:szCs w:val="28"/>
        </w:rPr>
        <w:t xml:space="preserve"> на должностных лиц - от пятисот до двух тысяч рублей; на юридических лиц - от десяти тысяч до тридцати тысяч рублей;</w:t>
      </w:r>
    </w:p>
    <w:p w:rsidR="008B73AF" w:rsidRDefault="008B73AF" w:rsidP="008B73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r w:rsidR="002E3FDD">
        <w:rPr>
          <w:rFonts w:ascii="Times New Roman" w:hAnsi="Times New Roman" w:cs="Times New Roman"/>
          <w:sz w:val="28"/>
          <w:szCs w:val="28"/>
        </w:rPr>
        <w:t xml:space="preserve"> </w:t>
      </w:r>
      <w:r w:rsidRPr="002E3FDD">
        <w:rPr>
          <w:rFonts w:ascii="Times New Roman" w:hAnsi="Times New Roman" w:cs="Times New Roman"/>
          <w:i/>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roofErr w:type="gramEnd"/>
    </w:p>
    <w:p w:rsidR="008B73AF" w:rsidRPr="002E3FDD" w:rsidRDefault="008B73AF" w:rsidP="008B73AF">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 - Самовольное нанесение надписей и рисунков на здания, строения, сооружения, инженерные коммуникации, элементы благоустройства - </w:t>
      </w:r>
      <w:r w:rsidRPr="002E3FDD">
        <w:rPr>
          <w:rFonts w:ascii="Times New Roman" w:hAnsi="Times New Roman" w:cs="Times New Roman"/>
          <w:i/>
          <w:sz w:val="28"/>
          <w:szCs w:val="28"/>
        </w:rPr>
        <w:t>влечет предупреждение или наложение административного штрафа на граждан в размере от одной тысячи до трех тысяч рублей;</w:t>
      </w:r>
    </w:p>
    <w:p w:rsidR="008B73AF" w:rsidRPr="002E3FDD" w:rsidRDefault="008B73AF" w:rsidP="008B73AF">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Pr>
          <w:rFonts w:ascii="Times New Roman" w:hAnsi="Times New Roman" w:cs="Times New Roman"/>
          <w:sz w:val="28"/>
          <w:szCs w:val="28"/>
        </w:rPr>
        <w:t>-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либо с нарушением условий, предусмотренных этим разрешением (ордером), -</w:t>
      </w:r>
      <w:r w:rsidR="002E3FDD">
        <w:rPr>
          <w:rFonts w:ascii="Times New Roman" w:hAnsi="Times New Roman" w:cs="Times New Roman"/>
          <w:sz w:val="28"/>
          <w:szCs w:val="28"/>
        </w:rPr>
        <w:t xml:space="preserve"> </w:t>
      </w:r>
      <w:r w:rsidRPr="002E3FDD">
        <w:rPr>
          <w:rFonts w:ascii="Times New Roman" w:hAnsi="Times New Roman" w:cs="Times New Roman"/>
          <w:i/>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proofErr w:type="gramEnd"/>
      <w:r w:rsidRPr="002E3FDD">
        <w:rPr>
          <w:rFonts w:ascii="Times New Roman" w:hAnsi="Times New Roman" w:cs="Times New Roman"/>
          <w:i/>
          <w:sz w:val="28"/>
          <w:szCs w:val="28"/>
        </w:rPr>
        <w:t xml:space="preserve"> на юридических лиц - от трехсот тысяч до пятисот тысяч рублей;</w:t>
      </w:r>
    </w:p>
    <w:p w:rsidR="008B73AF" w:rsidRDefault="008B73AF" w:rsidP="008B73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 </w:t>
      </w:r>
      <w:r w:rsidRPr="002E3FDD">
        <w:rPr>
          <w:rFonts w:ascii="Times New Roman" w:hAnsi="Times New Roman" w:cs="Times New Roman"/>
          <w:i/>
          <w:sz w:val="28"/>
          <w:szCs w:val="28"/>
        </w:rPr>
        <w:t>влечет наложение административного штрафа на граждан в размере от двух тысяч</w:t>
      </w:r>
      <w:proofErr w:type="gramEnd"/>
      <w:r w:rsidRPr="002E3FDD">
        <w:rPr>
          <w:rFonts w:ascii="Times New Roman" w:hAnsi="Times New Roman" w:cs="Times New Roman"/>
          <w:i/>
          <w:sz w:val="28"/>
          <w:szCs w:val="28"/>
        </w:rPr>
        <w:t xml:space="preserve">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8B73AF" w:rsidRDefault="008B73AF" w:rsidP="008B73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w:t>
      </w:r>
      <w:r>
        <w:rPr>
          <w:rFonts w:ascii="Times New Roman" w:hAnsi="Times New Roman" w:cs="Times New Roman"/>
          <w:sz w:val="28"/>
          <w:szCs w:val="28"/>
        </w:rPr>
        <w:lastRenderedPageBreak/>
        <w:t xml:space="preserve">этих работ, - </w:t>
      </w:r>
      <w:r w:rsidRPr="002E3FDD">
        <w:rPr>
          <w:rFonts w:ascii="Times New Roman" w:hAnsi="Times New Roman" w:cs="Times New Roman"/>
          <w:i/>
          <w:sz w:val="28"/>
          <w:szCs w:val="28"/>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w:t>
      </w:r>
      <w:proofErr w:type="gramEnd"/>
      <w:r w:rsidRPr="002E3FDD">
        <w:rPr>
          <w:rFonts w:ascii="Times New Roman" w:hAnsi="Times New Roman" w:cs="Times New Roman"/>
          <w:i/>
          <w:sz w:val="28"/>
          <w:szCs w:val="28"/>
        </w:rPr>
        <w:t xml:space="preserve"> на юридических лиц - от пятидесяти тысяч до трехсот тысяч рублей;</w:t>
      </w:r>
    </w:p>
    <w:p w:rsidR="008B73AF" w:rsidRDefault="008B73AF" w:rsidP="008B73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 </w:t>
      </w:r>
      <w:r w:rsidRPr="002E3FDD">
        <w:rPr>
          <w:rFonts w:ascii="Times New Roman" w:hAnsi="Times New Roman" w:cs="Times New Roman"/>
          <w:i/>
          <w:sz w:val="28"/>
          <w:szCs w:val="28"/>
        </w:rPr>
        <w:t>влечет</w:t>
      </w:r>
      <w:proofErr w:type="gramEnd"/>
      <w:r w:rsidRPr="002E3FDD">
        <w:rPr>
          <w:rFonts w:ascii="Times New Roman" w:hAnsi="Times New Roman" w:cs="Times New Roman"/>
          <w:i/>
          <w:sz w:val="28"/>
          <w:szCs w:val="28"/>
        </w:rPr>
        <w:t xml:space="preserve">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8B73AF" w:rsidRPr="002E3FDD" w:rsidRDefault="008B73AF" w:rsidP="008B73AF">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Pr>
          <w:rFonts w:ascii="Times New Roman" w:hAnsi="Times New Roman" w:cs="Times New Roman"/>
          <w:sz w:val="28"/>
          <w:szCs w:val="28"/>
        </w:rPr>
        <w:t xml:space="preserve">-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 </w:t>
      </w:r>
      <w:r w:rsidRPr="002E3FDD">
        <w:rPr>
          <w:rFonts w:ascii="Times New Roman" w:hAnsi="Times New Roman" w:cs="Times New Roman"/>
          <w:i/>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roofErr w:type="gramEnd"/>
    </w:p>
    <w:p w:rsidR="002E3FDD" w:rsidRDefault="008B73AF" w:rsidP="002E3F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Размещение транспортных средств на газоне или иной территории, занятой зелеными насаждениями, - </w:t>
      </w:r>
      <w:r w:rsidRPr="002E3FDD">
        <w:rPr>
          <w:rFonts w:ascii="Times New Roman" w:hAnsi="Times New Roman" w:cs="Times New Roman"/>
          <w:i/>
          <w:sz w:val="28"/>
          <w:szCs w:val="28"/>
        </w:rP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2E3FDD" w:rsidRDefault="002E3FDD" w:rsidP="002E3F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3AF">
        <w:rPr>
          <w:rFonts w:ascii="Times New Roman" w:hAnsi="Times New Roman" w:cs="Times New Roman"/>
          <w:sz w:val="28"/>
          <w:szCs w:val="28"/>
        </w:rPr>
        <w:t xml:space="preserve">Нарушение установленных нормативными правовыми актами </w:t>
      </w:r>
      <w:proofErr w:type="gramStart"/>
      <w:r w:rsidR="008B73AF">
        <w:rPr>
          <w:rFonts w:ascii="Times New Roman" w:hAnsi="Times New Roman" w:cs="Times New Roman"/>
          <w:sz w:val="28"/>
          <w:szCs w:val="28"/>
        </w:rPr>
        <w:t>органов местного самоуправления сроков проведения уборки территорий населенных</w:t>
      </w:r>
      <w:proofErr w:type="gramEnd"/>
      <w:r w:rsidR="008B73AF">
        <w:rPr>
          <w:rFonts w:ascii="Times New Roman" w:hAnsi="Times New Roman" w:cs="Times New Roman"/>
          <w:sz w:val="28"/>
          <w:szCs w:val="28"/>
        </w:rPr>
        <w:t xml:space="preserve"> пунктов -</w:t>
      </w:r>
      <w:r>
        <w:rPr>
          <w:rFonts w:ascii="Times New Roman" w:hAnsi="Times New Roman" w:cs="Times New Roman"/>
          <w:sz w:val="28"/>
          <w:szCs w:val="28"/>
        </w:rPr>
        <w:t xml:space="preserve"> </w:t>
      </w:r>
      <w:r w:rsidR="008B73AF" w:rsidRPr="002E3FDD">
        <w:rPr>
          <w:rFonts w:ascii="Times New Roman" w:hAnsi="Times New Roman" w:cs="Times New Roman"/>
          <w:i/>
          <w:sz w:val="28"/>
          <w:szCs w:val="28"/>
        </w:rPr>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r>
        <w:rPr>
          <w:rFonts w:ascii="Times New Roman" w:hAnsi="Times New Roman" w:cs="Times New Roman"/>
          <w:i/>
          <w:sz w:val="28"/>
          <w:szCs w:val="28"/>
        </w:rPr>
        <w:t>;</w:t>
      </w:r>
    </w:p>
    <w:p w:rsidR="002E3FDD" w:rsidRDefault="002E3FDD" w:rsidP="002E3F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3AF">
        <w:rPr>
          <w:rFonts w:ascii="Times New Roman" w:hAnsi="Times New Roman" w:cs="Times New Roman"/>
          <w:sz w:val="28"/>
          <w:szCs w:val="28"/>
        </w:rPr>
        <w:t>Разведение костров, сжигание листвы, травы, частей деревьев и кустарников и других остатков растительности, -</w:t>
      </w:r>
      <w:r>
        <w:rPr>
          <w:rFonts w:ascii="Times New Roman" w:hAnsi="Times New Roman" w:cs="Times New Roman"/>
          <w:sz w:val="28"/>
          <w:szCs w:val="28"/>
        </w:rPr>
        <w:t xml:space="preserve"> </w:t>
      </w:r>
      <w:r w:rsidR="008B73AF" w:rsidRPr="002E3FDD">
        <w:rPr>
          <w:rFonts w:ascii="Times New Roman" w:hAnsi="Times New Roman" w:cs="Times New Roman"/>
          <w:i/>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r>
        <w:rPr>
          <w:rFonts w:ascii="Times New Roman" w:hAnsi="Times New Roman" w:cs="Times New Roman"/>
          <w:i/>
          <w:sz w:val="28"/>
          <w:szCs w:val="28"/>
        </w:rPr>
        <w:t>;</w:t>
      </w:r>
    </w:p>
    <w:p w:rsidR="002E3FDD" w:rsidRDefault="002E3FDD" w:rsidP="002E3FD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B73AF">
        <w:rPr>
          <w:rFonts w:ascii="Times New Roman" w:hAnsi="Times New Roman" w:cs="Times New Roman"/>
          <w:sz w:val="28"/>
          <w:szCs w:val="28"/>
        </w:rPr>
        <w:t>Размещение снега и скола льда вне мест для размещения снега и скола льда, не повлекшее нарушения экологических и санитарно</w:t>
      </w:r>
      <w:r>
        <w:rPr>
          <w:rFonts w:ascii="Times New Roman" w:hAnsi="Times New Roman" w:cs="Times New Roman"/>
          <w:sz w:val="28"/>
          <w:szCs w:val="28"/>
        </w:rPr>
        <w:t xml:space="preserve"> </w:t>
      </w:r>
      <w:r w:rsidR="008B73AF">
        <w:rPr>
          <w:rFonts w:ascii="Times New Roman" w:hAnsi="Times New Roman" w:cs="Times New Roman"/>
          <w:sz w:val="28"/>
          <w:szCs w:val="28"/>
        </w:rPr>
        <w:t xml:space="preserve">эпидемиологических </w:t>
      </w:r>
      <w:r w:rsidR="008B73AF">
        <w:rPr>
          <w:rFonts w:ascii="Times New Roman" w:hAnsi="Times New Roman" w:cs="Times New Roman"/>
          <w:sz w:val="28"/>
          <w:szCs w:val="28"/>
        </w:rPr>
        <w:lastRenderedPageBreak/>
        <w:t>требований, -</w:t>
      </w:r>
      <w:r>
        <w:rPr>
          <w:rFonts w:ascii="Times New Roman" w:hAnsi="Times New Roman" w:cs="Times New Roman"/>
          <w:sz w:val="28"/>
          <w:szCs w:val="28"/>
        </w:rPr>
        <w:t xml:space="preserve"> </w:t>
      </w:r>
      <w:r w:rsidR="008B73AF" w:rsidRPr="002E3FDD">
        <w:rPr>
          <w:rFonts w:ascii="Times New Roman" w:hAnsi="Times New Roman" w:cs="Times New Roman"/>
          <w:i/>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r>
        <w:rPr>
          <w:rFonts w:ascii="Times New Roman" w:hAnsi="Times New Roman" w:cs="Times New Roman"/>
          <w:i/>
          <w:sz w:val="28"/>
          <w:szCs w:val="28"/>
        </w:rPr>
        <w:t>;</w:t>
      </w:r>
      <w:proofErr w:type="gramEnd"/>
    </w:p>
    <w:p w:rsidR="002E3FDD" w:rsidRDefault="002E3FDD" w:rsidP="002E3F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3AF">
        <w:rPr>
          <w:rFonts w:ascii="Times New Roman" w:hAnsi="Times New Roman" w:cs="Times New Roman"/>
          <w:sz w:val="28"/>
          <w:szCs w:val="28"/>
        </w:rPr>
        <w:t>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r>
        <w:rPr>
          <w:rFonts w:ascii="Times New Roman" w:hAnsi="Times New Roman" w:cs="Times New Roman"/>
          <w:sz w:val="28"/>
          <w:szCs w:val="28"/>
        </w:rPr>
        <w:t xml:space="preserve"> </w:t>
      </w:r>
      <w:r w:rsidR="008B73AF" w:rsidRPr="002E3FDD">
        <w:rPr>
          <w:rFonts w:ascii="Times New Roman" w:hAnsi="Times New Roman" w:cs="Times New Roman"/>
          <w:i/>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w:t>
      </w:r>
      <w:r w:rsidRPr="002E3FDD">
        <w:rPr>
          <w:rFonts w:ascii="Times New Roman" w:hAnsi="Times New Roman" w:cs="Times New Roman"/>
          <w:i/>
          <w:sz w:val="28"/>
          <w:szCs w:val="28"/>
        </w:rPr>
        <w:t>есяти тысяч до ста тысяч рублей;</w:t>
      </w:r>
    </w:p>
    <w:p w:rsidR="008B73AF" w:rsidRDefault="002E3FDD" w:rsidP="002E3FDD">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Pr>
          <w:rFonts w:ascii="Times New Roman" w:hAnsi="Times New Roman" w:cs="Times New Roman"/>
          <w:sz w:val="28"/>
          <w:szCs w:val="28"/>
        </w:rPr>
        <w:t xml:space="preserve">- </w:t>
      </w:r>
      <w:r w:rsidR="008B73AF">
        <w:rPr>
          <w:rFonts w:ascii="Times New Roman" w:hAnsi="Times New Roman" w:cs="Times New Roman"/>
          <w:sz w:val="28"/>
          <w:szCs w:val="28"/>
        </w:rPr>
        <w:t xml:space="preserve">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r>
        <w:rPr>
          <w:rFonts w:ascii="Times New Roman" w:hAnsi="Times New Roman" w:cs="Times New Roman"/>
          <w:sz w:val="28"/>
          <w:szCs w:val="28"/>
        </w:rPr>
        <w:t xml:space="preserve">- </w:t>
      </w:r>
      <w:r w:rsidR="008B73AF" w:rsidRPr="002E3FDD">
        <w:rPr>
          <w:rFonts w:ascii="Times New Roman" w:hAnsi="Times New Roman" w:cs="Times New Roman"/>
          <w:i/>
          <w:sz w:val="28"/>
          <w:szCs w:val="28"/>
        </w:rPr>
        <w:t>влечет наложение административного штрафа на граждан в размере от трех тысяч до пяти тысяч рублей;</w:t>
      </w:r>
      <w:proofErr w:type="gramEnd"/>
      <w:r w:rsidR="008B73AF" w:rsidRPr="002E3FDD">
        <w:rPr>
          <w:rFonts w:ascii="Times New Roman" w:hAnsi="Times New Roman" w:cs="Times New Roman"/>
          <w:i/>
          <w:sz w:val="28"/>
          <w:szCs w:val="28"/>
        </w:rPr>
        <w:t xml:space="preserve"> на должностных лиц - от пяти тысяч до десяти тысяч рублей; на юридических лиц - от двадцати тысяч до пятидесяти тысяч рублей.</w:t>
      </w:r>
    </w:p>
    <w:p w:rsidR="002E3FDD" w:rsidRPr="002E3FDD" w:rsidRDefault="002E3FDD" w:rsidP="002E3FDD">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Pr>
          <w:rFonts w:ascii="Times New Roman" w:hAnsi="Times New Roman" w:cs="Times New Roman"/>
          <w:sz w:val="28"/>
          <w:szCs w:val="28"/>
        </w:rPr>
        <w:t xml:space="preserve">- 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 </w:t>
      </w:r>
      <w:r w:rsidRPr="002E3FDD">
        <w:rPr>
          <w:rFonts w:ascii="Times New Roman" w:hAnsi="Times New Roman" w:cs="Times New Roman"/>
          <w:i/>
          <w:sz w:val="28"/>
          <w:szCs w:val="28"/>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roofErr w:type="gramEnd"/>
      <w:r w:rsidRPr="002E3FDD">
        <w:rPr>
          <w:rFonts w:ascii="Times New Roman" w:hAnsi="Times New Roman" w:cs="Times New Roman"/>
          <w:i/>
          <w:sz w:val="28"/>
          <w:szCs w:val="28"/>
        </w:rPr>
        <w:t xml:space="preserve"> на юридических лиц - от двадцати пяти тысяч до ста тысяч рублей.</w:t>
      </w:r>
    </w:p>
    <w:p w:rsidR="002E3FDD" w:rsidRPr="002E3FDD" w:rsidRDefault="002E3FDD" w:rsidP="002E3FDD">
      <w:pPr>
        <w:autoSpaceDE w:val="0"/>
        <w:autoSpaceDN w:val="0"/>
        <w:adjustRightInd w:val="0"/>
        <w:spacing w:after="0" w:line="240" w:lineRule="auto"/>
        <w:ind w:firstLine="540"/>
        <w:jc w:val="both"/>
        <w:rPr>
          <w:rFonts w:ascii="Times New Roman" w:hAnsi="Times New Roman" w:cs="Times New Roman"/>
          <w:i/>
          <w:sz w:val="28"/>
          <w:szCs w:val="28"/>
        </w:rPr>
      </w:pPr>
    </w:p>
    <w:p w:rsidR="008843AD" w:rsidRPr="008843AD" w:rsidRDefault="008843AD" w:rsidP="00F97345">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t>Ведение работы по профилактике соблюдения обязательных требований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Администрация </w:t>
      </w:r>
      <w:r>
        <w:rPr>
          <w:color w:val="000000" w:themeColor="text1"/>
          <w:sz w:val="28"/>
          <w:szCs w:val="28"/>
        </w:rPr>
        <w:t>Слободо-Туринского сельского поселения</w:t>
      </w:r>
      <w:r w:rsidR="00FA6FF2">
        <w:rPr>
          <w:color w:val="000000" w:themeColor="text1"/>
          <w:sz w:val="28"/>
          <w:szCs w:val="28"/>
        </w:rPr>
        <w:t xml:space="preserve"> (далее - орган муниципального </w:t>
      </w:r>
      <w:r w:rsidRPr="008843AD">
        <w:rPr>
          <w:color w:val="000000" w:themeColor="text1"/>
          <w:sz w:val="28"/>
          <w:szCs w:val="28"/>
        </w:rPr>
        <w:t>контроля) обязана информировать юридических лиц, индивидуальных предпринимателей по вопросам соблюдения обязательных требований, в том числе посредством:</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1) консультаций субъектов по разъяснению обязательных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2) разработки и опубликования руководств по соблюдению обязательных требований, содержащих основные требования в визуализированном виде с изложением текста требований в простом и понятном формате;</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3) разъяснительной работы в средствах массовой информации;</w:t>
      </w:r>
    </w:p>
    <w:p w:rsidR="00F97345" w:rsidRDefault="008843AD" w:rsidP="00F97345">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4)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8843AD" w:rsidRDefault="00F97345" w:rsidP="00F97345">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5) </w:t>
      </w:r>
      <w:r w:rsidR="008843AD" w:rsidRPr="008843AD">
        <w:rPr>
          <w:color w:val="000000" w:themeColor="text1"/>
          <w:sz w:val="28"/>
          <w:szCs w:val="28"/>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t>Направление предостережений о недопустимости нарушения обязательных требований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F97345"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Предусмотрено направление органом муниципального контроля юридическим лицам, индивидуальным предпринимателям предостережений о недопустимости нарушения обязательных требований</w:t>
      </w:r>
      <w:r w:rsidR="00F97345">
        <w:rPr>
          <w:color w:val="000000" w:themeColor="text1"/>
          <w:sz w:val="28"/>
          <w:szCs w:val="28"/>
        </w:rPr>
        <w:t>.</w:t>
      </w:r>
    </w:p>
    <w:p w:rsidR="008843AD" w:rsidRPr="008843AD" w:rsidRDefault="00D715D3" w:rsidP="008843AD">
      <w:pPr>
        <w:pStyle w:val="formattext"/>
        <w:spacing w:before="0" w:beforeAutospacing="0" w:after="0" w:afterAutospacing="0"/>
        <w:ind w:firstLine="480"/>
        <w:jc w:val="both"/>
        <w:textAlignment w:val="baseline"/>
        <w:rPr>
          <w:color w:val="000000" w:themeColor="text1"/>
          <w:sz w:val="28"/>
          <w:szCs w:val="28"/>
        </w:rPr>
      </w:pPr>
      <w:hyperlink r:id="rId7" w:history="1">
        <w:r w:rsidR="008843AD" w:rsidRPr="00C64594">
          <w:rPr>
            <w:rStyle w:val="a7"/>
            <w:color w:val="000000" w:themeColor="text1"/>
            <w:sz w:val="28"/>
            <w:szCs w:val="28"/>
            <w:u w:val="none"/>
          </w:rPr>
          <w:t>Постановлением Правительства Российской Федерации от 10.02.2017 N 166</w:t>
        </w:r>
      </w:hyperlink>
      <w:r w:rsidR="008843AD" w:rsidRPr="00C64594">
        <w:rPr>
          <w:color w:val="000000" w:themeColor="text1"/>
          <w:sz w:val="28"/>
          <w:szCs w:val="28"/>
        </w:rPr>
        <w:t> утверждены Правила составления и направления предостережения о недопустимости нарушения обязательных требований, подачи юридическим</w:t>
      </w:r>
      <w:r w:rsidR="008843AD" w:rsidRPr="008843AD">
        <w:rPr>
          <w:color w:val="000000" w:themeColor="text1"/>
          <w:sz w:val="28"/>
          <w:szCs w:val="28"/>
        </w:rPr>
        <w:t xml:space="preserve">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утвержденные постановлением правительства РФ N 166).</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C64594">
        <w:rPr>
          <w:color w:val="000000" w:themeColor="text1"/>
          <w:sz w:val="28"/>
          <w:szCs w:val="28"/>
        </w:rPr>
        <w:t>Решение о направлении предостережения в соответствии с частью 5 статьи 8.2 </w:t>
      </w:r>
      <w:hyperlink r:id="rId8" w:anchor="7D20K3" w:history="1">
        <w:r w:rsidRPr="00C64594">
          <w:rPr>
            <w:rStyle w:val="a7"/>
            <w:color w:val="000000" w:themeColor="text1"/>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64594">
        <w:rPr>
          <w:color w:val="000000" w:themeColor="text1"/>
          <w:sz w:val="28"/>
          <w:szCs w:val="28"/>
        </w:rPr>
        <w:t xml:space="preserve"> (далее </w:t>
      </w:r>
      <w:proofErr w:type="gramStart"/>
      <w:r w:rsidRPr="00C64594">
        <w:rPr>
          <w:color w:val="000000" w:themeColor="text1"/>
          <w:sz w:val="28"/>
          <w:szCs w:val="28"/>
        </w:rPr>
        <w:t>-Ф</w:t>
      </w:r>
      <w:proofErr w:type="gramEnd"/>
      <w:r w:rsidRPr="00C64594">
        <w:rPr>
          <w:color w:val="000000" w:themeColor="text1"/>
          <w:sz w:val="28"/>
          <w:szCs w:val="28"/>
        </w:rPr>
        <w:t>едеральный закон N 294-ФЗ) принимается при наличии одновременно</w:t>
      </w:r>
      <w:r w:rsidRPr="008843AD">
        <w:rPr>
          <w:color w:val="000000" w:themeColor="text1"/>
          <w:sz w:val="28"/>
          <w:szCs w:val="28"/>
        </w:rPr>
        <w:t xml:space="preserve"> следующих условий: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1. Наличие у органа муниципального контроля сведений о готовящихся нарушениях или о признаках нарушений обязательных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2. Указанные сведения поступили одним из следующих способов:</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получены в ходе реализации мероприятий по контролю, осуществляемых без взаимодействия с юриди</w:t>
      </w:r>
      <w:r w:rsidR="00C64594">
        <w:rPr>
          <w:color w:val="000000" w:themeColor="text1"/>
          <w:sz w:val="28"/>
          <w:szCs w:val="28"/>
        </w:rPr>
        <w:t xml:space="preserve">ческими лицами, индивидуальными </w:t>
      </w:r>
      <w:r w:rsidRPr="008843AD">
        <w:rPr>
          <w:color w:val="000000" w:themeColor="text1"/>
          <w:sz w:val="28"/>
          <w:szCs w:val="28"/>
        </w:rPr>
        <w:t>предпринимателями;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содержатся в обращениях и заявлениях (за исключением обращений и заявлений, авторство которых не подтверждено);</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содержатся в письмах от органов государственной власти, органов местного самоуправления;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г) размещены в средствах массовой информации.</w:t>
      </w:r>
      <w:proofErr w:type="gramEnd"/>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3. Отсутствуют подтвержденные данные о том, что нарушение обязательных требований:</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причинило вред жизни, здоровью граждан;</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 xml:space="preserve">б) причинило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w:t>
      </w:r>
      <w:r w:rsidRPr="008843AD">
        <w:rPr>
          <w:color w:val="000000" w:themeColor="text1"/>
          <w:sz w:val="28"/>
          <w:szCs w:val="28"/>
        </w:rPr>
        <w:lastRenderedPageBreak/>
        <w:t>входящим в состав национального би</w:t>
      </w:r>
      <w:r w:rsidR="00C64594">
        <w:rPr>
          <w:color w:val="000000" w:themeColor="text1"/>
          <w:sz w:val="28"/>
          <w:szCs w:val="28"/>
        </w:rPr>
        <w:t xml:space="preserve">блиотечного фонда, безопасности </w:t>
      </w:r>
      <w:r w:rsidRPr="008843AD">
        <w:rPr>
          <w:color w:val="000000" w:themeColor="text1"/>
          <w:sz w:val="28"/>
          <w:szCs w:val="28"/>
        </w:rPr>
        <w:t>государства;</w:t>
      </w:r>
      <w:proofErr w:type="gramEnd"/>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привело к возникновению чрезвычайных ситуаций природного и техногенного характера;</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г) создало непосредственную угрозу указанных в подпунктах "а" - "в" настоящего пункта последствий.</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Предостережение направляется при отсутствии достаточных оснований для проведения внеплановой проверки, предусмотренных пунктом 2 части 2 статьи 10 Федерального закона N 294-ФЗ.</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Правила, утвержденные постан</w:t>
      </w:r>
      <w:r w:rsidR="00C64594">
        <w:rPr>
          <w:color w:val="000000" w:themeColor="text1"/>
          <w:sz w:val="28"/>
          <w:szCs w:val="28"/>
        </w:rPr>
        <w:t xml:space="preserve">овлением правительства РФ N 166 </w:t>
      </w:r>
      <w:r w:rsidRPr="008843AD">
        <w:rPr>
          <w:color w:val="000000" w:themeColor="text1"/>
          <w:sz w:val="28"/>
          <w:szCs w:val="28"/>
        </w:rPr>
        <w:t>запрещают</w:t>
      </w:r>
      <w:proofErr w:type="gramEnd"/>
      <w:r w:rsidRPr="008843AD">
        <w:rPr>
          <w:color w:val="000000" w:themeColor="text1"/>
          <w:sz w:val="28"/>
          <w:szCs w:val="28"/>
        </w:rPr>
        <w:t xml:space="preserve"> требовать у юридического лица, индивидуального предпринимателя сведения или документы путем направления предостережения.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w:t>
      </w:r>
      <w:r w:rsidR="00C64594">
        <w:rPr>
          <w:color w:val="000000" w:themeColor="text1"/>
          <w:sz w:val="28"/>
          <w:szCs w:val="28"/>
        </w:rPr>
        <w:t xml:space="preserve">возражений орган муниципального </w:t>
      </w:r>
      <w:r w:rsidRPr="008843AD">
        <w:rPr>
          <w:color w:val="000000" w:themeColor="text1"/>
          <w:sz w:val="28"/>
          <w:szCs w:val="28"/>
        </w:rPr>
        <w:t>контроля направляет в течение 20 рабочих дней со дня их получения ответ юридическому лицу, индивидуальному предпринимателю.</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уведомлении об исполнении предостережения указываются: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наименование юридического лица, фамилия, имя, отчество (при наличии)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идентификационный номер налогоплательщика - юридического лица,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дата и номер предостережения, направленного в адрес юридического лица,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наименование юридического лица, фамилия, имя, отчество (при наличии)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идентификационный номер налогоплательщика - юридического лица, индивидуального предпринимателя;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дата и номер предостережения, направленного в адрес юридического лица, индивидуального предпринимателя;</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lastRenderedPageBreak/>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w:t>
      </w:r>
      <w:r w:rsidR="00C64594">
        <w:rPr>
          <w:color w:val="000000" w:themeColor="text1"/>
          <w:sz w:val="28"/>
          <w:szCs w:val="28"/>
        </w:rPr>
        <w:t xml:space="preserve">ной почты органа муниципального </w:t>
      </w:r>
      <w:r w:rsidRPr="008843AD">
        <w:rPr>
          <w:color w:val="000000" w:themeColor="text1"/>
          <w:sz w:val="28"/>
          <w:szCs w:val="28"/>
        </w:rPr>
        <w:t>контроля, либо иными указанными в предостережении способами.</w:t>
      </w:r>
      <w:proofErr w:type="gramEnd"/>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br/>
        <w:t>Проведение мероприятий по контролю без взаимодействия с юридическими лицами, индивидуальными предпринимателями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установленные частью 1 статьи 8.3 Федерального закона N 294-ФЗ.</w:t>
      </w:r>
    </w:p>
    <w:p w:rsidR="00C64594" w:rsidRDefault="008843AD" w:rsidP="00C64594">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F97345" w:rsidRDefault="008843AD" w:rsidP="00C64594">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В случае выявления при проведе</w:t>
      </w:r>
      <w:r w:rsidR="00F97345">
        <w:rPr>
          <w:color w:val="000000" w:themeColor="text1"/>
          <w:sz w:val="28"/>
          <w:szCs w:val="28"/>
        </w:rPr>
        <w:t>нии мероприятий по контролю без</w:t>
      </w:r>
      <w:r w:rsidR="00C64594">
        <w:rPr>
          <w:color w:val="000000" w:themeColor="text1"/>
          <w:sz w:val="28"/>
          <w:szCs w:val="28"/>
        </w:rPr>
        <w:t xml:space="preserve"> </w:t>
      </w:r>
      <w:r w:rsidRPr="008843AD">
        <w:rPr>
          <w:color w:val="000000" w:themeColor="text1"/>
          <w:sz w:val="28"/>
          <w:szCs w:val="28"/>
        </w:rPr>
        <w:t>взаимодействия с юриди</w:t>
      </w:r>
      <w:r w:rsidR="00F97345">
        <w:rPr>
          <w:color w:val="000000" w:themeColor="text1"/>
          <w:sz w:val="28"/>
          <w:szCs w:val="28"/>
        </w:rPr>
        <w:t>ческими лицами, индивидуальными</w:t>
      </w:r>
      <w:r w:rsidR="00C64594">
        <w:rPr>
          <w:color w:val="000000" w:themeColor="text1"/>
          <w:sz w:val="28"/>
          <w:szCs w:val="28"/>
        </w:rPr>
        <w:t xml:space="preserve"> </w:t>
      </w:r>
      <w:r w:rsidRPr="008843AD">
        <w:rPr>
          <w:color w:val="000000" w:themeColor="text1"/>
          <w:sz w:val="28"/>
          <w:szCs w:val="28"/>
        </w:rPr>
        <w:t>предпринимателями нарушений обязатель</w:t>
      </w:r>
      <w:r w:rsidR="00F97345">
        <w:rPr>
          <w:color w:val="000000" w:themeColor="text1"/>
          <w:sz w:val="28"/>
          <w:szCs w:val="28"/>
        </w:rPr>
        <w:t xml:space="preserve">ных требований должностные лица </w:t>
      </w:r>
      <w:r w:rsidRPr="008843AD">
        <w:rPr>
          <w:color w:val="000000" w:themeColor="text1"/>
          <w:sz w:val="28"/>
          <w:szCs w:val="28"/>
        </w:rPr>
        <w:t>органа муниципального жилищного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w:t>
      </w:r>
      <w:r w:rsidR="00F97345">
        <w:rPr>
          <w:color w:val="000000" w:themeColor="text1"/>
          <w:sz w:val="28"/>
          <w:szCs w:val="28"/>
        </w:rPr>
        <w:t xml:space="preserve">ожет быть назначена внеплановая </w:t>
      </w:r>
      <w:r w:rsidRPr="008843AD">
        <w:rPr>
          <w:color w:val="000000" w:themeColor="text1"/>
          <w:sz w:val="28"/>
          <w:szCs w:val="28"/>
        </w:rPr>
        <w:t>проверка юридического лица, индивидуального предпринимателя.</w:t>
      </w:r>
      <w:proofErr w:type="gramEnd"/>
    </w:p>
    <w:p w:rsidR="008843AD" w:rsidRPr="00F97345" w:rsidRDefault="008843AD" w:rsidP="00F97345">
      <w:pPr>
        <w:pStyle w:val="formattext"/>
        <w:spacing w:before="0" w:beforeAutospacing="0" w:after="0" w:afterAutospacing="0"/>
        <w:ind w:firstLine="480"/>
        <w:jc w:val="center"/>
        <w:textAlignment w:val="baseline"/>
        <w:rPr>
          <w:b/>
          <w:color w:val="000000" w:themeColor="text1"/>
          <w:sz w:val="28"/>
          <w:szCs w:val="28"/>
        </w:rPr>
      </w:pPr>
      <w:r w:rsidRPr="008843AD">
        <w:rPr>
          <w:color w:val="000000" w:themeColor="text1"/>
          <w:sz w:val="28"/>
          <w:szCs w:val="28"/>
        </w:rPr>
        <w:br/>
      </w:r>
      <w:r w:rsidRPr="00F97345">
        <w:rPr>
          <w:b/>
          <w:color w:val="000000" w:themeColor="text1"/>
          <w:sz w:val="28"/>
          <w:szCs w:val="28"/>
        </w:rPr>
        <w:t>Процедура предварительной проверки поступивших обращений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FA6FF2"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ходе проведения предварительной проверки поступившей информации: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lastRenderedPageBreak/>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97345" w:rsidRDefault="008843AD" w:rsidP="00F97345">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843AD" w:rsidRPr="008843AD" w:rsidRDefault="008843AD" w:rsidP="00F97345">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N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N 294-ФЗ.</w:t>
      </w:r>
      <w:proofErr w:type="gramEnd"/>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br/>
        <w:t>Порядок запроса документов у юридических лиц, индивидуальных предпринимателей</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Федеральном законе N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8843AD">
        <w:rPr>
          <w:color w:val="000000" w:themeColor="text1"/>
          <w:sz w:val="28"/>
          <w:szCs w:val="28"/>
        </w:rPr>
        <w:br/>
      </w: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t>Конкретизация способов возможного уведомления юридического лица, индивидуального предпринимателя о проведении проверки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t xml:space="preserve">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w:t>
      </w:r>
      <w:r w:rsidRPr="008843AD">
        <w:rPr>
          <w:color w:val="000000" w:themeColor="text1"/>
          <w:sz w:val="28"/>
          <w:szCs w:val="28"/>
        </w:rPr>
        <w:lastRenderedPageBreak/>
        <w:t>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w:t>
      </w:r>
      <w:proofErr w:type="gramEnd"/>
      <w:r w:rsidRPr="008843AD">
        <w:rPr>
          <w:color w:val="000000" w:themeColor="text1"/>
          <w:sz w:val="28"/>
          <w:szCs w:val="28"/>
        </w:rPr>
        <w:t xml:space="preserve">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8843AD">
        <w:rPr>
          <w:color w:val="000000" w:themeColor="text1"/>
          <w:sz w:val="28"/>
          <w:szCs w:val="28"/>
        </w:rPr>
        <w:t>в</w:t>
      </w:r>
      <w:proofErr w:type="gramEnd"/>
      <w:r w:rsidRPr="008843AD">
        <w:rPr>
          <w:color w:val="000000" w:themeColor="text1"/>
          <w:sz w:val="28"/>
          <w:szCs w:val="28"/>
        </w:rPr>
        <w:t xml:space="preserve"> органа муниципального контроля.</w:t>
      </w: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br/>
        <w:t>Порядок рассмотрения анонимных и недостоверных обращений, содержащих информацию, являющуюся основанием для проведения проверки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случае</w:t>
      </w:r>
      <w:proofErr w:type="gramStart"/>
      <w:r w:rsidRPr="008843AD">
        <w:rPr>
          <w:color w:val="000000" w:themeColor="text1"/>
          <w:sz w:val="28"/>
          <w:szCs w:val="28"/>
        </w:rPr>
        <w:t>,</w:t>
      </w:r>
      <w:proofErr w:type="gramEnd"/>
      <w:r w:rsidRPr="008843AD">
        <w:rPr>
          <w:color w:val="000000" w:themeColor="text1"/>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843AD">
        <w:rPr>
          <w:color w:val="000000" w:themeColor="text1"/>
          <w:sz w:val="28"/>
          <w:szCs w:val="28"/>
        </w:rPr>
        <w:t>ии и ау</w:t>
      </w:r>
      <w:proofErr w:type="gramEnd"/>
      <w:r w:rsidRPr="008843AD">
        <w:rPr>
          <w:color w:val="000000" w:themeColor="text1"/>
          <w:sz w:val="28"/>
          <w:szCs w:val="28"/>
        </w:rPr>
        <w:t>тентификации.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По решению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843AD">
        <w:rPr>
          <w:color w:val="000000" w:themeColor="text1"/>
          <w:sz w:val="28"/>
          <w:szCs w:val="28"/>
        </w:rPr>
        <w:t>явившихся</w:t>
      </w:r>
      <w:proofErr w:type="gramEnd"/>
      <w:r w:rsidRPr="008843AD">
        <w:rPr>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p>
    <w:p w:rsidR="008843AD" w:rsidRPr="008843AD" w:rsidRDefault="008843AD" w:rsidP="008843AD">
      <w:pPr>
        <w:pStyle w:val="3"/>
        <w:spacing w:before="0" w:line="240" w:lineRule="auto"/>
        <w:jc w:val="center"/>
        <w:textAlignment w:val="baseline"/>
        <w:rPr>
          <w:rFonts w:ascii="Times New Roman" w:hAnsi="Times New Roman" w:cs="Times New Roman"/>
          <w:color w:val="000000" w:themeColor="text1"/>
          <w:sz w:val="28"/>
          <w:szCs w:val="28"/>
        </w:rPr>
      </w:pPr>
      <w:r w:rsidRPr="008843AD">
        <w:rPr>
          <w:rFonts w:ascii="Times New Roman" w:hAnsi="Times New Roman" w:cs="Times New Roman"/>
          <w:color w:val="000000" w:themeColor="text1"/>
          <w:sz w:val="28"/>
          <w:szCs w:val="28"/>
        </w:rPr>
        <w:t>Порядок действий органа муниципального контроля в случае невозможности проведения проверки</w:t>
      </w:r>
    </w:p>
    <w:p w:rsidR="008843AD" w:rsidRPr="008843AD" w:rsidRDefault="008843AD" w:rsidP="008843AD">
      <w:pPr>
        <w:pStyle w:val="formattext"/>
        <w:spacing w:before="0" w:beforeAutospacing="0" w:after="0" w:afterAutospacing="0"/>
        <w:jc w:val="both"/>
        <w:textAlignment w:val="baseline"/>
        <w:rPr>
          <w:color w:val="000000" w:themeColor="text1"/>
          <w:sz w:val="28"/>
          <w:szCs w:val="28"/>
        </w:rPr>
      </w:pP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Предусмотрено составление акта о невозможности проведения проверки.</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 xml:space="preserve">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8843AD">
        <w:rPr>
          <w:color w:val="000000" w:themeColor="text1"/>
          <w:sz w:val="28"/>
          <w:szCs w:val="28"/>
        </w:rPr>
        <w:t>с</w:t>
      </w:r>
      <w:proofErr w:type="gramEnd"/>
      <w:r w:rsidRPr="008843AD">
        <w:rPr>
          <w:color w:val="000000" w:themeColor="text1"/>
          <w:sz w:val="28"/>
          <w:szCs w:val="28"/>
        </w:rPr>
        <w:t>:</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б) фактическим отсутствием деятельности юридическим лицом, индивидуальным предпринимателем;</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8843AD" w:rsidRPr="00C64594" w:rsidRDefault="008843AD" w:rsidP="008843AD">
      <w:pPr>
        <w:pStyle w:val="formattext"/>
        <w:spacing w:before="0" w:beforeAutospacing="0" w:after="0" w:afterAutospacing="0"/>
        <w:ind w:firstLine="480"/>
        <w:jc w:val="both"/>
        <w:textAlignment w:val="baseline"/>
        <w:rPr>
          <w:color w:val="000000" w:themeColor="text1"/>
          <w:sz w:val="28"/>
          <w:szCs w:val="28"/>
        </w:rPr>
      </w:pPr>
      <w:proofErr w:type="gramStart"/>
      <w:r w:rsidRPr="008843AD">
        <w:rPr>
          <w:color w:val="000000" w:themeColor="text1"/>
          <w:sz w:val="28"/>
          <w:szCs w:val="28"/>
        </w:rPr>
        <w:lastRenderedPageBreak/>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 муниципального жилищного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статье 19.4.</w:t>
      </w:r>
      <w:r w:rsidRPr="00C64594">
        <w:rPr>
          <w:color w:val="000000" w:themeColor="text1"/>
          <w:sz w:val="28"/>
          <w:szCs w:val="28"/>
        </w:rPr>
        <w:t>1 </w:t>
      </w:r>
      <w:r w:rsidR="00C64594" w:rsidRPr="00C64594">
        <w:rPr>
          <w:color w:val="000000" w:themeColor="text1"/>
          <w:sz w:val="28"/>
          <w:szCs w:val="28"/>
        </w:rPr>
        <w:t xml:space="preserve">Кодекса Российской </w:t>
      </w:r>
      <w:r w:rsidRPr="00C64594">
        <w:rPr>
          <w:color w:val="000000" w:themeColor="text1"/>
          <w:sz w:val="28"/>
          <w:szCs w:val="28"/>
        </w:rPr>
        <w:t>Федерации об административных правонарушениях</w:t>
      </w:r>
      <w:r w:rsidR="00C64594" w:rsidRPr="00C64594">
        <w:rPr>
          <w:color w:val="000000" w:themeColor="text1"/>
          <w:sz w:val="28"/>
          <w:szCs w:val="28"/>
        </w:rPr>
        <w:t> и направить</w:t>
      </w:r>
      <w:r w:rsidR="00C64594">
        <w:rPr>
          <w:color w:val="000000" w:themeColor="text1"/>
          <w:sz w:val="28"/>
          <w:szCs w:val="28"/>
        </w:rPr>
        <w:t xml:space="preserve"> </w:t>
      </w:r>
      <w:r w:rsidRPr="00C64594">
        <w:rPr>
          <w:color w:val="000000" w:themeColor="text1"/>
          <w:sz w:val="28"/>
          <w:szCs w:val="28"/>
        </w:rPr>
        <w:t>соответствующие материалы для рассмотрения</w:t>
      </w:r>
      <w:proofErr w:type="gramEnd"/>
      <w:r w:rsidRPr="00C64594">
        <w:rPr>
          <w:color w:val="000000" w:themeColor="text1"/>
          <w:sz w:val="28"/>
          <w:szCs w:val="28"/>
        </w:rPr>
        <w:t xml:space="preserve"> в суд.</w:t>
      </w:r>
    </w:p>
    <w:p w:rsid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C64594">
        <w:rPr>
          <w:color w:val="000000" w:themeColor="text1"/>
          <w:sz w:val="28"/>
          <w:szCs w:val="28"/>
        </w:rPr>
        <w:t>В соответствии с частью 2 статьи 19.4.1 </w:t>
      </w:r>
      <w:hyperlink r:id="rId9" w:history="1">
        <w:r w:rsidRPr="00C64594">
          <w:rPr>
            <w:rStyle w:val="a7"/>
            <w:color w:val="000000" w:themeColor="text1"/>
            <w:sz w:val="28"/>
            <w:szCs w:val="28"/>
            <w:u w:val="none"/>
          </w:rPr>
          <w:t>КоАП РФ</w:t>
        </w:r>
      </w:hyperlink>
      <w:r w:rsidRPr="00C64594">
        <w:rPr>
          <w:color w:val="000000" w:themeColor="text1"/>
          <w:sz w:val="28"/>
          <w:szCs w:val="28"/>
        </w:rPr>
        <w:t> воспрепятствование законной деятельности должностного лица органа муниципального</w:t>
      </w:r>
      <w:r w:rsidRPr="008843AD">
        <w:rPr>
          <w:color w:val="000000" w:themeColor="text1"/>
          <w:sz w:val="28"/>
          <w:szCs w:val="28"/>
        </w:rPr>
        <w:t xml:space="preserve"> контроля, повлекшее невозможность проведения или завершения проверки, влечет наложение административного штрафа.</w:t>
      </w:r>
    </w:p>
    <w:p w:rsidR="008843AD" w:rsidRPr="008843AD" w:rsidRDefault="008843AD" w:rsidP="008843AD">
      <w:pPr>
        <w:pStyle w:val="formattext"/>
        <w:spacing w:before="0" w:beforeAutospacing="0" w:after="0" w:afterAutospacing="0"/>
        <w:ind w:firstLine="480"/>
        <w:jc w:val="both"/>
        <w:textAlignment w:val="baseline"/>
        <w:rPr>
          <w:color w:val="000000" w:themeColor="text1"/>
          <w:sz w:val="28"/>
          <w:szCs w:val="28"/>
        </w:rPr>
      </w:pPr>
      <w:r w:rsidRPr="008843AD">
        <w:rPr>
          <w:color w:val="000000" w:themeColor="text1"/>
          <w:sz w:val="28"/>
          <w:szCs w:val="28"/>
        </w:rPr>
        <w:t>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843AD" w:rsidRPr="008843AD" w:rsidRDefault="008843AD" w:rsidP="008843AD">
      <w:pPr>
        <w:shd w:val="clear" w:color="auto" w:fill="FFFFFF"/>
        <w:spacing w:after="0" w:line="240" w:lineRule="auto"/>
        <w:jc w:val="both"/>
        <w:outlineLvl w:val="0"/>
        <w:rPr>
          <w:rFonts w:ascii="Times New Roman" w:eastAsia="Times New Roman" w:hAnsi="Times New Roman" w:cs="Times New Roman"/>
          <w:color w:val="000000" w:themeColor="text1"/>
          <w:kern w:val="36"/>
          <w:sz w:val="28"/>
          <w:szCs w:val="28"/>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C64594">
      <w:pPr>
        <w:shd w:val="clear" w:color="auto" w:fill="FFFFFF"/>
        <w:spacing w:after="0" w:line="240" w:lineRule="auto"/>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rsidP="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p w:rsidR="008843AD" w:rsidRDefault="008843AD">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p>
    <w:sectPr w:rsidR="008843AD" w:rsidSect="008843AD">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581" w:rsidRDefault="00AE5581" w:rsidP="00F97345">
      <w:pPr>
        <w:spacing w:after="0" w:line="240" w:lineRule="auto"/>
      </w:pPr>
      <w:r>
        <w:separator/>
      </w:r>
    </w:p>
  </w:endnote>
  <w:endnote w:type="continuationSeparator" w:id="0">
    <w:p w:rsidR="00AE5581" w:rsidRDefault="00AE5581" w:rsidP="00F97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85860"/>
      <w:docPartObj>
        <w:docPartGallery w:val="Номера страниц (внизу страницы)"/>
        <w:docPartUnique/>
      </w:docPartObj>
    </w:sdtPr>
    <w:sdtContent>
      <w:p w:rsidR="00F97345" w:rsidRDefault="00D715D3">
        <w:pPr>
          <w:pStyle w:val="aa"/>
          <w:jc w:val="center"/>
        </w:pPr>
        <w:fldSimple w:instr=" PAGE   \* MERGEFORMAT ">
          <w:r w:rsidR="002E3FDD">
            <w:rPr>
              <w:noProof/>
            </w:rPr>
            <w:t>1</w:t>
          </w:r>
        </w:fldSimple>
      </w:p>
    </w:sdtContent>
  </w:sdt>
  <w:p w:rsidR="00F97345" w:rsidRDefault="00F973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581" w:rsidRDefault="00AE5581" w:rsidP="00F97345">
      <w:pPr>
        <w:spacing w:after="0" w:line="240" w:lineRule="auto"/>
      </w:pPr>
      <w:r>
        <w:separator/>
      </w:r>
    </w:p>
  </w:footnote>
  <w:footnote w:type="continuationSeparator" w:id="0">
    <w:p w:rsidR="00AE5581" w:rsidRDefault="00AE5581" w:rsidP="00F973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57F1"/>
    <w:rsid w:val="000012BA"/>
    <w:rsid w:val="000247E0"/>
    <w:rsid w:val="000257F1"/>
    <w:rsid w:val="00052DB8"/>
    <w:rsid w:val="00063887"/>
    <w:rsid w:val="00077065"/>
    <w:rsid w:val="00087B16"/>
    <w:rsid w:val="0012687F"/>
    <w:rsid w:val="00167758"/>
    <w:rsid w:val="00172B94"/>
    <w:rsid w:val="001A31F2"/>
    <w:rsid w:val="001C1F86"/>
    <w:rsid w:val="001C5E0D"/>
    <w:rsid w:val="00226BC0"/>
    <w:rsid w:val="00233933"/>
    <w:rsid w:val="002364A3"/>
    <w:rsid w:val="002E3FDD"/>
    <w:rsid w:val="0037295F"/>
    <w:rsid w:val="003C4CAC"/>
    <w:rsid w:val="003D378E"/>
    <w:rsid w:val="004A3130"/>
    <w:rsid w:val="005041D5"/>
    <w:rsid w:val="00563C89"/>
    <w:rsid w:val="005B1D9A"/>
    <w:rsid w:val="005B2308"/>
    <w:rsid w:val="005C24E6"/>
    <w:rsid w:val="005D43AE"/>
    <w:rsid w:val="0069213C"/>
    <w:rsid w:val="00707D8C"/>
    <w:rsid w:val="00725085"/>
    <w:rsid w:val="00730FC2"/>
    <w:rsid w:val="007317C7"/>
    <w:rsid w:val="007D78A8"/>
    <w:rsid w:val="00815E44"/>
    <w:rsid w:val="00837353"/>
    <w:rsid w:val="008843AD"/>
    <w:rsid w:val="008A5071"/>
    <w:rsid w:val="008B73AF"/>
    <w:rsid w:val="008D2AB8"/>
    <w:rsid w:val="009F34AE"/>
    <w:rsid w:val="00A20DF4"/>
    <w:rsid w:val="00A246E4"/>
    <w:rsid w:val="00AA0DD6"/>
    <w:rsid w:val="00AB680C"/>
    <w:rsid w:val="00AC4E0F"/>
    <w:rsid w:val="00AE5581"/>
    <w:rsid w:val="00B44201"/>
    <w:rsid w:val="00B474EE"/>
    <w:rsid w:val="00B66384"/>
    <w:rsid w:val="00B7388A"/>
    <w:rsid w:val="00BB176F"/>
    <w:rsid w:val="00C64594"/>
    <w:rsid w:val="00C96479"/>
    <w:rsid w:val="00D26FEE"/>
    <w:rsid w:val="00D715D3"/>
    <w:rsid w:val="00E640F2"/>
    <w:rsid w:val="00E67CEF"/>
    <w:rsid w:val="00E97F4A"/>
    <w:rsid w:val="00EB2A3C"/>
    <w:rsid w:val="00EC5EB5"/>
    <w:rsid w:val="00EF2D70"/>
    <w:rsid w:val="00F3424C"/>
    <w:rsid w:val="00F366C1"/>
    <w:rsid w:val="00F97345"/>
    <w:rsid w:val="00FA6FF2"/>
    <w:rsid w:val="00FB37D8"/>
    <w:rsid w:val="00FD77ED"/>
    <w:rsid w:val="00FE073A"/>
    <w:rsid w:val="00FE2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E6"/>
  </w:style>
  <w:style w:type="paragraph" w:styleId="1">
    <w:name w:val="heading 1"/>
    <w:basedOn w:val="a"/>
    <w:link w:val="10"/>
    <w:uiPriority w:val="9"/>
    <w:qFormat/>
    <w:rsid w:val="00025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843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7F1"/>
    <w:rPr>
      <w:rFonts w:ascii="Times New Roman" w:eastAsia="Times New Roman" w:hAnsi="Times New Roman" w:cs="Times New Roman"/>
      <w:b/>
      <w:bCs/>
      <w:kern w:val="36"/>
      <w:sz w:val="48"/>
      <w:szCs w:val="48"/>
      <w:lang w:eastAsia="ru-RU"/>
    </w:rPr>
  </w:style>
  <w:style w:type="table" w:styleId="a3">
    <w:name w:val="Table Grid"/>
    <w:basedOn w:val="a1"/>
    <w:uiPriority w:val="59"/>
    <w:rsid w:val="00025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1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479"/>
    <w:rPr>
      <w:rFonts w:ascii="Tahoma" w:hAnsi="Tahoma" w:cs="Tahoma"/>
      <w:sz w:val="16"/>
      <w:szCs w:val="16"/>
    </w:rPr>
  </w:style>
  <w:style w:type="character" w:customStyle="1" w:styleId="doctitleimportant">
    <w:name w:val="doc__title_important"/>
    <w:basedOn w:val="a0"/>
    <w:rsid w:val="00815E44"/>
  </w:style>
  <w:style w:type="paragraph" w:customStyle="1" w:styleId="ConsPlusTitle">
    <w:name w:val="ConsPlusTitle"/>
    <w:rsid w:val="00B474EE"/>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8843AD"/>
    <w:rPr>
      <w:rFonts w:asciiTheme="majorHAnsi" w:eastAsiaTheme="majorEastAsia" w:hAnsiTheme="majorHAnsi" w:cstheme="majorBidi"/>
      <w:b/>
      <w:bCs/>
      <w:color w:val="4F81BD" w:themeColor="accent1"/>
    </w:rPr>
  </w:style>
  <w:style w:type="paragraph" w:customStyle="1" w:styleId="headertext">
    <w:name w:val="headertext"/>
    <w:basedOn w:val="a"/>
    <w:rsid w:val="00884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843AD"/>
    <w:rPr>
      <w:color w:val="0000FF"/>
      <w:u w:val="single"/>
    </w:rPr>
  </w:style>
  <w:style w:type="paragraph" w:styleId="a8">
    <w:name w:val="header"/>
    <w:basedOn w:val="a"/>
    <w:link w:val="a9"/>
    <w:uiPriority w:val="99"/>
    <w:semiHidden/>
    <w:unhideWhenUsed/>
    <w:rsid w:val="00F9734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97345"/>
  </w:style>
  <w:style w:type="paragraph" w:styleId="aa">
    <w:name w:val="footer"/>
    <w:basedOn w:val="a"/>
    <w:link w:val="ab"/>
    <w:uiPriority w:val="99"/>
    <w:unhideWhenUsed/>
    <w:rsid w:val="00F97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7345"/>
  </w:style>
</w:styles>
</file>

<file path=word/webSettings.xml><?xml version="1.0" encoding="utf-8"?>
<w:webSettings xmlns:r="http://schemas.openxmlformats.org/officeDocument/2006/relationships" xmlns:w="http://schemas.openxmlformats.org/wordprocessingml/2006/main">
  <w:divs>
    <w:div w:id="135997589">
      <w:bodyDiv w:val="1"/>
      <w:marLeft w:val="0"/>
      <w:marRight w:val="0"/>
      <w:marTop w:val="0"/>
      <w:marBottom w:val="0"/>
      <w:divBdr>
        <w:top w:val="none" w:sz="0" w:space="0" w:color="auto"/>
        <w:left w:val="none" w:sz="0" w:space="0" w:color="auto"/>
        <w:bottom w:val="none" w:sz="0" w:space="0" w:color="auto"/>
        <w:right w:val="none" w:sz="0" w:space="0" w:color="auto"/>
      </w:divBdr>
    </w:div>
    <w:div w:id="162668585">
      <w:bodyDiv w:val="1"/>
      <w:marLeft w:val="0"/>
      <w:marRight w:val="0"/>
      <w:marTop w:val="0"/>
      <w:marBottom w:val="0"/>
      <w:divBdr>
        <w:top w:val="none" w:sz="0" w:space="0" w:color="auto"/>
        <w:left w:val="none" w:sz="0" w:space="0" w:color="auto"/>
        <w:bottom w:val="none" w:sz="0" w:space="0" w:color="auto"/>
        <w:right w:val="none" w:sz="0" w:space="0" w:color="auto"/>
      </w:divBdr>
    </w:div>
    <w:div w:id="1141574640">
      <w:bodyDiv w:val="1"/>
      <w:marLeft w:val="0"/>
      <w:marRight w:val="0"/>
      <w:marTop w:val="0"/>
      <w:marBottom w:val="0"/>
      <w:divBdr>
        <w:top w:val="none" w:sz="0" w:space="0" w:color="auto"/>
        <w:left w:val="none" w:sz="0" w:space="0" w:color="auto"/>
        <w:bottom w:val="none" w:sz="0" w:space="0" w:color="auto"/>
        <w:right w:val="none" w:sz="0" w:space="0" w:color="auto"/>
      </w:divBdr>
    </w:div>
    <w:div w:id="1343706084">
      <w:bodyDiv w:val="1"/>
      <w:marLeft w:val="0"/>
      <w:marRight w:val="0"/>
      <w:marTop w:val="0"/>
      <w:marBottom w:val="0"/>
      <w:divBdr>
        <w:top w:val="none" w:sz="0" w:space="0" w:color="auto"/>
        <w:left w:val="none" w:sz="0" w:space="0" w:color="auto"/>
        <w:bottom w:val="none" w:sz="0" w:space="0" w:color="auto"/>
        <w:right w:val="none" w:sz="0" w:space="0" w:color="auto"/>
      </w:divBdr>
      <w:divsChild>
        <w:div w:id="1161460816">
          <w:marLeft w:val="0"/>
          <w:marRight w:val="0"/>
          <w:marTop w:val="0"/>
          <w:marBottom w:val="0"/>
          <w:divBdr>
            <w:top w:val="none" w:sz="0" w:space="0" w:color="auto"/>
            <w:left w:val="none" w:sz="0" w:space="0" w:color="auto"/>
            <w:bottom w:val="none" w:sz="0" w:space="0" w:color="auto"/>
            <w:right w:val="none" w:sz="0" w:space="0" w:color="auto"/>
          </w:divBdr>
          <w:divsChild>
            <w:div w:id="672877705">
              <w:marLeft w:val="0"/>
              <w:marRight w:val="0"/>
              <w:marTop w:val="0"/>
              <w:marBottom w:val="0"/>
              <w:divBdr>
                <w:top w:val="none" w:sz="0" w:space="0" w:color="auto"/>
                <w:left w:val="none" w:sz="0" w:space="0" w:color="auto"/>
                <w:bottom w:val="none" w:sz="0" w:space="0" w:color="auto"/>
                <w:right w:val="none" w:sz="0" w:space="0" w:color="auto"/>
              </w:divBdr>
              <w:divsChild>
                <w:div w:id="1207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540">
          <w:marLeft w:val="0"/>
          <w:marRight w:val="0"/>
          <w:marTop w:val="0"/>
          <w:marBottom w:val="0"/>
          <w:divBdr>
            <w:top w:val="none" w:sz="0" w:space="0" w:color="auto"/>
            <w:left w:val="none" w:sz="0" w:space="0" w:color="auto"/>
            <w:bottom w:val="none" w:sz="0" w:space="0" w:color="auto"/>
            <w:right w:val="none" w:sz="0" w:space="0" w:color="auto"/>
          </w:divBdr>
          <w:divsChild>
            <w:div w:id="87164774">
              <w:marLeft w:val="0"/>
              <w:marRight w:val="0"/>
              <w:marTop w:val="0"/>
              <w:marBottom w:val="0"/>
              <w:divBdr>
                <w:top w:val="none" w:sz="0" w:space="0" w:color="auto"/>
                <w:left w:val="none" w:sz="0" w:space="0" w:color="auto"/>
                <w:bottom w:val="none" w:sz="0" w:space="0" w:color="auto"/>
                <w:right w:val="none" w:sz="0" w:space="0" w:color="auto"/>
              </w:divBdr>
              <w:divsChild>
                <w:div w:id="9773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34727">
      <w:bodyDiv w:val="1"/>
      <w:marLeft w:val="0"/>
      <w:marRight w:val="0"/>
      <w:marTop w:val="0"/>
      <w:marBottom w:val="0"/>
      <w:divBdr>
        <w:top w:val="none" w:sz="0" w:space="0" w:color="auto"/>
        <w:left w:val="none" w:sz="0" w:space="0" w:color="auto"/>
        <w:bottom w:val="none" w:sz="0" w:space="0" w:color="auto"/>
        <w:right w:val="none" w:sz="0" w:space="0" w:color="auto"/>
      </w:divBdr>
    </w:div>
    <w:div w:id="1813408055">
      <w:bodyDiv w:val="1"/>
      <w:marLeft w:val="0"/>
      <w:marRight w:val="0"/>
      <w:marTop w:val="0"/>
      <w:marBottom w:val="0"/>
      <w:divBdr>
        <w:top w:val="none" w:sz="0" w:space="0" w:color="auto"/>
        <w:left w:val="none" w:sz="0" w:space="0" w:color="auto"/>
        <w:bottom w:val="none" w:sz="0" w:space="0" w:color="auto"/>
        <w:right w:val="none" w:sz="0" w:space="0" w:color="auto"/>
      </w:divBdr>
    </w:div>
    <w:div w:id="19964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3" Type="http://schemas.openxmlformats.org/officeDocument/2006/relationships/settings" Target="settings.xml"/><Relationship Id="rId7" Type="http://schemas.openxmlformats.org/officeDocument/2006/relationships/hyperlink" Target="https://docs.cntd.ru/document/4203917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0378C-E362-42AB-9A68-0ACBB821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2021-05-26T03:38:00Z</dcterms:created>
  <dcterms:modified xsi:type="dcterms:W3CDTF">2021-05-26T03:56:00Z</dcterms:modified>
</cp:coreProperties>
</file>