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B8" w:rsidRDefault="00A82A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Обзор</w:t>
      </w:r>
    </w:p>
    <w:p w:rsidR="007D1BB8" w:rsidRDefault="00A82A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обращений граждан, поступивших в адрес главы </w:t>
      </w:r>
      <w:r w:rsid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Слободо-Туринского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сельского поселения в</w:t>
      </w:r>
      <w:r w:rsidRP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I</w:t>
      </w:r>
      <w:r w:rsidR="00FB69D9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II</w:t>
      </w:r>
      <w:r w:rsidRP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квартале 202</w:t>
      </w:r>
      <w:r w:rsidRP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года</w:t>
      </w:r>
    </w:p>
    <w:p w:rsidR="007D1BB8" w:rsidRDefault="00A82A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D1BB8" w:rsidRDefault="00A82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FB69D9">
        <w:rPr>
          <w:rFonts w:ascii="Times New Roman" w:eastAsia="Times New Roman" w:hAnsi="Times New Roman"/>
          <w:sz w:val="24"/>
          <w:szCs w:val="24"/>
          <w:lang w:eastAsia="ru-RU"/>
        </w:rPr>
        <w:t>третьем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квартале 2024 года в адрес администрации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Слободо-Туринского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поступило </w:t>
      </w:r>
      <w:r w:rsidR="00FB69D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</w:t>
      </w:r>
      <w:r w:rsidR="00D94320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систему «СОГ» переданное по компетенции,</w:t>
      </w:r>
      <w:r w:rsidR="00D94320" w:rsidRPr="00D943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69D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9432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обращение поступило через систему «ПОС» переданное по компетенции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070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 поступило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от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1BB8" w:rsidRDefault="007D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A82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Тематика обращений граждан,</w:t>
      </w:r>
    </w:p>
    <w:p w:rsidR="007D1BB8" w:rsidRDefault="00A82A9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зарегистрированных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</w:rPr>
        <w:t xml:space="preserve"> в Администрации </w:t>
      </w:r>
      <w:r w:rsidR="008146EA">
        <w:rPr>
          <w:rFonts w:ascii="Times New Roman" w:hAnsi="Times New Roman"/>
          <w:b/>
          <w:bCs/>
          <w:i/>
          <w:sz w:val="24"/>
          <w:szCs w:val="24"/>
        </w:rPr>
        <w:t xml:space="preserve">Слободо-Туринского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сельского поселения</w:t>
      </w:r>
    </w:p>
    <w:p w:rsidR="007D1BB8" w:rsidRDefault="00A82A9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 период с 01.0</w:t>
      </w:r>
      <w:r w:rsidR="007F0708">
        <w:rPr>
          <w:rFonts w:ascii="Times New Roman" w:hAnsi="Times New Roman"/>
          <w:b/>
          <w:bCs/>
          <w:i/>
          <w:sz w:val="24"/>
          <w:szCs w:val="24"/>
        </w:rPr>
        <w:t>4</w:t>
      </w:r>
      <w:r>
        <w:rPr>
          <w:rFonts w:ascii="Times New Roman" w:hAnsi="Times New Roman"/>
          <w:b/>
          <w:bCs/>
          <w:i/>
          <w:sz w:val="24"/>
          <w:szCs w:val="24"/>
        </w:rPr>
        <w:t>.2024 по 3</w:t>
      </w:r>
      <w:r w:rsidR="007F0708">
        <w:rPr>
          <w:rFonts w:ascii="Times New Roman" w:hAnsi="Times New Roman"/>
          <w:b/>
          <w:bCs/>
          <w:i/>
          <w:sz w:val="24"/>
          <w:szCs w:val="24"/>
        </w:rPr>
        <w:t>0</w:t>
      </w:r>
      <w:r>
        <w:rPr>
          <w:rFonts w:ascii="Times New Roman" w:hAnsi="Times New Roman"/>
          <w:b/>
          <w:bCs/>
          <w:i/>
          <w:sz w:val="24"/>
          <w:szCs w:val="24"/>
        </w:rPr>
        <w:t>.0</w:t>
      </w:r>
      <w:r w:rsidR="007F0708">
        <w:rPr>
          <w:rFonts w:ascii="Times New Roman" w:hAnsi="Times New Roman"/>
          <w:b/>
          <w:bCs/>
          <w:i/>
          <w:sz w:val="24"/>
          <w:szCs w:val="24"/>
        </w:rPr>
        <w:t>6</w:t>
      </w:r>
      <w:r>
        <w:rPr>
          <w:rFonts w:ascii="Times New Roman" w:hAnsi="Times New Roman"/>
          <w:b/>
          <w:bCs/>
          <w:i/>
          <w:sz w:val="24"/>
          <w:szCs w:val="24"/>
        </w:rPr>
        <w:t>.2024</w:t>
      </w: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D1BB8" w:rsidRDefault="008146E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улучшении жилищных условий </w:t>
      </w:r>
      <w:r w:rsidR="00A82A9B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FB69D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82A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4320" w:rsidRDefault="00FB69D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Контейнерные площадки -1 </w:t>
      </w:r>
    </w:p>
    <w:p w:rsidR="00D94320" w:rsidRDefault="00FB69D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Ремонт дорожного покрытия - 2</w:t>
      </w:r>
    </w:p>
    <w:p w:rsidR="007D1BB8" w:rsidRDefault="008146E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Ремонт уличного освещения</w:t>
      </w:r>
      <w:r w:rsidR="00A82A9B">
        <w:rPr>
          <w:rFonts w:ascii="Times New Roman" w:eastAsia="Times New Roman" w:hAnsi="Times New Roman"/>
          <w:sz w:val="24"/>
          <w:szCs w:val="24"/>
          <w:lang w:eastAsia="ru-RU"/>
        </w:rPr>
        <w:t xml:space="preserve"> —</w:t>
      </w:r>
      <w:r w:rsidR="00FB69D9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7F0708" w:rsidRDefault="007F070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Иное-1</w:t>
      </w:r>
    </w:p>
    <w:p w:rsidR="007D1BB8" w:rsidRDefault="007D1BB8" w:rsidP="00D9432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Результаты рассмотрений обращений граждан</w:t>
      </w: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F0708" w:rsidRDefault="00A82A9B" w:rsidP="007F0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39118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обращениям граждан, поступившим в </w:t>
      </w:r>
      <w:r w:rsidR="00391189">
        <w:rPr>
          <w:rFonts w:ascii="Times New Roman" w:eastAsia="Times New Roman" w:hAnsi="Times New Roman"/>
          <w:sz w:val="24"/>
          <w:szCs w:val="24"/>
          <w:lang w:eastAsia="ru-RU"/>
        </w:rPr>
        <w:t>третьем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квартале 202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заявителям дан ответ разъяснительного характера. По </w:t>
      </w:r>
      <w:r w:rsidR="007F0708">
        <w:rPr>
          <w:rFonts w:ascii="Times New Roman" w:eastAsia="Times New Roman" w:hAnsi="Times New Roman"/>
          <w:sz w:val="24"/>
          <w:szCs w:val="24"/>
          <w:lang w:eastAsia="ru-RU"/>
        </w:rPr>
        <w:t>2 обращениям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предоставлена информация в </w:t>
      </w:r>
      <w:r w:rsidR="00391189">
        <w:rPr>
          <w:rFonts w:ascii="Times New Roman" w:eastAsia="Times New Roman" w:hAnsi="Times New Roman"/>
          <w:sz w:val="24"/>
          <w:szCs w:val="24"/>
          <w:lang w:eastAsia="ru-RU"/>
        </w:rPr>
        <w:t>Аппарат Губернатора Свердловской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систему СОГ. По </w:t>
      </w:r>
      <w:r w:rsidR="00FB69D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F070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предоставлена информация в  Администрацию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Слободо-Туринского муниципального района через систему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СОГ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F0708">
        <w:rPr>
          <w:rFonts w:ascii="Times New Roman" w:eastAsia="Times New Roman" w:hAnsi="Times New Roman"/>
          <w:sz w:val="24"/>
          <w:szCs w:val="24"/>
          <w:lang w:eastAsia="ru-RU"/>
        </w:rPr>
        <w:t xml:space="preserve"> По 2 обращениям предоставлена информация в  Администрацию Слободо-Туринского муниципального района через систему ПОС.</w:t>
      </w:r>
    </w:p>
    <w:p w:rsidR="007D1BB8" w:rsidRDefault="007D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Обращения граждан по фактам коррупции </w:t>
      </w: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D1BB8" w:rsidRDefault="00A82A9B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391189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квартале 2024 года в адрес администрации Слободо-Туринского  сельского поселения обращений граждан, об имеющихся, по их мнению, фактах коррупции в действиях государственных, муниципальных служащих и лиц, замещающих муниципальные должности, руководителей муниципальных учреждений  Слободо-Туринского сельского поселения, не поступало.</w:t>
      </w:r>
    </w:p>
    <w:p w:rsidR="007D1BB8" w:rsidRDefault="007D1BB8"/>
    <w:p w:rsidR="007D1BB8" w:rsidRDefault="007D1BB8"/>
    <w:sectPr w:rsidR="007D1BB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4235"/>
    <w:multiLevelType w:val="multilevel"/>
    <w:tmpl w:val="78EE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67492146"/>
    <w:multiLevelType w:val="multilevel"/>
    <w:tmpl w:val="7EE46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B8"/>
    <w:rsid w:val="00391189"/>
    <w:rsid w:val="003B47F4"/>
    <w:rsid w:val="007D1BB8"/>
    <w:rsid w:val="007F0708"/>
    <w:rsid w:val="008146EA"/>
    <w:rsid w:val="00A82A9B"/>
    <w:rsid w:val="00D94320"/>
    <w:rsid w:val="00FB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10045"/>
    <w:rPr>
      <w:rFonts w:ascii="Segoe UI" w:eastAsia="Calibr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62E2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100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10045"/>
    <w:rPr>
      <w:rFonts w:ascii="Segoe UI" w:eastAsia="Calibr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62E2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100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otk</cp:lastModifiedBy>
  <cp:revision>2</cp:revision>
  <cp:lastPrinted>2023-01-16T09:30:00Z</cp:lastPrinted>
  <dcterms:created xsi:type="dcterms:W3CDTF">2024-12-04T11:36:00Z</dcterms:created>
  <dcterms:modified xsi:type="dcterms:W3CDTF">2024-12-04T11:36:00Z</dcterms:modified>
  <dc:language>ru-RU</dc:language>
</cp:coreProperties>
</file>