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Слободо-Туринское сельское  поселение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0</w:t>
      </w:r>
      <w:r>
        <w:rPr>
          <w:rFonts w:ascii="Liberation Serif" w:hAnsi="Liberation Serif"/>
        </w:rPr>
        <w:t xml:space="preserve">1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января</w:t>
      </w:r>
      <w:r>
        <w:rPr>
          <w:rFonts w:ascii="Liberation Serif" w:hAnsi="Liberation Serif"/>
        </w:rPr>
        <w:t xml:space="preserve"> 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1</w:t>
      </w:r>
      <w:r>
        <w:rPr>
          <w:rFonts w:ascii="Liberation Serif" w:hAnsi="Liberation Serif"/>
        </w:rPr>
        <w:t>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17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797"/>
        <w:gridCol w:w="1732"/>
        <w:gridCol w:w="1676"/>
        <w:gridCol w:w="1365"/>
        <w:gridCol w:w="1603"/>
      </w:tblGrid>
      <w:tr>
        <w:trPr>
          <w:cantSplit w:val="true"/>
        </w:trPr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rPr>
                <w:rFonts w:ascii="Liberation Serif" w:hAnsi="Liberation Serif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cantSplit w:val="true"/>
        </w:trPr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2020г АО «Уралсевергаз»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3 933 200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cantSplit w:val="true"/>
        </w:trPr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2011г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87 550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trHeight w:val="480" w:hRule="atLeast"/>
          <w:cantSplit w:val="true"/>
        </w:trPr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</w:t>
            </w:r>
            <w:r>
              <w:rPr>
                <w:rFonts w:ascii="Liberation Serif" w:hAnsi="Liberation Serif"/>
              </w:rPr>
              <w:t>ИТОГО: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4 020 750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link w:val="20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LibreOffice/7.0.0.3$Windows_X86_64 LibreOffice_project/8061b3e9204bef6b321a21033174034a5e2ea88e</Application>
  <Pages>1</Pages>
  <Words>59</Words>
  <Characters>405</Characters>
  <CharactersWithSpaces>526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dcterms:modified xsi:type="dcterms:W3CDTF">2021-01-11T12:17:51Z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