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4"/>
        <w:tblpPr w:leftFromText="180" w:rightFromText="180" w:vertAnchor="text" w:horzAnchor="margin" w:tblpY="-331"/>
        <w:tblW w:w="0" w:type="auto"/>
        <w:tblLook w:val="04A0"/>
      </w:tblPr>
      <w:tblGrid>
        <w:gridCol w:w="10422"/>
      </w:tblGrid>
      <w:tr w:rsidR="006A3A1D" w:rsidTr="006A3A1D">
        <w:trPr>
          <w:trHeight w:val="15441"/>
        </w:trPr>
        <w:tc>
          <w:tcPr>
            <w:tcW w:w="10422" w:type="dxa"/>
          </w:tcPr>
          <w:p w:rsidR="006A3A1D" w:rsidRDefault="00894E18" w:rsidP="00894E18">
            <w:pPr>
              <w:jc w:val="right"/>
              <w:rPr>
                <w:sz w:val="20"/>
                <w:szCs w:val="20"/>
              </w:rPr>
            </w:pPr>
            <w:proofErr w:type="gramStart"/>
            <w:r>
              <w:rPr>
                <w:sz w:val="20"/>
                <w:szCs w:val="20"/>
              </w:rPr>
              <w:t>Утверждена</w:t>
            </w:r>
            <w:proofErr w:type="gramEnd"/>
            <w:r>
              <w:rPr>
                <w:sz w:val="20"/>
                <w:szCs w:val="20"/>
              </w:rPr>
              <w:t xml:space="preserve"> Постановлением администрации</w:t>
            </w:r>
          </w:p>
          <w:p w:rsidR="00894E18" w:rsidRDefault="00894E18" w:rsidP="00894E18">
            <w:pPr>
              <w:jc w:val="right"/>
              <w:rPr>
                <w:sz w:val="20"/>
                <w:szCs w:val="20"/>
              </w:rPr>
            </w:pPr>
            <w:proofErr w:type="spellStart"/>
            <w:r>
              <w:rPr>
                <w:sz w:val="20"/>
                <w:szCs w:val="20"/>
              </w:rPr>
              <w:t>Слободо-Туринского</w:t>
            </w:r>
            <w:proofErr w:type="spellEnd"/>
            <w:r>
              <w:rPr>
                <w:sz w:val="20"/>
                <w:szCs w:val="20"/>
              </w:rPr>
              <w:t xml:space="preserve"> сельского поселения </w:t>
            </w:r>
          </w:p>
          <w:p w:rsidR="00894E18" w:rsidRPr="00894E18" w:rsidRDefault="00894E18" w:rsidP="00894E18">
            <w:pPr>
              <w:jc w:val="right"/>
              <w:rPr>
                <w:sz w:val="20"/>
                <w:szCs w:val="20"/>
              </w:rPr>
            </w:pPr>
            <w:r>
              <w:rPr>
                <w:sz w:val="20"/>
                <w:szCs w:val="20"/>
              </w:rPr>
              <w:t>от 04.04.2024 года №96</w:t>
            </w: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Pr="00564872" w:rsidRDefault="006A3A1D" w:rsidP="006A3A1D">
            <w:pPr>
              <w:jc w:val="center"/>
              <w:rPr>
                <w:b/>
                <w:sz w:val="36"/>
                <w:szCs w:val="36"/>
              </w:rPr>
            </w:pPr>
            <w:r w:rsidRPr="00564872">
              <w:rPr>
                <w:b/>
                <w:sz w:val="36"/>
                <w:szCs w:val="36"/>
              </w:rPr>
              <w:t>ПРОГРАММА</w:t>
            </w:r>
          </w:p>
          <w:p w:rsidR="006A3A1D" w:rsidRPr="00564872" w:rsidRDefault="006A3A1D" w:rsidP="006A3A1D">
            <w:pPr>
              <w:jc w:val="center"/>
              <w:rPr>
                <w:b/>
                <w:sz w:val="36"/>
                <w:szCs w:val="36"/>
              </w:rPr>
            </w:pPr>
            <w:r w:rsidRPr="00564872">
              <w:rPr>
                <w:b/>
                <w:sz w:val="36"/>
                <w:szCs w:val="36"/>
              </w:rPr>
              <w:t>КОМПЛЕКСНОГО РАЗВИТИЯ</w:t>
            </w:r>
          </w:p>
          <w:p w:rsidR="006A3A1D" w:rsidRPr="00564872" w:rsidRDefault="00B85904" w:rsidP="006A3A1D">
            <w:pPr>
              <w:jc w:val="center"/>
              <w:rPr>
                <w:b/>
                <w:sz w:val="36"/>
                <w:szCs w:val="36"/>
              </w:rPr>
            </w:pPr>
            <w:r>
              <w:rPr>
                <w:b/>
                <w:sz w:val="36"/>
                <w:szCs w:val="36"/>
              </w:rPr>
              <w:t xml:space="preserve">СИСТЕМ </w:t>
            </w:r>
            <w:r w:rsidR="006A3A1D" w:rsidRPr="00564872">
              <w:rPr>
                <w:b/>
                <w:sz w:val="36"/>
                <w:szCs w:val="36"/>
              </w:rPr>
              <w:t>КОММУНАЛЬНОЙ ИНФРАСТРУКТУРЫ</w:t>
            </w:r>
          </w:p>
          <w:p w:rsidR="006A3A1D" w:rsidRPr="00564872" w:rsidRDefault="006A3A1D" w:rsidP="006A3A1D">
            <w:pPr>
              <w:jc w:val="center"/>
              <w:rPr>
                <w:b/>
                <w:sz w:val="36"/>
                <w:szCs w:val="36"/>
              </w:rPr>
            </w:pPr>
            <w:r w:rsidRPr="00564872">
              <w:rPr>
                <w:b/>
                <w:sz w:val="36"/>
                <w:szCs w:val="36"/>
              </w:rPr>
              <w:t>СЛОБОДО-ТУРИНСКОГО СЕЛЬСКОГО ПОСЕЛЕНИЯ СЛОБОДО-ТУРИНСКОГО МУНИЦИПАЛЬНОГО РАЙОНА</w:t>
            </w:r>
          </w:p>
          <w:p w:rsidR="006A3A1D" w:rsidRPr="00564872" w:rsidRDefault="006A3A1D" w:rsidP="006A3A1D">
            <w:pPr>
              <w:jc w:val="center"/>
              <w:rPr>
                <w:b/>
                <w:sz w:val="36"/>
                <w:szCs w:val="36"/>
              </w:rPr>
            </w:pPr>
            <w:r w:rsidRPr="00564872">
              <w:rPr>
                <w:b/>
                <w:sz w:val="36"/>
                <w:szCs w:val="36"/>
              </w:rPr>
              <w:t>СВЕРДЛОВСКОЙ ОБЛАСТИ</w:t>
            </w:r>
          </w:p>
          <w:p w:rsidR="006A3A1D" w:rsidRPr="00564872" w:rsidRDefault="006A3A1D" w:rsidP="006A3A1D">
            <w:pPr>
              <w:jc w:val="center"/>
              <w:rPr>
                <w:b/>
                <w:sz w:val="36"/>
                <w:szCs w:val="36"/>
              </w:rPr>
            </w:pPr>
            <w:r w:rsidRPr="00564872">
              <w:rPr>
                <w:b/>
                <w:sz w:val="36"/>
                <w:szCs w:val="36"/>
              </w:rPr>
              <w:t>НА 2022 – 203</w:t>
            </w:r>
            <w:r w:rsidR="00FE3BD0" w:rsidRPr="00FE3BD0">
              <w:rPr>
                <w:b/>
                <w:sz w:val="36"/>
                <w:szCs w:val="36"/>
              </w:rPr>
              <w:t>0</w:t>
            </w:r>
            <w:r w:rsidRPr="00564872">
              <w:rPr>
                <w:b/>
                <w:sz w:val="36"/>
                <w:szCs w:val="36"/>
              </w:rPr>
              <w:t xml:space="preserve">  ГОДЫ</w:t>
            </w:r>
          </w:p>
          <w:p w:rsidR="006A3A1D" w:rsidRPr="00564872"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b/>
                <w:sz w:val="36"/>
                <w:szCs w:val="36"/>
              </w:rPr>
            </w:pPr>
          </w:p>
          <w:p w:rsidR="006A3A1D" w:rsidRDefault="006A3A1D" w:rsidP="006A3A1D">
            <w:pPr>
              <w:jc w:val="center"/>
              <w:rPr>
                <w:rFonts w:eastAsia="Times New Roman"/>
                <w:b/>
                <w:sz w:val="28"/>
                <w:szCs w:val="28"/>
              </w:rPr>
            </w:pPr>
          </w:p>
          <w:p w:rsidR="006A3A1D" w:rsidRDefault="006A3A1D" w:rsidP="006A3A1D">
            <w:pPr>
              <w:jc w:val="center"/>
              <w:rPr>
                <w:rFonts w:eastAsia="Times New Roman"/>
                <w:b/>
                <w:sz w:val="28"/>
                <w:szCs w:val="28"/>
              </w:rPr>
            </w:pPr>
          </w:p>
          <w:p w:rsidR="006A3A1D" w:rsidRDefault="006A3A1D" w:rsidP="006A3A1D">
            <w:pPr>
              <w:jc w:val="center"/>
              <w:rPr>
                <w:rFonts w:eastAsia="Times New Roman"/>
                <w:b/>
                <w:sz w:val="28"/>
                <w:szCs w:val="28"/>
              </w:rPr>
            </w:pPr>
          </w:p>
          <w:p w:rsidR="006A3A1D" w:rsidRDefault="006A3A1D" w:rsidP="006A3A1D">
            <w:pPr>
              <w:jc w:val="center"/>
              <w:rPr>
                <w:rFonts w:eastAsia="Times New Roman"/>
                <w:b/>
                <w:sz w:val="28"/>
                <w:szCs w:val="28"/>
              </w:rPr>
            </w:pPr>
          </w:p>
          <w:p w:rsidR="006A3A1D" w:rsidRDefault="006A3A1D" w:rsidP="006A3A1D">
            <w:pPr>
              <w:jc w:val="center"/>
              <w:rPr>
                <w:rFonts w:eastAsia="Times New Roman"/>
                <w:b/>
                <w:sz w:val="28"/>
                <w:szCs w:val="28"/>
              </w:rPr>
            </w:pPr>
          </w:p>
          <w:p w:rsidR="006A3A1D" w:rsidRDefault="006A3A1D" w:rsidP="006A3A1D">
            <w:pPr>
              <w:jc w:val="center"/>
              <w:rPr>
                <w:rFonts w:eastAsia="Times New Roman"/>
                <w:b/>
                <w:sz w:val="28"/>
                <w:szCs w:val="28"/>
              </w:rPr>
            </w:pPr>
          </w:p>
          <w:p w:rsidR="006A3A1D" w:rsidRDefault="006A3A1D" w:rsidP="006A3A1D">
            <w:pPr>
              <w:jc w:val="center"/>
              <w:rPr>
                <w:rFonts w:eastAsia="Times New Roman"/>
                <w:b/>
                <w:sz w:val="28"/>
                <w:szCs w:val="28"/>
              </w:rPr>
            </w:pPr>
          </w:p>
          <w:p w:rsidR="006A3A1D" w:rsidRDefault="006A3A1D" w:rsidP="006A3A1D">
            <w:pPr>
              <w:jc w:val="center"/>
              <w:rPr>
                <w:rFonts w:eastAsia="Times New Roman"/>
                <w:b/>
                <w:sz w:val="28"/>
                <w:szCs w:val="28"/>
              </w:rPr>
            </w:pPr>
          </w:p>
          <w:p w:rsidR="006A3A1D" w:rsidRDefault="006A3A1D" w:rsidP="006A3A1D">
            <w:pPr>
              <w:jc w:val="center"/>
              <w:rPr>
                <w:rFonts w:eastAsia="Times New Roman"/>
                <w:b/>
                <w:sz w:val="28"/>
                <w:szCs w:val="28"/>
              </w:rPr>
            </w:pPr>
          </w:p>
          <w:p w:rsidR="006A3A1D" w:rsidRDefault="006A3A1D" w:rsidP="006A3A1D">
            <w:pPr>
              <w:jc w:val="center"/>
              <w:rPr>
                <w:rFonts w:eastAsia="Times New Roman"/>
                <w:b/>
                <w:sz w:val="28"/>
                <w:szCs w:val="28"/>
              </w:rPr>
            </w:pPr>
          </w:p>
          <w:p w:rsidR="006A3A1D" w:rsidRPr="00FE3BD0" w:rsidRDefault="00FE3BD0" w:rsidP="006A3A1D">
            <w:pPr>
              <w:jc w:val="center"/>
              <w:rPr>
                <w:rFonts w:eastAsia="Times New Roman"/>
                <w:b/>
                <w:sz w:val="28"/>
                <w:szCs w:val="28"/>
              </w:rPr>
            </w:pPr>
            <w:r>
              <w:rPr>
                <w:rFonts w:eastAsia="Times New Roman"/>
                <w:b/>
                <w:sz w:val="28"/>
                <w:szCs w:val="28"/>
              </w:rPr>
              <w:t>с</w:t>
            </w:r>
            <w:proofErr w:type="gramStart"/>
            <w:r>
              <w:rPr>
                <w:rFonts w:eastAsia="Times New Roman"/>
                <w:b/>
                <w:sz w:val="28"/>
                <w:szCs w:val="28"/>
              </w:rPr>
              <w:t>.Т</w:t>
            </w:r>
            <w:proofErr w:type="gramEnd"/>
            <w:r>
              <w:rPr>
                <w:rFonts w:eastAsia="Times New Roman"/>
                <w:b/>
                <w:sz w:val="28"/>
                <w:szCs w:val="28"/>
              </w:rPr>
              <w:t>уринская Слобода</w:t>
            </w:r>
          </w:p>
          <w:p w:rsidR="006A3A1D" w:rsidRPr="00564872" w:rsidRDefault="006A3A1D" w:rsidP="006A3A1D">
            <w:pPr>
              <w:jc w:val="center"/>
              <w:rPr>
                <w:sz w:val="36"/>
                <w:szCs w:val="36"/>
              </w:rPr>
            </w:pPr>
            <w:r w:rsidRPr="00564872">
              <w:rPr>
                <w:rFonts w:eastAsia="Times New Roman"/>
                <w:b/>
                <w:sz w:val="28"/>
                <w:szCs w:val="28"/>
              </w:rPr>
              <w:t>2022</w:t>
            </w:r>
          </w:p>
          <w:p w:rsidR="006A3A1D" w:rsidRDefault="006A3A1D" w:rsidP="006A3A1D">
            <w:pPr>
              <w:jc w:val="center"/>
              <w:rPr>
                <w:b/>
                <w:sz w:val="36"/>
                <w:szCs w:val="36"/>
              </w:rPr>
            </w:pPr>
          </w:p>
        </w:tc>
      </w:tr>
    </w:tbl>
    <w:tbl>
      <w:tblPr>
        <w:tblW w:w="9781" w:type="dxa"/>
        <w:jc w:val="center"/>
        <w:tblLayout w:type="fixed"/>
        <w:tblCellMar>
          <w:left w:w="0" w:type="dxa"/>
          <w:right w:w="0" w:type="dxa"/>
        </w:tblCellMar>
        <w:tblLook w:val="0000"/>
      </w:tblPr>
      <w:tblGrid>
        <w:gridCol w:w="9781"/>
      </w:tblGrid>
      <w:tr w:rsidR="00FB2563" w:rsidRPr="00564872">
        <w:trPr>
          <w:trHeight w:val="1149"/>
          <w:jc w:val="center"/>
        </w:trPr>
        <w:tc>
          <w:tcPr>
            <w:tcW w:w="9781" w:type="dxa"/>
            <w:vAlign w:val="center"/>
          </w:tcPr>
          <w:p w:rsidR="00FB2563" w:rsidRPr="00564872" w:rsidRDefault="00225310">
            <w:pPr>
              <w:pageBreakBefore/>
              <w:widowControl w:val="0"/>
              <w:jc w:val="center"/>
              <w:rPr>
                <w:b/>
                <w:bCs/>
                <w:color w:val="000000"/>
                <w:sz w:val="28"/>
                <w:szCs w:val="28"/>
              </w:rPr>
            </w:pPr>
            <w:r w:rsidRPr="00564872">
              <w:rPr>
                <w:b/>
                <w:bCs/>
                <w:color w:val="000000"/>
                <w:sz w:val="28"/>
                <w:szCs w:val="28"/>
              </w:rPr>
              <w:lastRenderedPageBreak/>
              <w:t>РАЗДЕЛ 1. ПАСПОРТ ПРОГРАММЫ</w:t>
            </w:r>
          </w:p>
          <w:p w:rsidR="00FB2563" w:rsidRPr="00564872" w:rsidRDefault="00225310">
            <w:pPr>
              <w:widowControl w:val="0"/>
              <w:jc w:val="center"/>
              <w:rPr>
                <w:b/>
                <w:bCs/>
                <w:color w:val="000000"/>
                <w:sz w:val="28"/>
                <w:szCs w:val="28"/>
              </w:rPr>
            </w:pPr>
            <w:r w:rsidRPr="00564872">
              <w:rPr>
                <w:b/>
                <w:bCs/>
                <w:color w:val="000000"/>
                <w:sz w:val="28"/>
                <w:szCs w:val="28"/>
              </w:rPr>
              <w:t>на период 2022-203</w:t>
            </w:r>
            <w:r w:rsidR="00FE3BD0">
              <w:rPr>
                <w:b/>
                <w:bCs/>
                <w:color w:val="000000"/>
                <w:sz w:val="28"/>
                <w:szCs w:val="28"/>
              </w:rPr>
              <w:t>0</w:t>
            </w:r>
            <w:r w:rsidRPr="00564872">
              <w:rPr>
                <w:b/>
                <w:bCs/>
                <w:color w:val="000000"/>
                <w:sz w:val="28"/>
                <w:szCs w:val="28"/>
              </w:rPr>
              <w:t xml:space="preserve"> годы</w:t>
            </w:r>
          </w:p>
          <w:p w:rsidR="00FB2563" w:rsidRPr="00564872" w:rsidRDefault="00FB2563">
            <w:pPr>
              <w:widowControl w:val="0"/>
              <w:jc w:val="center"/>
              <w:rPr>
                <w:b/>
                <w:bCs/>
                <w:color w:val="000000"/>
                <w:sz w:val="28"/>
                <w:szCs w:val="28"/>
              </w:rPr>
            </w:pPr>
          </w:p>
        </w:tc>
      </w:tr>
    </w:tbl>
    <w:tbl>
      <w:tblPr>
        <w:tblStyle w:val="afffffff4"/>
        <w:tblW w:w="1045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3083"/>
        <w:gridCol w:w="7373"/>
      </w:tblGrid>
      <w:tr w:rsidR="00FB2563" w:rsidRPr="00564872" w:rsidTr="006A3A1D">
        <w:tc>
          <w:tcPr>
            <w:tcW w:w="3083" w:type="dxa"/>
          </w:tcPr>
          <w:p w:rsidR="00FB2563" w:rsidRPr="00564872" w:rsidRDefault="00AC6938" w:rsidP="00B83A33">
            <w:pPr>
              <w:widowControl w:val="0"/>
              <w:jc w:val="both"/>
              <w:rPr>
                <w:sz w:val="28"/>
                <w:szCs w:val="28"/>
              </w:rPr>
            </w:pPr>
            <w:r w:rsidRPr="00564872">
              <w:rPr>
                <w:rFonts w:eastAsia="Times New Roman"/>
                <w:color w:val="000000"/>
                <w:sz w:val="28"/>
                <w:szCs w:val="28"/>
              </w:rPr>
              <w:t xml:space="preserve"> </w:t>
            </w:r>
            <w:r w:rsidR="006B7EE6">
              <w:rPr>
                <w:rFonts w:eastAsia="Times New Roman"/>
                <w:color w:val="000000"/>
                <w:sz w:val="28"/>
                <w:szCs w:val="28"/>
              </w:rPr>
              <w:t>Наименование Программы</w:t>
            </w:r>
          </w:p>
        </w:tc>
        <w:tc>
          <w:tcPr>
            <w:tcW w:w="7373" w:type="dxa"/>
          </w:tcPr>
          <w:p w:rsidR="00FB2563" w:rsidRPr="00564872" w:rsidRDefault="006B7EE6" w:rsidP="00894E18">
            <w:pPr>
              <w:widowControl w:val="0"/>
              <w:rPr>
                <w:sz w:val="28"/>
                <w:szCs w:val="28"/>
              </w:rPr>
            </w:pPr>
            <w:r>
              <w:rPr>
                <w:sz w:val="28"/>
                <w:szCs w:val="28"/>
              </w:rPr>
              <w:t xml:space="preserve">Программа комплексного развития </w:t>
            </w:r>
            <w:r w:rsidR="00B85904">
              <w:rPr>
                <w:sz w:val="28"/>
                <w:szCs w:val="28"/>
              </w:rPr>
              <w:t xml:space="preserve">систем </w:t>
            </w:r>
            <w:r>
              <w:rPr>
                <w:sz w:val="28"/>
                <w:szCs w:val="28"/>
              </w:rPr>
              <w:t xml:space="preserve">коммунальной инфраструктуры </w:t>
            </w:r>
            <w:proofErr w:type="spellStart"/>
            <w:r>
              <w:rPr>
                <w:sz w:val="28"/>
                <w:szCs w:val="28"/>
              </w:rPr>
              <w:t>Слободо-Туринского</w:t>
            </w:r>
            <w:proofErr w:type="spellEnd"/>
            <w:r>
              <w:rPr>
                <w:sz w:val="28"/>
                <w:szCs w:val="28"/>
              </w:rPr>
              <w:t xml:space="preserve"> сельского поселения</w:t>
            </w:r>
          </w:p>
        </w:tc>
      </w:tr>
      <w:tr w:rsidR="009308DA" w:rsidRPr="00564872" w:rsidTr="006A3A1D">
        <w:tc>
          <w:tcPr>
            <w:tcW w:w="3083" w:type="dxa"/>
          </w:tcPr>
          <w:p w:rsidR="009308DA" w:rsidRPr="00564872" w:rsidRDefault="00B83A33" w:rsidP="00B83A33">
            <w:pPr>
              <w:widowControl w:val="0"/>
              <w:jc w:val="both"/>
              <w:rPr>
                <w:rFonts w:eastAsia="Times New Roman"/>
                <w:color w:val="000000"/>
                <w:sz w:val="28"/>
                <w:szCs w:val="28"/>
              </w:rPr>
            </w:pPr>
            <w:r>
              <w:rPr>
                <w:rFonts w:eastAsia="Times New Roman"/>
                <w:color w:val="000000"/>
                <w:sz w:val="28"/>
                <w:szCs w:val="28"/>
              </w:rPr>
              <w:t>Наименование Заказчика и разработчика Программы, их местонахождение</w:t>
            </w:r>
          </w:p>
        </w:tc>
        <w:tc>
          <w:tcPr>
            <w:tcW w:w="7373" w:type="dxa"/>
          </w:tcPr>
          <w:p w:rsidR="009308DA" w:rsidRPr="00564872" w:rsidRDefault="006B7EE6">
            <w:pPr>
              <w:widowControl w:val="0"/>
              <w:rPr>
                <w:rFonts w:eastAsia="Times New Roman"/>
                <w:color w:val="000000"/>
                <w:sz w:val="28"/>
                <w:szCs w:val="28"/>
              </w:rPr>
            </w:pPr>
            <w:r>
              <w:rPr>
                <w:rFonts w:eastAsia="Times New Roman"/>
                <w:color w:val="000000"/>
                <w:sz w:val="28"/>
                <w:szCs w:val="28"/>
              </w:rPr>
              <w:t xml:space="preserve">Администрация </w:t>
            </w:r>
            <w:proofErr w:type="spellStart"/>
            <w:r>
              <w:rPr>
                <w:rFonts w:eastAsia="Times New Roman"/>
                <w:color w:val="000000"/>
                <w:sz w:val="28"/>
                <w:szCs w:val="28"/>
              </w:rPr>
              <w:t>Слободо-Туринского</w:t>
            </w:r>
            <w:proofErr w:type="spellEnd"/>
            <w:r>
              <w:rPr>
                <w:rFonts w:eastAsia="Times New Roman"/>
                <w:color w:val="000000"/>
                <w:sz w:val="28"/>
                <w:szCs w:val="28"/>
              </w:rPr>
              <w:t xml:space="preserve"> сельского поселения </w:t>
            </w:r>
            <w:proofErr w:type="spellStart"/>
            <w:r>
              <w:rPr>
                <w:rFonts w:eastAsia="Times New Roman"/>
                <w:color w:val="000000"/>
                <w:sz w:val="28"/>
                <w:szCs w:val="28"/>
              </w:rPr>
              <w:t>Слободо-Туринского</w:t>
            </w:r>
            <w:proofErr w:type="spellEnd"/>
            <w:r>
              <w:rPr>
                <w:rFonts w:eastAsia="Times New Roman"/>
                <w:color w:val="000000"/>
                <w:sz w:val="28"/>
                <w:szCs w:val="28"/>
              </w:rPr>
              <w:t xml:space="preserve"> муниципального района Све</w:t>
            </w:r>
            <w:r w:rsidR="00331D64">
              <w:rPr>
                <w:rFonts w:eastAsia="Times New Roman"/>
                <w:color w:val="000000"/>
                <w:sz w:val="28"/>
                <w:szCs w:val="28"/>
              </w:rPr>
              <w:t>р</w:t>
            </w:r>
            <w:r>
              <w:rPr>
                <w:rFonts w:eastAsia="Times New Roman"/>
                <w:color w:val="000000"/>
                <w:sz w:val="28"/>
                <w:szCs w:val="28"/>
              </w:rPr>
              <w:t>дловской области</w:t>
            </w:r>
            <w:r w:rsidR="00B83A33">
              <w:rPr>
                <w:rFonts w:eastAsia="Times New Roman"/>
                <w:color w:val="000000"/>
                <w:sz w:val="28"/>
                <w:szCs w:val="28"/>
              </w:rPr>
              <w:t xml:space="preserve">, Свердловская область, </w:t>
            </w:r>
            <w:proofErr w:type="spellStart"/>
            <w:r w:rsidR="00B83A33">
              <w:rPr>
                <w:rFonts w:eastAsia="Times New Roman"/>
                <w:color w:val="000000"/>
                <w:sz w:val="28"/>
                <w:szCs w:val="28"/>
              </w:rPr>
              <w:t>Слободо-Туринский</w:t>
            </w:r>
            <w:proofErr w:type="spellEnd"/>
            <w:r w:rsidR="00B83A33">
              <w:rPr>
                <w:rFonts w:eastAsia="Times New Roman"/>
                <w:color w:val="000000"/>
                <w:sz w:val="28"/>
                <w:szCs w:val="28"/>
              </w:rPr>
              <w:t xml:space="preserve"> район, с</w:t>
            </w:r>
            <w:proofErr w:type="gramStart"/>
            <w:r w:rsidR="00B83A33">
              <w:rPr>
                <w:rFonts w:eastAsia="Times New Roman"/>
                <w:color w:val="000000"/>
                <w:sz w:val="28"/>
                <w:szCs w:val="28"/>
              </w:rPr>
              <w:t>.Т</w:t>
            </w:r>
            <w:proofErr w:type="gramEnd"/>
            <w:r w:rsidR="00B83A33">
              <w:rPr>
                <w:rFonts w:eastAsia="Times New Roman"/>
                <w:color w:val="000000"/>
                <w:sz w:val="28"/>
                <w:szCs w:val="28"/>
              </w:rPr>
              <w:t>уринская Слобода, ул.Ленина, зд.1</w:t>
            </w:r>
          </w:p>
        </w:tc>
      </w:tr>
      <w:tr w:rsidR="006958E8" w:rsidRPr="00564872" w:rsidTr="006A3A1D">
        <w:tc>
          <w:tcPr>
            <w:tcW w:w="3083" w:type="dxa"/>
          </w:tcPr>
          <w:p w:rsidR="006958E8" w:rsidRPr="00564872" w:rsidRDefault="006958E8" w:rsidP="006958E8">
            <w:pPr>
              <w:widowControl w:val="0"/>
              <w:rPr>
                <w:rFonts w:eastAsia="Times New Roman"/>
                <w:color w:val="000000"/>
                <w:sz w:val="28"/>
                <w:szCs w:val="28"/>
              </w:rPr>
            </w:pPr>
            <w:r>
              <w:rPr>
                <w:rFonts w:eastAsia="Times New Roman"/>
                <w:color w:val="000000"/>
                <w:sz w:val="28"/>
                <w:szCs w:val="28"/>
              </w:rPr>
              <w:t>Срок</w:t>
            </w:r>
            <w:r w:rsidR="001F0B84">
              <w:rPr>
                <w:rFonts w:eastAsia="Times New Roman"/>
                <w:color w:val="000000"/>
                <w:sz w:val="28"/>
                <w:szCs w:val="28"/>
              </w:rPr>
              <w:t xml:space="preserve"> </w:t>
            </w:r>
            <w:r w:rsidRPr="00564872">
              <w:rPr>
                <w:rFonts w:eastAsia="Times New Roman"/>
                <w:color w:val="000000"/>
                <w:sz w:val="28"/>
                <w:szCs w:val="28"/>
              </w:rPr>
              <w:t xml:space="preserve">и </w:t>
            </w:r>
            <w:r w:rsidR="001F0B84">
              <w:rPr>
                <w:rFonts w:eastAsia="Times New Roman"/>
                <w:color w:val="000000"/>
                <w:sz w:val="28"/>
                <w:szCs w:val="28"/>
              </w:rPr>
              <w:t xml:space="preserve">этапы </w:t>
            </w:r>
            <w:r>
              <w:rPr>
                <w:rFonts w:eastAsia="Times New Roman"/>
                <w:color w:val="000000"/>
                <w:sz w:val="28"/>
                <w:szCs w:val="28"/>
              </w:rPr>
              <w:t>реализации П</w:t>
            </w:r>
            <w:r w:rsidRPr="00564872">
              <w:rPr>
                <w:rFonts w:eastAsia="Times New Roman"/>
                <w:color w:val="000000"/>
                <w:sz w:val="28"/>
                <w:szCs w:val="28"/>
              </w:rPr>
              <w:t>рограммы</w:t>
            </w:r>
          </w:p>
        </w:tc>
        <w:tc>
          <w:tcPr>
            <w:tcW w:w="7373" w:type="dxa"/>
          </w:tcPr>
          <w:p w:rsidR="006958E8" w:rsidRPr="00564872" w:rsidRDefault="006958E8" w:rsidP="000C3D5F">
            <w:pPr>
              <w:widowControl w:val="0"/>
              <w:rPr>
                <w:rFonts w:eastAsia="Times New Roman"/>
                <w:sz w:val="28"/>
                <w:szCs w:val="28"/>
              </w:rPr>
            </w:pPr>
            <w:r w:rsidRPr="00564872">
              <w:rPr>
                <w:color w:val="000000"/>
                <w:sz w:val="28"/>
                <w:szCs w:val="28"/>
                <w:lang w:val="en-US"/>
              </w:rPr>
              <w:t>I</w:t>
            </w:r>
            <w:r w:rsidRPr="00564872">
              <w:rPr>
                <w:color w:val="000000"/>
                <w:sz w:val="28"/>
                <w:szCs w:val="28"/>
              </w:rPr>
              <w:t xml:space="preserve"> этап </w:t>
            </w:r>
            <w:r>
              <w:rPr>
                <w:color w:val="000000"/>
                <w:sz w:val="28"/>
                <w:szCs w:val="28"/>
              </w:rPr>
              <w:t>–</w:t>
            </w:r>
            <w:r w:rsidRPr="00564872">
              <w:rPr>
                <w:color w:val="000000"/>
                <w:sz w:val="28"/>
                <w:szCs w:val="28"/>
              </w:rPr>
              <w:t xml:space="preserve"> </w:t>
            </w:r>
            <w:r>
              <w:rPr>
                <w:color w:val="000000"/>
                <w:sz w:val="28"/>
                <w:szCs w:val="28"/>
              </w:rPr>
              <w:t>2022-2026 г.г.</w:t>
            </w:r>
            <w:r w:rsidRPr="00564872">
              <w:rPr>
                <w:color w:val="000000"/>
                <w:sz w:val="28"/>
                <w:szCs w:val="28"/>
              </w:rPr>
              <w:br/>
            </w:r>
            <w:r w:rsidRPr="00564872">
              <w:rPr>
                <w:color w:val="000000"/>
                <w:sz w:val="28"/>
                <w:szCs w:val="28"/>
                <w:lang w:val="en-US"/>
              </w:rPr>
              <w:t>II</w:t>
            </w:r>
            <w:r w:rsidRPr="00564872">
              <w:rPr>
                <w:color w:val="000000"/>
                <w:sz w:val="28"/>
                <w:szCs w:val="28"/>
              </w:rPr>
              <w:t xml:space="preserve"> этап – </w:t>
            </w:r>
            <w:r>
              <w:rPr>
                <w:color w:val="000000"/>
                <w:sz w:val="28"/>
                <w:szCs w:val="28"/>
              </w:rPr>
              <w:t>2027-2030 г.г.</w:t>
            </w:r>
          </w:p>
        </w:tc>
      </w:tr>
      <w:tr w:rsidR="006958E8" w:rsidRPr="00564872" w:rsidTr="006A3A1D">
        <w:tc>
          <w:tcPr>
            <w:tcW w:w="3083" w:type="dxa"/>
          </w:tcPr>
          <w:p w:rsidR="006958E8" w:rsidRDefault="006958E8" w:rsidP="006958E8">
            <w:pPr>
              <w:widowControl w:val="0"/>
              <w:rPr>
                <w:rFonts w:eastAsia="Times New Roman"/>
                <w:color w:val="000000"/>
                <w:sz w:val="28"/>
                <w:szCs w:val="28"/>
              </w:rPr>
            </w:pPr>
            <w:r>
              <w:rPr>
                <w:rFonts w:eastAsia="Times New Roman"/>
                <w:color w:val="000000"/>
                <w:sz w:val="28"/>
                <w:szCs w:val="28"/>
              </w:rPr>
              <w:t>Основания для разработки Программы</w:t>
            </w:r>
          </w:p>
        </w:tc>
        <w:tc>
          <w:tcPr>
            <w:tcW w:w="7373" w:type="dxa"/>
          </w:tcPr>
          <w:p w:rsidR="006958E8" w:rsidRPr="00564872" w:rsidRDefault="006958E8" w:rsidP="006958E8">
            <w:pPr>
              <w:widowControl w:val="0"/>
              <w:ind w:left="141" w:right="141"/>
              <w:jc w:val="both"/>
              <w:rPr>
                <w:rFonts w:eastAsia="Times New Roman"/>
                <w:color w:val="000000"/>
                <w:sz w:val="28"/>
                <w:szCs w:val="28"/>
              </w:rPr>
            </w:pPr>
            <w:r w:rsidRPr="00564872">
              <w:rPr>
                <w:rFonts w:eastAsia="Times New Roman"/>
                <w:color w:val="000000"/>
                <w:sz w:val="28"/>
                <w:szCs w:val="28"/>
              </w:rPr>
              <w:t>–</w:t>
            </w:r>
            <w:r w:rsidRPr="00564872">
              <w:rPr>
                <w:rFonts w:eastAsia="Times New Roman"/>
                <w:color w:val="000000"/>
                <w:sz w:val="28"/>
                <w:szCs w:val="28"/>
              </w:rPr>
              <w:tab/>
              <w:t>Градостроительный кодекс Российской Федерации;</w:t>
            </w:r>
          </w:p>
          <w:p w:rsidR="006958E8" w:rsidRPr="00564872" w:rsidRDefault="006958E8" w:rsidP="006958E8">
            <w:pPr>
              <w:widowControl w:val="0"/>
              <w:ind w:left="141" w:right="141"/>
              <w:jc w:val="both"/>
              <w:rPr>
                <w:rFonts w:eastAsia="Times New Roman"/>
                <w:sz w:val="28"/>
                <w:szCs w:val="28"/>
              </w:rPr>
            </w:pPr>
            <w:r w:rsidRPr="00564872">
              <w:rPr>
                <w:rFonts w:eastAsia="Times New Roman"/>
                <w:color w:val="000000"/>
                <w:sz w:val="28"/>
                <w:szCs w:val="28"/>
              </w:rPr>
              <w:t>–</w:t>
            </w:r>
            <w:r w:rsidRPr="00564872">
              <w:rPr>
                <w:rFonts w:eastAsia="Times New Roman"/>
                <w:color w:val="000000"/>
                <w:sz w:val="28"/>
                <w:szCs w:val="28"/>
              </w:rPr>
              <w:tab/>
            </w:r>
            <w:r w:rsidRPr="00564872">
              <w:rPr>
                <w:rFonts w:eastAsia="Times New Roman"/>
                <w:sz w:val="28"/>
                <w:szCs w:val="28"/>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6958E8" w:rsidRPr="00564872" w:rsidRDefault="006958E8" w:rsidP="006958E8">
            <w:pPr>
              <w:widowControl w:val="0"/>
              <w:ind w:left="141" w:right="141"/>
              <w:jc w:val="both"/>
              <w:rPr>
                <w:sz w:val="28"/>
                <w:szCs w:val="28"/>
              </w:rPr>
            </w:pPr>
            <w:r w:rsidRPr="00564872">
              <w:rPr>
                <w:rFonts w:eastAsia="Times New Roman"/>
                <w:sz w:val="28"/>
                <w:szCs w:val="28"/>
              </w:rPr>
              <w:t>-</w:t>
            </w:r>
            <w:r w:rsidRPr="00564872">
              <w:rPr>
                <w:rFonts w:eastAsia="Times New Roman"/>
                <w:sz w:val="28"/>
                <w:szCs w:val="28"/>
              </w:rPr>
              <w:tab/>
              <w:t>Приказ Министерства строительства и развития инфраструктуры Свердловской области «Об утверждении перечня индикаторов, применяемых для мониторинга программ комплексного развития коммунальной инфраструктуры поселений, городских округов на территории Свердловской области» № 350-П от 18.06.2021 года;</w:t>
            </w:r>
          </w:p>
          <w:p w:rsidR="006958E8" w:rsidRPr="006958E8" w:rsidRDefault="006958E8" w:rsidP="006958E8">
            <w:pPr>
              <w:widowControl w:val="0"/>
              <w:ind w:left="141" w:right="141"/>
              <w:jc w:val="both"/>
              <w:rPr>
                <w:color w:val="000000"/>
                <w:sz w:val="28"/>
                <w:szCs w:val="28"/>
              </w:rPr>
            </w:pPr>
            <w:r w:rsidRPr="00564872">
              <w:rPr>
                <w:rFonts w:eastAsia="Times New Roman"/>
                <w:sz w:val="28"/>
                <w:szCs w:val="28"/>
              </w:rPr>
              <w:t>-</w:t>
            </w:r>
            <w:r w:rsidRPr="00564872">
              <w:rPr>
                <w:rFonts w:eastAsia="Times New Roman"/>
                <w:sz w:val="28"/>
                <w:szCs w:val="28"/>
              </w:rPr>
              <w:tab/>
            </w:r>
            <w:r w:rsidRPr="00564872">
              <w:rPr>
                <w:sz w:val="28"/>
                <w:szCs w:val="28"/>
              </w:rPr>
              <w:t xml:space="preserve">Генеральный план </w:t>
            </w:r>
            <w:proofErr w:type="spellStart"/>
            <w:r w:rsidRPr="00564872">
              <w:rPr>
                <w:sz w:val="28"/>
                <w:szCs w:val="28"/>
              </w:rPr>
              <w:t>Слобод</w:t>
            </w:r>
            <w:r>
              <w:rPr>
                <w:sz w:val="28"/>
                <w:szCs w:val="28"/>
              </w:rPr>
              <w:t>о-Туринского</w:t>
            </w:r>
            <w:proofErr w:type="spellEnd"/>
            <w:r>
              <w:rPr>
                <w:sz w:val="28"/>
                <w:szCs w:val="28"/>
              </w:rPr>
              <w:t xml:space="preserve"> сельского поселения</w:t>
            </w:r>
            <w:r w:rsidRPr="00564872">
              <w:rPr>
                <w:sz w:val="28"/>
                <w:szCs w:val="28"/>
              </w:rPr>
              <w:t xml:space="preserve">, утвержденный </w:t>
            </w:r>
            <w:r>
              <w:rPr>
                <w:sz w:val="28"/>
                <w:szCs w:val="28"/>
              </w:rPr>
              <w:t>Р</w:t>
            </w:r>
            <w:r w:rsidRPr="00564872">
              <w:rPr>
                <w:sz w:val="28"/>
                <w:szCs w:val="28"/>
              </w:rPr>
              <w:t xml:space="preserve">ешением Думы </w:t>
            </w:r>
            <w:proofErr w:type="spellStart"/>
            <w:r w:rsidRPr="00564872">
              <w:rPr>
                <w:sz w:val="28"/>
                <w:szCs w:val="28"/>
              </w:rPr>
              <w:t>Слободо-Туринского</w:t>
            </w:r>
            <w:proofErr w:type="spellEnd"/>
            <w:r w:rsidRPr="00564872">
              <w:rPr>
                <w:sz w:val="28"/>
                <w:szCs w:val="28"/>
              </w:rPr>
              <w:t xml:space="preserve"> сельского поселения  от 30.06.2014 г</w:t>
            </w:r>
            <w:r>
              <w:rPr>
                <w:sz w:val="28"/>
                <w:szCs w:val="28"/>
              </w:rPr>
              <w:t>ода №</w:t>
            </w:r>
            <w:r w:rsidRPr="00564872">
              <w:rPr>
                <w:sz w:val="28"/>
                <w:szCs w:val="28"/>
              </w:rPr>
              <w:t xml:space="preserve"> 70</w:t>
            </w:r>
            <w:r>
              <w:rPr>
                <w:sz w:val="28"/>
                <w:szCs w:val="28"/>
              </w:rPr>
              <w:t>.</w:t>
            </w:r>
          </w:p>
        </w:tc>
      </w:tr>
      <w:tr w:rsidR="006958E8" w:rsidRPr="00564872" w:rsidTr="006A3A1D">
        <w:tc>
          <w:tcPr>
            <w:tcW w:w="3083" w:type="dxa"/>
          </w:tcPr>
          <w:p w:rsidR="006958E8" w:rsidRPr="00564872" w:rsidRDefault="006958E8" w:rsidP="007A77FD">
            <w:pPr>
              <w:widowControl w:val="0"/>
              <w:rPr>
                <w:rFonts w:eastAsia="Times New Roman"/>
                <w:color w:val="000000"/>
                <w:sz w:val="28"/>
                <w:szCs w:val="28"/>
              </w:rPr>
            </w:pPr>
            <w:r w:rsidRPr="00564872">
              <w:rPr>
                <w:rFonts w:eastAsia="Times New Roman"/>
                <w:color w:val="000000"/>
                <w:sz w:val="28"/>
                <w:szCs w:val="28"/>
              </w:rPr>
              <w:t xml:space="preserve">Цели </w:t>
            </w:r>
            <w:r w:rsidR="007A77FD">
              <w:rPr>
                <w:rFonts w:eastAsia="Times New Roman"/>
                <w:color w:val="000000"/>
                <w:sz w:val="28"/>
                <w:szCs w:val="28"/>
              </w:rPr>
              <w:t>П</w:t>
            </w:r>
            <w:r w:rsidRPr="00564872">
              <w:rPr>
                <w:rFonts w:eastAsia="Times New Roman"/>
                <w:color w:val="000000"/>
                <w:sz w:val="28"/>
                <w:szCs w:val="28"/>
              </w:rPr>
              <w:t>рограммы</w:t>
            </w:r>
          </w:p>
        </w:tc>
        <w:tc>
          <w:tcPr>
            <w:tcW w:w="7373" w:type="dxa"/>
          </w:tcPr>
          <w:p w:rsidR="006958E8" w:rsidRPr="00564872" w:rsidRDefault="006958E8" w:rsidP="00A64324">
            <w:pPr>
              <w:widowControl w:val="0"/>
              <w:jc w:val="both"/>
              <w:rPr>
                <w:sz w:val="28"/>
                <w:szCs w:val="28"/>
              </w:rPr>
            </w:pPr>
            <w:r>
              <w:rPr>
                <w:rFonts w:eastAsia="Times New Roman"/>
                <w:sz w:val="28"/>
                <w:szCs w:val="28"/>
              </w:rPr>
              <w:t>-</w:t>
            </w:r>
            <w:r w:rsidRPr="00564872">
              <w:rPr>
                <w:rFonts w:eastAsia="Times New Roman"/>
                <w:sz w:val="28"/>
                <w:szCs w:val="28"/>
              </w:rPr>
              <w:t>повышение надежности систем коммунальной инфраструктуры;</w:t>
            </w:r>
          </w:p>
          <w:p w:rsidR="006958E8" w:rsidRPr="00564872" w:rsidRDefault="006958E8" w:rsidP="00A64324">
            <w:pPr>
              <w:widowControl w:val="0"/>
              <w:jc w:val="both"/>
              <w:rPr>
                <w:sz w:val="28"/>
                <w:szCs w:val="28"/>
              </w:rPr>
            </w:pPr>
            <w:r>
              <w:rPr>
                <w:rFonts w:eastAsia="Times New Roman"/>
                <w:sz w:val="28"/>
                <w:szCs w:val="28"/>
              </w:rPr>
              <w:t>-</w:t>
            </w:r>
            <w:r w:rsidRPr="00564872">
              <w:rPr>
                <w:rFonts w:eastAsia="Times New Roman"/>
                <w:sz w:val="28"/>
                <w:szCs w:val="28"/>
              </w:rPr>
              <w:t>обеспечение более комфортных условий проживания населения сельского поселения;</w:t>
            </w:r>
          </w:p>
          <w:p w:rsidR="006958E8" w:rsidRPr="00564872" w:rsidRDefault="006958E8" w:rsidP="00A64324">
            <w:pPr>
              <w:widowControl w:val="0"/>
              <w:jc w:val="both"/>
              <w:rPr>
                <w:sz w:val="28"/>
                <w:szCs w:val="28"/>
              </w:rPr>
            </w:pPr>
            <w:r w:rsidRPr="00564872">
              <w:rPr>
                <w:rFonts w:eastAsia="Times New Roman"/>
                <w:sz w:val="28"/>
                <w:szCs w:val="28"/>
              </w:rPr>
              <w:t>- повышение качества предоставляемых услуг ЖКХ;</w:t>
            </w:r>
          </w:p>
          <w:p w:rsidR="006958E8" w:rsidRPr="00564872" w:rsidRDefault="006958E8" w:rsidP="00A64324">
            <w:pPr>
              <w:widowControl w:val="0"/>
              <w:jc w:val="both"/>
              <w:rPr>
                <w:sz w:val="28"/>
                <w:szCs w:val="28"/>
              </w:rPr>
            </w:pPr>
            <w:r w:rsidRPr="00564872">
              <w:rPr>
                <w:rFonts w:eastAsia="Times New Roman"/>
                <w:sz w:val="28"/>
                <w:szCs w:val="28"/>
              </w:rPr>
              <w:t>- снижение потребления энергетических ресурсов;</w:t>
            </w:r>
          </w:p>
          <w:p w:rsidR="006958E8" w:rsidRPr="00564872" w:rsidRDefault="006958E8" w:rsidP="00A64324">
            <w:pPr>
              <w:widowControl w:val="0"/>
              <w:jc w:val="both"/>
              <w:rPr>
                <w:sz w:val="28"/>
                <w:szCs w:val="28"/>
              </w:rPr>
            </w:pPr>
            <w:r w:rsidRPr="00564872">
              <w:rPr>
                <w:rFonts w:eastAsia="Times New Roman"/>
                <w:sz w:val="28"/>
                <w:szCs w:val="28"/>
              </w:rPr>
              <w:t>- снижение потерь при поставке ресурсов потребителям;</w:t>
            </w:r>
          </w:p>
          <w:p w:rsidR="006958E8" w:rsidRPr="00564872" w:rsidRDefault="006958E8" w:rsidP="00A64324">
            <w:pPr>
              <w:widowControl w:val="0"/>
              <w:rPr>
                <w:rFonts w:eastAsia="Times New Roman"/>
                <w:color w:val="000000"/>
                <w:sz w:val="28"/>
                <w:szCs w:val="28"/>
              </w:rPr>
            </w:pPr>
            <w:r w:rsidRPr="00564872">
              <w:rPr>
                <w:rFonts w:eastAsia="Times New Roman"/>
                <w:sz w:val="28"/>
                <w:szCs w:val="28"/>
              </w:rPr>
              <w:t>- улучшение экологической обстановки в населенных пунктах сельского поселения.</w:t>
            </w:r>
          </w:p>
        </w:tc>
      </w:tr>
      <w:tr w:rsidR="006958E8" w:rsidRPr="00564872" w:rsidTr="006A3A1D">
        <w:tc>
          <w:tcPr>
            <w:tcW w:w="3083" w:type="dxa"/>
          </w:tcPr>
          <w:p w:rsidR="006958E8" w:rsidRPr="00564872" w:rsidRDefault="006958E8" w:rsidP="007A77FD">
            <w:pPr>
              <w:widowControl w:val="0"/>
              <w:rPr>
                <w:rFonts w:eastAsia="Times New Roman"/>
                <w:color w:val="000000"/>
                <w:sz w:val="28"/>
                <w:szCs w:val="28"/>
              </w:rPr>
            </w:pPr>
            <w:r w:rsidRPr="00564872">
              <w:rPr>
                <w:rFonts w:eastAsia="Times New Roman"/>
                <w:color w:val="000000"/>
                <w:sz w:val="28"/>
                <w:szCs w:val="28"/>
              </w:rPr>
              <w:t xml:space="preserve">Задачи </w:t>
            </w:r>
            <w:r w:rsidR="007A77FD">
              <w:rPr>
                <w:rFonts w:eastAsia="Times New Roman"/>
                <w:color w:val="000000"/>
                <w:sz w:val="28"/>
                <w:szCs w:val="28"/>
              </w:rPr>
              <w:t>П</w:t>
            </w:r>
            <w:r w:rsidRPr="00564872">
              <w:rPr>
                <w:rFonts w:eastAsia="Times New Roman"/>
                <w:color w:val="000000"/>
                <w:sz w:val="28"/>
                <w:szCs w:val="28"/>
              </w:rPr>
              <w:t>рограммы</w:t>
            </w:r>
          </w:p>
        </w:tc>
        <w:tc>
          <w:tcPr>
            <w:tcW w:w="7373" w:type="dxa"/>
          </w:tcPr>
          <w:p w:rsidR="006958E8" w:rsidRPr="00564872" w:rsidRDefault="006958E8" w:rsidP="003B41A8">
            <w:pPr>
              <w:widowControl w:val="0"/>
              <w:jc w:val="both"/>
              <w:rPr>
                <w:sz w:val="28"/>
                <w:szCs w:val="28"/>
              </w:rPr>
            </w:pPr>
            <w:r>
              <w:rPr>
                <w:rFonts w:eastAsia="Times New Roman"/>
                <w:sz w:val="28"/>
                <w:szCs w:val="28"/>
              </w:rPr>
              <w:t>-</w:t>
            </w:r>
            <w:r w:rsidRPr="00564872">
              <w:rPr>
                <w:rFonts w:eastAsia="Times New Roman"/>
                <w:sz w:val="28"/>
                <w:szCs w:val="28"/>
              </w:rPr>
              <w:t>разработка мероприятий по строительству и модернизации объектов коммунальной инфраструктуры;</w:t>
            </w:r>
          </w:p>
          <w:p w:rsidR="006958E8" w:rsidRPr="00564872" w:rsidRDefault="006958E8" w:rsidP="003B41A8">
            <w:pPr>
              <w:widowControl w:val="0"/>
              <w:jc w:val="both"/>
              <w:rPr>
                <w:sz w:val="28"/>
                <w:szCs w:val="28"/>
              </w:rPr>
            </w:pPr>
            <w:r w:rsidRPr="00564872">
              <w:rPr>
                <w:rFonts w:eastAsia="Times New Roman"/>
                <w:sz w:val="28"/>
                <w:szCs w:val="28"/>
              </w:rPr>
              <w:t>- определение сроков и объема капитальных вложений на реализацию разработанных мероприятий;</w:t>
            </w:r>
          </w:p>
          <w:p w:rsidR="006958E8" w:rsidRPr="00564872" w:rsidRDefault="006958E8" w:rsidP="003B41A8">
            <w:pPr>
              <w:widowControl w:val="0"/>
              <w:jc w:val="both"/>
              <w:rPr>
                <w:sz w:val="28"/>
                <w:szCs w:val="28"/>
              </w:rPr>
            </w:pPr>
            <w:r>
              <w:rPr>
                <w:rFonts w:eastAsia="Times New Roman"/>
                <w:sz w:val="28"/>
                <w:szCs w:val="28"/>
              </w:rPr>
              <w:t>-</w:t>
            </w:r>
            <w:r w:rsidRPr="00564872">
              <w:rPr>
                <w:rFonts w:eastAsia="Times New Roman"/>
                <w:sz w:val="28"/>
                <w:szCs w:val="28"/>
              </w:rPr>
              <w:t>определение экономической эффективности от реализации мероприятий;</w:t>
            </w:r>
          </w:p>
          <w:p w:rsidR="006958E8" w:rsidRPr="00564872" w:rsidRDefault="006958E8" w:rsidP="00A64324">
            <w:pPr>
              <w:widowControl w:val="0"/>
              <w:jc w:val="both"/>
              <w:rPr>
                <w:sz w:val="28"/>
                <w:szCs w:val="28"/>
              </w:rPr>
            </w:pPr>
            <w:r>
              <w:rPr>
                <w:rFonts w:eastAsia="Times New Roman"/>
                <w:sz w:val="28"/>
                <w:szCs w:val="28"/>
              </w:rPr>
              <w:t>-</w:t>
            </w:r>
            <w:r w:rsidRPr="00564872">
              <w:rPr>
                <w:rFonts w:eastAsia="Times New Roman"/>
                <w:sz w:val="28"/>
                <w:szCs w:val="28"/>
              </w:rPr>
              <w:t>инженерно-техническая оптимизация систем коммунальной инфраструктуры.</w:t>
            </w:r>
          </w:p>
        </w:tc>
      </w:tr>
      <w:tr w:rsidR="006958E8" w:rsidRPr="00564872" w:rsidTr="006A3A1D">
        <w:tc>
          <w:tcPr>
            <w:tcW w:w="3083" w:type="dxa"/>
          </w:tcPr>
          <w:p w:rsidR="006958E8" w:rsidRPr="00564872" w:rsidRDefault="006958E8" w:rsidP="003B41A8">
            <w:pPr>
              <w:widowControl w:val="0"/>
              <w:rPr>
                <w:rFonts w:eastAsia="Times New Roman"/>
                <w:color w:val="000000"/>
                <w:sz w:val="28"/>
                <w:szCs w:val="28"/>
              </w:rPr>
            </w:pPr>
            <w:r w:rsidRPr="00564872">
              <w:rPr>
                <w:rFonts w:eastAsia="Times New Roman"/>
                <w:color w:val="000000"/>
                <w:sz w:val="28"/>
                <w:szCs w:val="28"/>
              </w:rPr>
              <w:lastRenderedPageBreak/>
              <w:t>Целевые показатели:</w:t>
            </w:r>
          </w:p>
        </w:tc>
        <w:tc>
          <w:tcPr>
            <w:tcW w:w="7373" w:type="dxa"/>
          </w:tcPr>
          <w:p w:rsidR="006958E8" w:rsidRPr="00564872" w:rsidRDefault="006958E8" w:rsidP="0059114F">
            <w:pPr>
              <w:widowControl w:val="0"/>
              <w:jc w:val="both"/>
              <w:rPr>
                <w:rFonts w:eastAsia="Times New Roman"/>
                <w:sz w:val="28"/>
                <w:szCs w:val="28"/>
              </w:rPr>
            </w:pPr>
          </w:p>
        </w:tc>
      </w:tr>
      <w:tr w:rsidR="006958E8" w:rsidRPr="00564872" w:rsidTr="006A3A1D">
        <w:tc>
          <w:tcPr>
            <w:tcW w:w="3083" w:type="dxa"/>
          </w:tcPr>
          <w:p w:rsidR="006958E8" w:rsidRPr="00564872" w:rsidRDefault="006958E8" w:rsidP="003B41A8">
            <w:pPr>
              <w:widowControl w:val="0"/>
              <w:rPr>
                <w:rFonts w:eastAsia="Times New Roman"/>
                <w:color w:val="000000"/>
                <w:sz w:val="28"/>
                <w:szCs w:val="28"/>
              </w:rPr>
            </w:pPr>
            <w:r w:rsidRPr="00564872">
              <w:rPr>
                <w:rFonts w:eastAsia="Times New Roman"/>
                <w:color w:val="000000"/>
                <w:sz w:val="28"/>
                <w:szCs w:val="28"/>
              </w:rPr>
              <w:t>перспективной обеспеченности и потребности застройки поселения, городского округа;</w:t>
            </w:r>
          </w:p>
        </w:tc>
        <w:tc>
          <w:tcPr>
            <w:tcW w:w="7373" w:type="dxa"/>
          </w:tcPr>
          <w:p w:rsidR="006958E8" w:rsidRPr="00564872" w:rsidRDefault="006958E8" w:rsidP="0059114F">
            <w:pPr>
              <w:widowControl w:val="0"/>
              <w:jc w:val="both"/>
              <w:rPr>
                <w:rFonts w:eastAsia="Times New Roman"/>
                <w:color w:val="000000"/>
                <w:sz w:val="28"/>
                <w:szCs w:val="28"/>
              </w:rPr>
            </w:pPr>
            <w:r w:rsidRPr="00564872">
              <w:rPr>
                <w:rFonts w:eastAsia="Times New Roman"/>
                <w:sz w:val="28"/>
                <w:szCs w:val="28"/>
              </w:rPr>
              <w:t>Максимальная обеспеченность потребностей перспективной застройки поселения.</w:t>
            </w:r>
          </w:p>
        </w:tc>
      </w:tr>
      <w:tr w:rsidR="006958E8" w:rsidRPr="00564872" w:rsidTr="006A3A1D">
        <w:tc>
          <w:tcPr>
            <w:tcW w:w="3083" w:type="dxa"/>
          </w:tcPr>
          <w:p w:rsidR="006958E8" w:rsidRPr="00564872" w:rsidRDefault="006958E8" w:rsidP="003B41A8">
            <w:pPr>
              <w:widowControl w:val="0"/>
              <w:rPr>
                <w:rFonts w:eastAsia="Times New Roman"/>
                <w:color w:val="000000"/>
                <w:sz w:val="28"/>
                <w:szCs w:val="28"/>
              </w:rPr>
            </w:pPr>
            <w:r w:rsidRPr="00564872">
              <w:rPr>
                <w:rFonts w:eastAsia="Times New Roman"/>
                <w:color w:val="000000"/>
                <w:sz w:val="28"/>
                <w:szCs w:val="28"/>
              </w:rPr>
              <w:t xml:space="preserve">надежности, </w:t>
            </w:r>
            <w:proofErr w:type="spellStart"/>
            <w:r w:rsidRPr="00564872">
              <w:rPr>
                <w:rFonts w:eastAsia="Times New Roman"/>
                <w:color w:val="000000"/>
                <w:sz w:val="28"/>
                <w:szCs w:val="28"/>
              </w:rPr>
              <w:t>энергоэффективности</w:t>
            </w:r>
            <w:proofErr w:type="spellEnd"/>
            <w:r w:rsidRPr="00564872">
              <w:rPr>
                <w:rFonts w:eastAsia="Times New Roman"/>
                <w:color w:val="000000"/>
                <w:sz w:val="28"/>
                <w:szCs w:val="28"/>
              </w:rP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tc>
        <w:tc>
          <w:tcPr>
            <w:tcW w:w="7373" w:type="dxa"/>
          </w:tcPr>
          <w:p w:rsidR="006958E8" w:rsidRPr="00564872" w:rsidRDefault="006958E8" w:rsidP="0059114F">
            <w:pPr>
              <w:widowControl w:val="0"/>
              <w:jc w:val="both"/>
              <w:rPr>
                <w:rFonts w:eastAsia="Times New Roman"/>
                <w:sz w:val="28"/>
                <w:szCs w:val="28"/>
              </w:rPr>
            </w:pPr>
            <w:r w:rsidRPr="00564872">
              <w:rPr>
                <w:rFonts w:eastAsia="Times New Roman"/>
                <w:sz w:val="28"/>
                <w:szCs w:val="28"/>
              </w:rPr>
              <w:t xml:space="preserve">Снижение энергоемкости, снижение теплоемкости, </w:t>
            </w:r>
          </w:p>
          <w:p w:rsidR="006958E8" w:rsidRPr="00564872" w:rsidRDefault="006958E8" w:rsidP="0059114F">
            <w:pPr>
              <w:widowControl w:val="0"/>
              <w:jc w:val="both"/>
              <w:rPr>
                <w:rFonts w:eastAsia="Times New Roman"/>
                <w:color w:val="000000"/>
                <w:sz w:val="28"/>
                <w:szCs w:val="28"/>
              </w:rPr>
            </w:pPr>
            <w:r w:rsidRPr="00564872">
              <w:rPr>
                <w:rFonts w:eastAsia="Times New Roman"/>
                <w:sz w:val="28"/>
                <w:szCs w:val="28"/>
              </w:rPr>
              <w:t>снижение потерь энергоресурсов при производстве и потреблении.</w:t>
            </w:r>
          </w:p>
        </w:tc>
      </w:tr>
      <w:tr w:rsidR="006958E8" w:rsidRPr="00564872" w:rsidTr="006A3A1D">
        <w:tc>
          <w:tcPr>
            <w:tcW w:w="3083" w:type="dxa"/>
          </w:tcPr>
          <w:p w:rsidR="006958E8" w:rsidRPr="00564872" w:rsidRDefault="006958E8" w:rsidP="003B41A8">
            <w:pPr>
              <w:widowControl w:val="0"/>
              <w:rPr>
                <w:rFonts w:eastAsia="Times New Roman"/>
                <w:color w:val="000000"/>
                <w:sz w:val="28"/>
                <w:szCs w:val="28"/>
              </w:rPr>
            </w:pPr>
            <w:r w:rsidRPr="00564872">
              <w:rPr>
                <w:rFonts w:eastAsia="Times New Roman"/>
                <w:color w:val="000000"/>
                <w:sz w:val="28"/>
                <w:szCs w:val="28"/>
              </w:rPr>
              <w:t>качества коммунальных ресурсов</w:t>
            </w:r>
          </w:p>
        </w:tc>
        <w:tc>
          <w:tcPr>
            <w:tcW w:w="7373" w:type="dxa"/>
          </w:tcPr>
          <w:p w:rsidR="006958E8" w:rsidRPr="00564872" w:rsidRDefault="006958E8" w:rsidP="0059114F">
            <w:pPr>
              <w:widowControl w:val="0"/>
              <w:jc w:val="both"/>
              <w:rPr>
                <w:rFonts w:eastAsia="Times New Roman"/>
                <w:color w:val="000000"/>
                <w:sz w:val="28"/>
                <w:szCs w:val="28"/>
              </w:rPr>
            </w:pPr>
            <w:r w:rsidRPr="00564872">
              <w:rPr>
                <w:rFonts w:eastAsia="Times New Roman"/>
                <w:sz w:val="28"/>
                <w:szCs w:val="28"/>
              </w:rPr>
              <w:t>Повышение качества коммунальных ресурсов.</w:t>
            </w:r>
          </w:p>
        </w:tc>
      </w:tr>
      <w:tr w:rsidR="006958E8" w:rsidRPr="00564872" w:rsidTr="00AE1632">
        <w:tc>
          <w:tcPr>
            <w:tcW w:w="3083" w:type="dxa"/>
          </w:tcPr>
          <w:p w:rsidR="006958E8" w:rsidRPr="00564872" w:rsidRDefault="006958E8" w:rsidP="003B41A8">
            <w:pPr>
              <w:widowControl w:val="0"/>
              <w:rPr>
                <w:rFonts w:eastAsia="Times New Roman"/>
                <w:color w:val="000000"/>
                <w:sz w:val="28"/>
                <w:szCs w:val="28"/>
              </w:rPr>
            </w:pPr>
            <w:r w:rsidRPr="00564872">
              <w:rPr>
                <w:rFonts w:eastAsia="Times New Roman"/>
                <w:color w:val="000000"/>
                <w:sz w:val="28"/>
                <w:szCs w:val="28"/>
              </w:rPr>
              <w:t>Объемы требуемых капитальных вложений</w:t>
            </w:r>
          </w:p>
        </w:tc>
        <w:tc>
          <w:tcPr>
            <w:tcW w:w="7373" w:type="dxa"/>
            <w:shd w:val="clear" w:color="auto" w:fill="auto"/>
          </w:tcPr>
          <w:p w:rsidR="006958E8" w:rsidRPr="00564872" w:rsidRDefault="006958E8" w:rsidP="00901D70">
            <w:pPr>
              <w:widowControl w:val="0"/>
              <w:jc w:val="both"/>
              <w:rPr>
                <w:rFonts w:eastAsia="Times New Roman"/>
                <w:color w:val="000000"/>
                <w:sz w:val="28"/>
                <w:szCs w:val="28"/>
              </w:rPr>
            </w:pPr>
            <w:r w:rsidRPr="00564872">
              <w:rPr>
                <w:sz w:val="28"/>
                <w:szCs w:val="28"/>
              </w:rPr>
              <w:t xml:space="preserve">Общий объем финансовых средств, необходимых для реализации мероприятий Программы на расчетный срок составляет </w:t>
            </w:r>
            <w:r w:rsidR="00084651">
              <w:rPr>
                <w:rStyle w:val="affe"/>
                <w:rFonts w:eastAsia="Calibri"/>
              </w:rPr>
              <w:t xml:space="preserve">260,8 </w:t>
            </w:r>
            <w:r>
              <w:rPr>
                <w:rStyle w:val="affe"/>
                <w:rFonts w:eastAsia="Calibri"/>
                <w:b w:val="0"/>
                <w:bCs w:val="0"/>
                <w:sz w:val="28"/>
                <w:szCs w:val="28"/>
                <w:lang w:bidi="ar-SA"/>
              </w:rPr>
              <w:t xml:space="preserve"> </w:t>
            </w:r>
            <w:r w:rsidRPr="00564872">
              <w:rPr>
                <w:rStyle w:val="affe"/>
                <w:rFonts w:eastAsia="Calibri"/>
                <w:b w:val="0"/>
                <w:bCs w:val="0"/>
                <w:sz w:val="28"/>
                <w:szCs w:val="28"/>
                <w:lang w:bidi="ar-SA"/>
              </w:rPr>
              <w:t>млн. рублей,</w:t>
            </w:r>
            <w:r w:rsidRPr="00564872">
              <w:rPr>
                <w:rStyle w:val="affe"/>
                <w:rFonts w:eastAsia="Calibri"/>
                <w:lang w:bidi="ar-SA"/>
              </w:rPr>
              <w:t xml:space="preserve"> </w:t>
            </w:r>
            <w:r w:rsidRPr="00564872">
              <w:rPr>
                <w:sz w:val="28"/>
                <w:szCs w:val="28"/>
              </w:rPr>
              <w:t xml:space="preserve">в том числе: областной бюджет – </w:t>
            </w:r>
            <w:r w:rsidR="00084651" w:rsidRPr="00084651">
              <w:rPr>
                <w:b/>
                <w:sz w:val="28"/>
                <w:szCs w:val="28"/>
              </w:rPr>
              <w:t>168,3</w:t>
            </w:r>
            <w:r w:rsidRPr="00564872">
              <w:rPr>
                <w:sz w:val="28"/>
                <w:szCs w:val="28"/>
              </w:rPr>
              <w:t xml:space="preserve"> млн. руб.; бюджет </w:t>
            </w:r>
            <w:proofErr w:type="gramStart"/>
            <w:r w:rsidRPr="00564872">
              <w:rPr>
                <w:sz w:val="28"/>
                <w:szCs w:val="28"/>
              </w:rPr>
              <w:t>муниципального</w:t>
            </w:r>
            <w:proofErr w:type="gramEnd"/>
            <w:r w:rsidRPr="00564872">
              <w:rPr>
                <w:sz w:val="28"/>
                <w:szCs w:val="28"/>
              </w:rPr>
              <w:t xml:space="preserve"> образования–</w:t>
            </w:r>
            <w:r w:rsidR="00084651" w:rsidRPr="00084651">
              <w:rPr>
                <w:b/>
                <w:sz w:val="28"/>
                <w:szCs w:val="28"/>
              </w:rPr>
              <w:t>92,5</w:t>
            </w:r>
            <w:r w:rsidR="00084651">
              <w:rPr>
                <w:sz w:val="28"/>
                <w:szCs w:val="28"/>
              </w:rPr>
              <w:t xml:space="preserve"> </w:t>
            </w:r>
            <w:r w:rsidRPr="00564872">
              <w:rPr>
                <w:rStyle w:val="affe"/>
                <w:rFonts w:eastAsia="Calibri"/>
                <w:b w:val="0"/>
                <w:bCs w:val="0"/>
                <w:sz w:val="28"/>
                <w:szCs w:val="28"/>
                <w:lang w:bidi="ar-SA"/>
              </w:rPr>
              <w:t>млн.</w:t>
            </w:r>
            <w:r w:rsidRPr="00564872">
              <w:rPr>
                <w:sz w:val="28"/>
                <w:szCs w:val="28"/>
              </w:rPr>
              <w:t xml:space="preserve"> рублей.</w:t>
            </w:r>
          </w:p>
        </w:tc>
      </w:tr>
      <w:tr w:rsidR="006958E8" w:rsidRPr="00564872" w:rsidTr="006A3A1D">
        <w:tc>
          <w:tcPr>
            <w:tcW w:w="3083" w:type="dxa"/>
          </w:tcPr>
          <w:p w:rsidR="006958E8" w:rsidRPr="00564872" w:rsidRDefault="006958E8" w:rsidP="00931167">
            <w:pPr>
              <w:widowControl w:val="0"/>
              <w:rPr>
                <w:rFonts w:eastAsia="Times New Roman"/>
                <w:color w:val="000000"/>
                <w:sz w:val="28"/>
                <w:szCs w:val="28"/>
              </w:rPr>
            </w:pPr>
            <w:r w:rsidRPr="00564872">
              <w:rPr>
                <w:rFonts w:eastAsia="Times New Roman"/>
                <w:color w:val="000000"/>
                <w:sz w:val="28"/>
                <w:szCs w:val="28"/>
              </w:rPr>
              <w:t>Ожидаемые результаты реализации программы</w:t>
            </w:r>
          </w:p>
        </w:tc>
        <w:tc>
          <w:tcPr>
            <w:tcW w:w="7373" w:type="dxa"/>
          </w:tcPr>
          <w:p w:rsidR="006958E8" w:rsidRPr="00564872" w:rsidRDefault="006958E8" w:rsidP="00931167">
            <w:pPr>
              <w:pStyle w:val="3f"/>
              <w:shd w:val="clear" w:color="auto" w:fill="auto"/>
              <w:tabs>
                <w:tab w:val="left" w:pos="-10"/>
              </w:tabs>
              <w:spacing w:before="0" w:after="0" w:line="240" w:lineRule="auto"/>
              <w:ind w:left="77" w:right="90" w:firstLine="0"/>
              <w:jc w:val="both"/>
              <w:rPr>
                <w:sz w:val="28"/>
                <w:szCs w:val="28"/>
              </w:rPr>
            </w:pPr>
            <w:r w:rsidRPr="00564872">
              <w:rPr>
                <w:sz w:val="28"/>
                <w:szCs w:val="28"/>
              </w:rPr>
              <w:t>Практическая реализация мероприятий Программы позволит:</w:t>
            </w:r>
          </w:p>
          <w:p w:rsidR="006958E8" w:rsidRPr="00564872" w:rsidRDefault="006958E8" w:rsidP="00931167">
            <w:pPr>
              <w:pStyle w:val="3f"/>
              <w:shd w:val="clear" w:color="auto" w:fill="auto"/>
              <w:tabs>
                <w:tab w:val="left" w:pos="-10"/>
              </w:tabs>
              <w:spacing w:before="0" w:after="0" w:line="240" w:lineRule="auto"/>
              <w:ind w:left="77" w:right="90" w:firstLine="0"/>
              <w:jc w:val="both"/>
              <w:rPr>
                <w:sz w:val="28"/>
                <w:szCs w:val="28"/>
              </w:rPr>
            </w:pPr>
            <w:r>
              <w:rPr>
                <w:sz w:val="28"/>
                <w:szCs w:val="28"/>
              </w:rPr>
              <w:t>-</w:t>
            </w:r>
            <w:r w:rsidRPr="00564872">
              <w:rPr>
                <w:sz w:val="28"/>
                <w:szCs w:val="28"/>
              </w:rPr>
              <w:t>обеспечит потребности застройки поселения;</w:t>
            </w:r>
          </w:p>
          <w:p w:rsidR="006958E8" w:rsidRPr="00564872" w:rsidRDefault="006958E8" w:rsidP="00931167">
            <w:pPr>
              <w:pStyle w:val="3f"/>
              <w:shd w:val="clear" w:color="auto" w:fill="auto"/>
              <w:tabs>
                <w:tab w:val="left" w:pos="-10"/>
              </w:tabs>
              <w:spacing w:before="0" w:after="0" w:line="240" w:lineRule="auto"/>
              <w:ind w:left="77" w:right="90" w:firstLine="0"/>
              <w:jc w:val="both"/>
              <w:rPr>
                <w:sz w:val="28"/>
                <w:szCs w:val="28"/>
              </w:rPr>
            </w:pPr>
            <w:r>
              <w:rPr>
                <w:sz w:val="28"/>
                <w:szCs w:val="28"/>
              </w:rPr>
              <w:t>-</w:t>
            </w:r>
            <w:r w:rsidRPr="00564872">
              <w:rPr>
                <w:sz w:val="28"/>
                <w:szCs w:val="28"/>
              </w:rPr>
              <w:t>повысить качество и надежность коммунальных услуг, оказываемых потребителям;</w:t>
            </w:r>
          </w:p>
          <w:p w:rsidR="006958E8" w:rsidRPr="00564872" w:rsidRDefault="006958E8" w:rsidP="00931167">
            <w:pPr>
              <w:pStyle w:val="3f"/>
              <w:shd w:val="clear" w:color="auto" w:fill="auto"/>
              <w:tabs>
                <w:tab w:val="left" w:pos="-10"/>
              </w:tabs>
              <w:spacing w:before="0" w:after="0" w:line="240" w:lineRule="auto"/>
              <w:ind w:left="77" w:right="90" w:firstLine="0"/>
              <w:jc w:val="both"/>
              <w:rPr>
                <w:sz w:val="28"/>
                <w:szCs w:val="28"/>
              </w:rPr>
            </w:pPr>
            <w:r>
              <w:rPr>
                <w:sz w:val="28"/>
                <w:szCs w:val="28"/>
              </w:rPr>
              <w:t>-</w:t>
            </w:r>
            <w:r w:rsidRPr="00564872">
              <w:rPr>
                <w:sz w:val="28"/>
                <w:szCs w:val="28"/>
              </w:rPr>
              <w:t>повысить эффективность использования систем коммунальной инфраструктуры;</w:t>
            </w:r>
          </w:p>
          <w:p w:rsidR="006958E8" w:rsidRPr="00564872" w:rsidRDefault="006958E8" w:rsidP="00931167">
            <w:pPr>
              <w:pStyle w:val="3f"/>
              <w:shd w:val="clear" w:color="auto" w:fill="auto"/>
              <w:tabs>
                <w:tab w:val="left" w:pos="-10"/>
              </w:tabs>
              <w:spacing w:before="0" w:after="0" w:line="240" w:lineRule="auto"/>
              <w:ind w:left="77" w:right="90" w:firstLine="0"/>
              <w:jc w:val="both"/>
              <w:rPr>
                <w:sz w:val="28"/>
                <w:szCs w:val="28"/>
              </w:rPr>
            </w:pPr>
            <w:r>
              <w:rPr>
                <w:sz w:val="28"/>
                <w:szCs w:val="28"/>
              </w:rPr>
              <w:t>-</w:t>
            </w:r>
            <w:r w:rsidRPr="00564872">
              <w:rPr>
                <w:sz w:val="28"/>
                <w:szCs w:val="28"/>
              </w:rPr>
              <w:t xml:space="preserve">качественное и бесперебойное обеспечение </w:t>
            </w:r>
            <w:proofErr w:type="spellStart"/>
            <w:r w:rsidRPr="00564872">
              <w:rPr>
                <w:sz w:val="28"/>
                <w:szCs w:val="28"/>
              </w:rPr>
              <w:t>электр</w:t>
            </w:r>
            <w:proofErr w:type="gramStart"/>
            <w:r w:rsidRPr="00564872">
              <w:rPr>
                <w:sz w:val="28"/>
                <w:szCs w:val="28"/>
              </w:rPr>
              <w:t>о</w:t>
            </w:r>
            <w:proofErr w:type="spellEnd"/>
            <w:r w:rsidRPr="00564872">
              <w:rPr>
                <w:sz w:val="28"/>
                <w:szCs w:val="28"/>
              </w:rPr>
              <w:t>-</w:t>
            </w:r>
            <w:proofErr w:type="gramEnd"/>
            <w:r w:rsidRPr="00564872">
              <w:rPr>
                <w:sz w:val="28"/>
                <w:szCs w:val="28"/>
              </w:rPr>
              <w:t xml:space="preserve">. </w:t>
            </w:r>
            <w:proofErr w:type="spellStart"/>
            <w:r w:rsidRPr="00564872">
              <w:rPr>
                <w:sz w:val="28"/>
                <w:szCs w:val="28"/>
              </w:rPr>
              <w:t>газо</w:t>
            </w:r>
            <w:proofErr w:type="spellEnd"/>
            <w:r w:rsidRPr="00564872">
              <w:rPr>
                <w:sz w:val="28"/>
                <w:szCs w:val="28"/>
              </w:rPr>
              <w:t>-, тепло-, водоснабжения новых объектов капитального строительства;</w:t>
            </w:r>
          </w:p>
          <w:p w:rsidR="006958E8" w:rsidRPr="00564872" w:rsidRDefault="006958E8" w:rsidP="00931167">
            <w:pPr>
              <w:pStyle w:val="3f"/>
              <w:shd w:val="clear" w:color="auto" w:fill="auto"/>
              <w:tabs>
                <w:tab w:val="left" w:pos="-10"/>
              </w:tabs>
              <w:spacing w:before="0" w:after="0" w:line="240" w:lineRule="auto"/>
              <w:ind w:left="77" w:right="90" w:firstLine="0"/>
              <w:jc w:val="both"/>
              <w:rPr>
                <w:sz w:val="28"/>
                <w:szCs w:val="28"/>
              </w:rPr>
            </w:pPr>
            <w:r w:rsidRPr="00564872">
              <w:rPr>
                <w:sz w:val="28"/>
                <w:szCs w:val="28"/>
              </w:rPr>
              <w:t>- сократить объем затрат на энергоснабжение объектов коммунального хозяйства;</w:t>
            </w:r>
          </w:p>
          <w:p w:rsidR="006958E8" w:rsidRPr="00564872" w:rsidRDefault="006958E8" w:rsidP="00931167">
            <w:pPr>
              <w:pStyle w:val="3f"/>
              <w:shd w:val="clear" w:color="auto" w:fill="auto"/>
              <w:tabs>
                <w:tab w:val="left" w:pos="-10"/>
              </w:tabs>
              <w:spacing w:before="0" w:after="0" w:line="240" w:lineRule="auto"/>
              <w:ind w:left="77" w:right="90" w:firstLine="0"/>
              <w:jc w:val="both"/>
              <w:rPr>
                <w:sz w:val="28"/>
                <w:szCs w:val="28"/>
              </w:rPr>
            </w:pPr>
            <w:r>
              <w:rPr>
                <w:sz w:val="28"/>
                <w:szCs w:val="28"/>
              </w:rPr>
              <w:t>-</w:t>
            </w:r>
            <w:r w:rsidRPr="00564872">
              <w:rPr>
                <w:sz w:val="28"/>
                <w:szCs w:val="28"/>
              </w:rPr>
              <w:t>обеспечить коммунальными ресурсами новых потребителей в соответствии с потребностями жилищного и промышленного строительства;</w:t>
            </w:r>
          </w:p>
          <w:p w:rsidR="006958E8" w:rsidRPr="00564872" w:rsidRDefault="006958E8" w:rsidP="00931167">
            <w:pPr>
              <w:pStyle w:val="3f"/>
              <w:shd w:val="clear" w:color="auto" w:fill="auto"/>
              <w:tabs>
                <w:tab w:val="left" w:pos="-10"/>
              </w:tabs>
              <w:spacing w:before="0" w:after="0" w:line="240" w:lineRule="auto"/>
              <w:ind w:right="90" w:firstLine="0"/>
              <w:jc w:val="both"/>
              <w:rPr>
                <w:sz w:val="28"/>
                <w:szCs w:val="28"/>
              </w:rPr>
            </w:pPr>
            <w:r w:rsidRPr="00564872">
              <w:rPr>
                <w:sz w:val="28"/>
                <w:szCs w:val="28"/>
              </w:rPr>
              <w:t xml:space="preserve">  - повысить уровень инвестиционной привлекательности Слободо-Туринского сельского поселения;</w:t>
            </w:r>
          </w:p>
          <w:p w:rsidR="006958E8" w:rsidRPr="00564872" w:rsidRDefault="006958E8" w:rsidP="00931167">
            <w:pPr>
              <w:pStyle w:val="3f"/>
              <w:shd w:val="clear" w:color="auto" w:fill="auto"/>
              <w:tabs>
                <w:tab w:val="left" w:pos="-10"/>
              </w:tabs>
              <w:spacing w:before="0" w:after="0" w:line="240" w:lineRule="auto"/>
              <w:ind w:right="90" w:firstLine="0"/>
              <w:jc w:val="both"/>
              <w:rPr>
                <w:sz w:val="28"/>
                <w:szCs w:val="28"/>
              </w:rPr>
            </w:pPr>
            <w:r>
              <w:rPr>
                <w:sz w:val="28"/>
                <w:szCs w:val="28"/>
              </w:rPr>
              <w:t>-</w:t>
            </w:r>
            <w:r w:rsidRPr="00564872">
              <w:rPr>
                <w:sz w:val="28"/>
                <w:szCs w:val="28"/>
              </w:rPr>
              <w:t>улучшить качество потребляемой питьевой воды;</w:t>
            </w:r>
          </w:p>
          <w:p w:rsidR="006958E8" w:rsidRPr="00564872" w:rsidRDefault="006958E8" w:rsidP="00931167">
            <w:pPr>
              <w:pStyle w:val="3f"/>
              <w:shd w:val="clear" w:color="auto" w:fill="auto"/>
              <w:tabs>
                <w:tab w:val="left" w:pos="-10"/>
              </w:tabs>
              <w:spacing w:before="0" w:after="0" w:line="240" w:lineRule="auto"/>
              <w:ind w:right="90" w:firstLine="0"/>
              <w:jc w:val="both"/>
              <w:rPr>
                <w:sz w:val="28"/>
                <w:szCs w:val="28"/>
              </w:rPr>
            </w:pPr>
            <w:r>
              <w:rPr>
                <w:sz w:val="28"/>
                <w:szCs w:val="28"/>
              </w:rPr>
              <w:t>-</w:t>
            </w:r>
            <w:r w:rsidRPr="00564872">
              <w:rPr>
                <w:sz w:val="28"/>
                <w:szCs w:val="28"/>
              </w:rPr>
              <w:t xml:space="preserve">уменьшить смертность населения от заболеваний </w:t>
            </w:r>
            <w:r w:rsidRPr="00564872">
              <w:rPr>
                <w:sz w:val="28"/>
                <w:szCs w:val="28"/>
              </w:rPr>
              <w:lastRenderedPageBreak/>
              <w:t>пищеварительного тракта;</w:t>
            </w:r>
          </w:p>
          <w:p w:rsidR="006958E8" w:rsidRPr="00564872" w:rsidRDefault="006958E8" w:rsidP="00931167">
            <w:pPr>
              <w:pStyle w:val="3f"/>
              <w:shd w:val="clear" w:color="auto" w:fill="auto"/>
              <w:tabs>
                <w:tab w:val="left" w:pos="-10"/>
              </w:tabs>
              <w:spacing w:before="0" w:after="0" w:line="240" w:lineRule="auto"/>
              <w:ind w:right="90" w:firstLine="0"/>
              <w:jc w:val="both"/>
              <w:rPr>
                <w:sz w:val="28"/>
                <w:szCs w:val="28"/>
              </w:rPr>
            </w:pPr>
            <w:r>
              <w:rPr>
                <w:sz w:val="28"/>
                <w:szCs w:val="28"/>
              </w:rPr>
              <w:t>-</w:t>
            </w:r>
            <w:r w:rsidRPr="00564872">
              <w:rPr>
                <w:sz w:val="28"/>
                <w:szCs w:val="28"/>
              </w:rPr>
              <w:t>оказывать благоприятные действия для здорового подрастающего поколения;</w:t>
            </w:r>
          </w:p>
          <w:p w:rsidR="006958E8" w:rsidRPr="00564872" w:rsidRDefault="006958E8" w:rsidP="00931167">
            <w:pPr>
              <w:widowControl w:val="0"/>
              <w:rPr>
                <w:rFonts w:eastAsia="Times New Roman"/>
                <w:color w:val="000000"/>
                <w:sz w:val="28"/>
                <w:szCs w:val="28"/>
              </w:rPr>
            </w:pPr>
            <w:r w:rsidRPr="00564872">
              <w:rPr>
                <w:sz w:val="28"/>
                <w:szCs w:val="28"/>
              </w:rPr>
              <w:t>-увеличить продолжительность жизни человека.</w:t>
            </w:r>
          </w:p>
        </w:tc>
      </w:tr>
    </w:tbl>
    <w:p w:rsidR="00FB2563" w:rsidRPr="00564872" w:rsidRDefault="00FB2563">
      <w:pPr>
        <w:rPr>
          <w:rFonts w:eastAsia="Times New Roman"/>
          <w:sz w:val="28"/>
          <w:szCs w:val="28"/>
        </w:rPr>
      </w:pPr>
    </w:p>
    <w:p w:rsidR="00FB2563" w:rsidRPr="00564872" w:rsidRDefault="00FB2563">
      <w:pPr>
        <w:jc w:val="center"/>
        <w:rPr>
          <w:rFonts w:eastAsia="Times New Roman"/>
          <w:sz w:val="28"/>
          <w:szCs w:val="28"/>
        </w:rPr>
      </w:pPr>
    </w:p>
    <w:p w:rsidR="00FB2563" w:rsidRPr="00564872" w:rsidRDefault="00225310">
      <w:pPr>
        <w:rPr>
          <w:rFonts w:eastAsia="Times New Roman"/>
          <w:sz w:val="28"/>
          <w:szCs w:val="28"/>
        </w:rPr>
      </w:pPr>
      <w:r w:rsidRPr="00564872">
        <w:br w:type="page"/>
      </w:r>
    </w:p>
    <w:p w:rsidR="00FB2563" w:rsidRPr="00564872" w:rsidRDefault="00225310">
      <w:pPr>
        <w:spacing w:line="276" w:lineRule="auto"/>
        <w:jc w:val="center"/>
        <w:rPr>
          <w:rFonts w:eastAsia="Times New Roman"/>
          <w:b/>
          <w:bCs/>
          <w:sz w:val="28"/>
          <w:szCs w:val="28"/>
        </w:rPr>
      </w:pPr>
      <w:r w:rsidRPr="00564872">
        <w:rPr>
          <w:rFonts w:eastAsia="Times New Roman"/>
          <w:b/>
          <w:bCs/>
          <w:sz w:val="28"/>
          <w:szCs w:val="28"/>
        </w:rPr>
        <w:lastRenderedPageBreak/>
        <w:t>ВВЕДЕНИЕ</w:t>
      </w:r>
    </w:p>
    <w:p w:rsidR="001B2436" w:rsidRPr="00564872" w:rsidRDefault="001B2436" w:rsidP="001B2436">
      <w:pPr>
        <w:widowControl w:val="0"/>
        <w:ind w:left="141" w:right="141" w:firstLine="568"/>
        <w:jc w:val="both"/>
        <w:rPr>
          <w:rFonts w:eastAsia="Times New Roman"/>
          <w:color w:val="000000"/>
          <w:sz w:val="28"/>
          <w:szCs w:val="28"/>
        </w:rPr>
      </w:pPr>
      <w:r w:rsidRPr="00564872">
        <w:rPr>
          <w:rFonts w:eastAsia="Times New Roman"/>
          <w:color w:val="000000"/>
          <w:sz w:val="28"/>
          <w:szCs w:val="28"/>
        </w:rPr>
        <w:t xml:space="preserve">Работы по разработке Программы </w:t>
      </w:r>
      <w:r w:rsidRPr="00564872">
        <w:rPr>
          <w:sz w:val="28"/>
          <w:szCs w:val="28"/>
        </w:rPr>
        <w:t>комплексного развития систем коммунальной инфраструктуры Слободо-Туринского сельского поселения на 2022-203</w:t>
      </w:r>
      <w:r w:rsidR="00733A66">
        <w:rPr>
          <w:sz w:val="28"/>
          <w:szCs w:val="28"/>
        </w:rPr>
        <w:t>0</w:t>
      </w:r>
      <w:r w:rsidRPr="00564872">
        <w:rPr>
          <w:sz w:val="28"/>
          <w:szCs w:val="28"/>
        </w:rPr>
        <w:t xml:space="preserve"> годы (далее - Программа)</w:t>
      </w:r>
      <w:r w:rsidRPr="00564872">
        <w:rPr>
          <w:rFonts w:eastAsia="Times New Roman"/>
          <w:color w:val="000000"/>
          <w:sz w:val="28"/>
          <w:szCs w:val="28"/>
        </w:rPr>
        <w:t xml:space="preserve"> выполнены в соответствии с действующим законод</w:t>
      </w:r>
      <w:r w:rsidR="00FE286B">
        <w:rPr>
          <w:rFonts w:eastAsia="Times New Roman"/>
          <w:color w:val="000000"/>
          <w:sz w:val="28"/>
          <w:szCs w:val="28"/>
        </w:rPr>
        <w:t>ательством Российской Федерации.</w:t>
      </w:r>
    </w:p>
    <w:p w:rsidR="00FB2563" w:rsidRPr="00564872" w:rsidRDefault="00225310">
      <w:pPr>
        <w:pStyle w:val="3f"/>
        <w:shd w:val="clear" w:color="auto" w:fill="auto"/>
        <w:spacing w:before="0" w:after="0" w:line="276" w:lineRule="auto"/>
        <w:ind w:left="20" w:right="20" w:firstLine="700"/>
        <w:jc w:val="both"/>
        <w:rPr>
          <w:sz w:val="28"/>
          <w:szCs w:val="28"/>
        </w:rPr>
      </w:pPr>
      <w:r w:rsidRPr="00564872">
        <w:rPr>
          <w:sz w:val="28"/>
          <w:szCs w:val="28"/>
        </w:rPr>
        <w:t xml:space="preserve">Одним из основополагающих условий развития поселения является комплексное развитие систем коммунальной инфраструктуры. </w:t>
      </w:r>
    </w:p>
    <w:p w:rsidR="00FB2563" w:rsidRPr="00564872" w:rsidRDefault="00225310">
      <w:pPr>
        <w:pStyle w:val="3f"/>
        <w:shd w:val="clear" w:color="auto" w:fill="auto"/>
        <w:spacing w:before="0" w:after="0" w:line="276" w:lineRule="auto"/>
        <w:ind w:left="20" w:right="20" w:firstLine="700"/>
        <w:jc w:val="both"/>
        <w:rPr>
          <w:sz w:val="28"/>
          <w:szCs w:val="28"/>
        </w:rPr>
      </w:pPr>
      <w:r w:rsidRPr="00564872">
        <w:rPr>
          <w:sz w:val="28"/>
          <w:szCs w:val="28"/>
        </w:rPr>
        <w:t>Программа направлена на обеспечение надежного и устойчивого обслуживания потребителей услугами, снижение износа объектов коммунальной инфраструктуры.</w:t>
      </w:r>
    </w:p>
    <w:p w:rsidR="00FB2563" w:rsidRPr="00564872" w:rsidRDefault="00225310">
      <w:pPr>
        <w:pStyle w:val="3f"/>
        <w:shd w:val="clear" w:color="auto" w:fill="auto"/>
        <w:spacing w:before="0" w:after="0" w:line="276" w:lineRule="auto"/>
        <w:ind w:left="20" w:right="20" w:firstLine="700"/>
        <w:jc w:val="both"/>
        <w:rPr>
          <w:sz w:val="28"/>
          <w:szCs w:val="28"/>
        </w:rPr>
      </w:pPr>
      <w:r w:rsidRPr="00564872">
        <w:rPr>
          <w:sz w:val="28"/>
          <w:szCs w:val="28"/>
        </w:rPr>
        <w:t>Бюджетные средства, направляемые на реализацию программы, должны быть предназначены для реализации проектов модернизации объектов коммунальной инфраструктуры, связанных с ремонтом, реконструкцией существующих объектов, а также со строительством новых объектов.</w:t>
      </w:r>
    </w:p>
    <w:p w:rsidR="00FB2563" w:rsidRPr="00564872" w:rsidRDefault="00225310">
      <w:pPr>
        <w:spacing w:line="276" w:lineRule="auto"/>
        <w:ind w:firstLine="708"/>
        <w:jc w:val="both"/>
        <w:rPr>
          <w:rFonts w:eastAsia="Times New Roman"/>
          <w:b/>
          <w:sz w:val="28"/>
          <w:szCs w:val="28"/>
        </w:rPr>
      </w:pPr>
      <w:r w:rsidRPr="00564872">
        <w:rPr>
          <w:sz w:val="28"/>
          <w:szCs w:val="28"/>
        </w:rPr>
        <w:t xml:space="preserve">Программа комплексного развития коммунальной инфраструктуры Слободо-Туринского сельского поселения разработана на </w:t>
      </w:r>
      <w:r w:rsidRPr="00564872">
        <w:rPr>
          <w:rFonts w:eastAsia="Times New Roman"/>
          <w:sz w:val="28"/>
          <w:szCs w:val="28"/>
        </w:rPr>
        <w:t>перспективу до 203</w:t>
      </w:r>
      <w:r w:rsidR="00EF5232">
        <w:rPr>
          <w:rFonts w:eastAsia="Times New Roman"/>
          <w:sz w:val="28"/>
          <w:szCs w:val="28"/>
        </w:rPr>
        <w:t>0</w:t>
      </w:r>
      <w:r w:rsidRPr="00564872">
        <w:rPr>
          <w:rFonts w:eastAsia="Times New Roman"/>
          <w:sz w:val="28"/>
          <w:szCs w:val="28"/>
        </w:rPr>
        <w:t xml:space="preserve"> года.</w:t>
      </w:r>
    </w:p>
    <w:p w:rsidR="00FB2563" w:rsidRPr="00564872" w:rsidRDefault="00FB2563">
      <w:pPr>
        <w:spacing w:line="276" w:lineRule="auto"/>
        <w:jc w:val="center"/>
        <w:rPr>
          <w:rFonts w:eastAsia="Times New Roman"/>
          <w:b/>
          <w:sz w:val="28"/>
          <w:szCs w:val="28"/>
        </w:rPr>
      </w:pPr>
    </w:p>
    <w:p w:rsidR="00FB2563" w:rsidRPr="00564872" w:rsidRDefault="00225310">
      <w:pPr>
        <w:spacing w:line="276" w:lineRule="auto"/>
        <w:jc w:val="center"/>
        <w:rPr>
          <w:rFonts w:eastAsia="Times New Roman"/>
          <w:b/>
          <w:sz w:val="28"/>
          <w:szCs w:val="28"/>
        </w:rPr>
      </w:pPr>
      <w:r w:rsidRPr="00564872">
        <w:rPr>
          <w:rFonts w:eastAsia="Times New Roman"/>
          <w:b/>
          <w:sz w:val="28"/>
          <w:szCs w:val="28"/>
        </w:rPr>
        <w:t>РАЗДЕЛ 2. ХАРАКТЕРИСТИКА СУЩЕСТВУЮЩЕГО СОСТОЯНИЯ СИСТЕМ КОММУНАЛЬНОЙ ИНФРАСТРУКТУРЫ</w:t>
      </w:r>
    </w:p>
    <w:p w:rsidR="00FB2563" w:rsidRPr="00564872" w:rsidRDefault="00FB2563">
      <w:pPr>
        <w:spacing w:line="276" w:lineRule="auto"/>
        <w:jc w:val="center"/>
        <w:rPr>
          <w:rFonts w:eastAsia="Times New Roman"/>
          <w:b/>
          <w:sz w:val="28"/>
          <w:szCs w:val="28"/>
        </w:rPr>
      </w:pPr>
    </w:p>
    <w:p w:rsidR="00FB2563" w:rsidRPr="00564872" w:rsidRDefault="00225310">
      <w:pPr>
        <w:widowControl w:val="0"/>
        <w:tabs>
          <w:tab w:val="left" w:pos="8820"/>
        </w:tabs>
        <w:spacing w:line="276" w:lineRule="auto"/>
        <w:ind w:firstLine="709"/>
        <w:jc w:val="both"/>
        <w:rPr>
          <w:b/>
          <w:bCs/>
          <w:sz w:val="28"/>
          <w:szCs w:val="28"/>
        </w:rPr>
      </w:pPr>
      <w:bookmarkStart w:id="0" w:name="bookmark4"/>
      <w:bookmarkEnd w:id="0"/>
      <w:r w:rsidRPr="00564872">
        <w:rPr>
          <w:b/>
          <w:bCs/>
          <w:sz w:val="28"/>
          <w:szCs w:val="28"/>
        </w:rPr>
        <w:t>2.1 Анализ текущего состояния системы водоснабжения.</w:t>
      </w:r>
    </w:p>
    <w:p w:rsidR="00FB2563" w:rsidRPr="00564872" w:rsidRDefault="00225310">
      <w:pPr>
        <w:widowControl w:val="0"/>
        <w:tabs>
          <w:tab w:val="left" w:pos="8820"/>
        </w:tabs>
        <w:spacing w:line="276" w:lineRule="auto"/>
        <w:ind w:firstLine="709"/>
        <w:jc w:val="both"/>
        <w:rPr>
          <w:sz w:val="28"/>
          <w:szCs w:val="28"/>
        </w:rPr>
      </w:pPr>
      <w:r w:rsidRPr="00564872">
        <w:rPr>
          <w:sz w:val="28"/>
          <w:szCs w:val="28"/>
        </w:rPr>
        <w:t>На территории Слободо-Туринского сельского поселения централизованные системы водоснабжения им</w:t>
      </w:r>
      <w:r w:rsidR="0040643C">
        <w:rPr>
          <w:sz w:val="28"/>
          <w:szCs w:val="28"/>
        </w:rPr>
        <w:t>еются в трех населенных пунктах: с</w:t>
      </w:r>
      <w:proofErr w:type="gramStart"/>
      <w:r w:rsidR="0040643C">
        <w:rPr>
          <w:sz w:val="28"/>
          <w:szCs w:val="28"/>
        </w:rPr>
        <w:t>.Т</w:t>
      </w:r>
      <w:proofErr w:type="gramEnd"/>
      <w:r w:rsidR="0040643C">
        <w:rPr>
          <w:sz w:val="28"/>
          <w:szCs w:val="28"/>
        </w:rPr>
        <w:t>уринская Слобода, д.Красный Яр, д.Решетникова.</w:t>
      </w:r>
      <w:r w:rsidR="002F1905">
        <w:rPr>
          <w:sz w:val="28"/>
          <w:szCs w:val="28"/>
        </w:rPr>
        <w:t xml:space="preserve"> Централизованное водоснабжение остальных населенных пунктов не предусмотрено. Водоснабжение данных населенных пунктов: </w:t>
      </w:r>
      <w:proofErr w:type="spellStart"/>
      <w:r w:rsidR="002F1905">
        <w:rPr>
          <w:sz w:val="28"/>
          <w:szCs w:val="28"/>
        </w:rPr>
        <w:t>д</w:t>
      </w:r>
      <w:proofErr w:type="gramStart"/>
      <w:r w:rsidR="002F1905">
        <w:rPr>
          <w:sz w:val="28"/>
          <w:szCs w:val="28"/>
        </w:rPr>
        <w:t>.Ф</w:t>
      </w:r>
      <w:proofErr w:type="gramEnd"/>
      <w:r w:rsidR="002F1905">
        <w:rPr>
          <w:sz w:val="28"/>
          <w:szCs w:val="28"/>
        </w:rPr>
        <w:t>алина</w:t>
      </w:r>
      <w:proofErr w:type="spellEnd"/>
      <w:r w:rsidR="002F1905">
        <w:rPr>
          <w:sz w:val="28"/>
          <w:szCs w:val="28"/>
        </w:rPr>
        <w:t xml:space="preserve">, д.Малиновка, </w:t>
      </w:r>
      <w:proofErr w:type="spellStart"/>
      <w:r w:rsidR="002F1905">
        <w:rPr>
          <w:sz w:val="28"/>
          <w:szCs w:val="28"/>
        </w:rPr>
        <w:t>д.Овчинникова</w:t>
      </w:r>
      <w:proofErr w:type="spellEnd"/>
      <w:r w:rsidR="002F1905">
        <w:rPr>
          <w:sz w:val="28"/>
          <w:szCs w:val="28"/>
        </w:rPr>
        <w:t xml:space="preserve">, д.Городище, </w:t>
      </w:r>
      <w:proofErr w:type="spellStart"/>
      <w:r w:rsidR="002F1905">
        <w:rPr>
          <w:sz w:val="28"/>
          <w:szCs w:val="28"/>
        </w:rPr>
        <w:t>д.Сагай</w:t>
      </w:r>
      <w:proofErr w:type="spellEnd"/>
      <w:r w:rsidR="002F1905">
        <w:rPr>
          <w:sz w:val="28"/>
          <w:szCs w:val="28"/>
        </w:rPr>
        <w:t xml:space="preserve">, </w:t>
      </w:r>
      <w:proofErr w:type="spellStart"/>
      <w:r w:rsidR="002F1905">
        <w:rPr>
          <w:sz w:val="28"/>
          <w:szCs w:val="28"/>
        </w:rPr>
        <w:t>д.Шадринка</w:t>
      </w:r>
      <w:proofErr w:type="spellEnd"/>
      <w:r w:rsidR="002F1905">
        <w:rPr>
          <w:sz w:val="28"/>
          <w:szCs w:val="28"/>
        </w:rPr>
        <w:t xml:space="preserve">, </w:t>
      </w:r>
      <w:proofErr w:type="spellStart"/>
      <w:r w:rsidR="002F1905">
        <w:rPr>
          <w:sz w:val="28"/>
          <w:szCs w:val="28"/>
        </w:rPr>
        <w:t>с.Тимофеево</w:t>
      </w:r>
      <w:proofErr w:type="spellEnd"/>
      <w:r w:rsidR="002F1905">
        <w:rPr>
          <w:sz w:val="28"/>
          <w:szCs w:val="28"/>
        </w:rPr>
        <w:t xml:space="preserve">, д.Маркова, </w:t>
      </w:r>
      <w:proofErr w:type="spellStart"/>
      <w:r w:rsidR="002F1905">
        <w:rPr>
          <w:sz w:val="28"/>
          <w:szCs w:val="28"/>
        </w:rPr>
        <w:t>с.Храмцово</w:t>
      </w:r>
      <w:proofErr w:type="spellEnd"/>
      <w:r w:rsidR="002F1905">
        <w:rPr>
          <w:sz w:val="28"/>
          <w:szCs w:val="28"/>
        </w:rPr>
        <w:t>, д.Давыдкова, д.Коржавина осуществляется от питьевых колодцев и индивидуальных скважин.</w:t>
      </w:r>
    </w:p>
    <w:p w:rsidR="00FB2563" w:rsidRPr="00564872" w:rsidRDefault="00225310">
      <w:pPr>
        <w:pStyle w:val="ConsPlusNormal0"/>
        <w:widowControl/>
        <w:spacing w:line="276" w:lineRule="auto"/>
        <w:jc w:val="both"/>
        <w:rPr>
          <w:rFonts w:ascii="Times New Roman" w:hAnsi="Times New Roman" w:cs="Times New Roman"/>
          <w:sz w:val="28"/>
          <w:szCs w:val="28"/>
        </w:rPr>
      </w:pPr>
      <w:r w:rsidRPr="00564872">
        <w:rPr>
          <w:rFonts w:ascii="Times New Roman" w:hAnsi="Times New Roman" w:cs="Times New Roman"/>
          <w:sz w:val="28"/>
          <w:szCs w:val="28"/>
        </w:rPr>
        <w:t>Эксплуатационные зоны организации, осуществляющей регулируемые виды деятельности в сфере централизованного водоснабжения на территории Слободо-Туринского сельского поселения, представлены в таблице 1.</w:t>
      </w:r>
    </w:p>
    <w:p w:rsidR="00FB2563" w:rsidRPr="00564872" w:rsidRDefault="00225310">
      <w:pPr>
        <w:pStyle w:val="affffff9"/>
        <w:spacing w:before="0" w:after="0" w:line="276" w:lineRule="auto"/>
        <w:ind w:firstLine="709"/>
        <w:jc w:val="right"/>
        <w:rPr>
          <w:sz w:val="28"/>
          <w:szCs w:val="28"/>
        </w:rPr>
      </w:pPr>
      <w:r w:rsidRPr="00564872">
        <w:rPr>
          <w:sz w:val="28"/>
          <w:szCs w:val="28"/>
        </w:rPr>
        <w:t>Таблица 1</w:t>
      </w:r>
    </w:p>
    <w:p w:rsidR="00964972" w:rsidRDefault="00964972">
      <w:pPr>
        <w:pStyle w:val="affffff9"/>
        <w:spacing w:before="0" w:after="0" w:line="276" w:lineRule="auto"/>
        <w:ind w:firstLine="0"/>
        <w:jc w:val="center"/>
        <w:rPr>
          <w:sz w:val="28"/>
          <w:szCs w:val="28"/>
        </w:rPr>
      </w:pPr>
      <w:r w:rsidRPr="00564872">
        <w:rPr>
          <w:sz w:val="28"/>
          <w:szCs w:val="28"/>
        </w:rPr>
        <w:t xml:space="preserve">Эксплуатационные зоны организации, осуществляющей регулируемые виды деятельности в сфере централизованного водоснабжения на территории </w:t>
      </w:r>
    </w:p>
    <w:p w:rsidR="00FB2563" w:rsidRPr="00564872" w:rsidRDefault="00964972">
      <w:pPr>
        <w:pStyle w:val="affffff9"/>
        <w:spacing w:before="0" w:after="0" w:line="276" w:lineRule="auto"/>
        <w:ind w:firstLine="0"/>
        <w:jc w:val="center"/>
        <w:rPr>
          <w:sz w:val="28"/>
          <w:szCs w:val="28"/>
        </w:rPr>
      </w:pPr>
      <w:proofErr w:type="spellStart"/>
      <w:r w:rsidRPr="00564872">
        <w:rPr>
          <w:sz w:val="28"/>
          <w:szCs w:val="28"/>
        </w:rPr>
        <w:t>Слободо-Туринского</w:t>
      </w:r>
      <w:proofErr w:type="spellEnd"/>
      <w:r w:rsidRPr="00564872">
        <w:rPr>
          <w:sz w:val="28"/>
          <w:szCs w:val="28"/>
        </w:rPr>
        <w:t xml:space="preserve"> сельского поселения</w:t>
      </w:r>
    </w:p>
    <w:tbl>
      <w:tblPr>
        <w:tblW w:w="10206" w:type="dxa"/>
        <w:tblInd w:w="109" w:type="dxa"/>
        <w:tblLayout w:type="fixed"/>
        <w:tblLook w:val="01E0"/>
      </w:tblPr>
      <w:tblGrid>
        <w:gridCol w:w="592"/>
        <w:gridCol w:w="4370"/>
        <w:gridCol w:w="5244"/>
      </w:tblGrid>
      <w:tr w:rsidR="00FB2563" w:rsidRPr="00564872">
        <w:tc>
          <w:tcPr>
            <w:tcW w:w="592" w:type="dxa"/>
            <w:tcBorders>
              <w:top w:val="double" w:sz="4" w:space="0" w:color="000000"/>
              <w:left w:val="double" w:sz="4" w:space="0" w:color="000000"/>
              <w:bottom w:val="double" w:sz="4" w:space="0" w:color="000000"/>
              <w:right w:val="single" w:sz="4" w:space="0" w:color="000000"/>
            </w:tcBorders>
            <w:vAlign w:val="center"/>
          </w:tcPr>
          <w:p w:rsidR="00FB2563" w:rsidRPr="00564872" w:rsidRDefault="00225310">
            <w:pPr>
              <w:widowControl w:val="0"/>
              <w:jc w:val="center"/>
              <w:rPr>
                <w:sz w:val="28"/>
                <w:szCs w:val="28"/>
              </w:rPr>
            </w:pPr>
            <w:r w:rsidRPr="00564872">
              <w:rPr>
                <w:sz w:val="28"/>
                <w:szCs w:val="28"/>
              </w:rPr>
              <w:t>№</w:t>
            </w:r>
          </w:p>
          <w:p w:rsidR="00FB2563" w:rsidRPr="00564872" w:rsidRDefault="00225310">
            <w:pPr>
              <w:widowControl w:val="0"/>
              <w:jc w:val="center"/>
              <w:rPr>
                <w:sz w:val="28"/>
                <w:szCs w:val="28"/>
              </w:rPr>
            </w:pPr>
            <w:proofErr w:type="spellStart"/>
            <w:proofErr w:type="gramStart"/>
            <w:r w:rsidRPr="00564872">
              <w:rPr>
                <w:sz w:val="28"/>
                <w:szCs w:val="28"/>
              </w:rPr>
              <w:t>п</w:t>
            </w:r>
            <w:proofErr w:type="spellEnd"/>
            <w:proofErr w:type="gramEnd"/>
            <w:r w:rsidRPr="00564872">
              <w:rPr>
                <w:sz w:val="28"/>
                <w:szCs w:val="28"/>
              </w:rPr>
              <w:t>/</w:t>
            </w:r>
            <w:proofErr w:type="spellStart"/>
            <w:r w:rsidRPr="00564872">
              <w:rPr>
                <w:sz w:val="28"/>
                <w:szCs w:val="28"/>
              </w:rPr>
              <w:t>п</w:t>
            </w:r>
            <w:proofErr w:type="spellEnd"/>
          </w:p>
        </w:tc>
        <w:tc>
          <w:tcPr>
            <w:tcW w:w="4370" w:type="dxa"/>
            <w:tcBorders>
              <w:top w:val="double" w:sz="4" w:space="0" w:color="000000"/>
              <w:left w:val="single" w:sz="4" w:space="0" w:color="000000"/>
              <w:bottom w:val="double" w:sz="4" w:space="0" w:color="000000"/>
              <w:right w:val="single" w:sz="4" w:space="0" w:color="000000"/>
            </w:tcBorders>
            <w:vAlign w:val="center"/>
          </w:tcPr>
          <w:p w:rsidR="00FB2563" w:rsidRPr="00564872" w:rsidRDefault="00225310">
            <w:pPr>
              <w:pStyle w:val="affffff9"/>
              <w:widowControl w:val="0"/>
              <w:spacing w:before="0" w:after="0"/>
              <w:ind w:firstLine="0"/>
              <w:jc w:val="center"/>
              <w:rPr>
                <w:sz w:val="28"/>
                <w:szCs w:val="28"/>
              </w:rPr>
            </w:pPr>
            <w:r w:rsidRPr="00564872">
              <w:rPr>
                <w:bCs/>
                <w:sz w:val="28"/>
                <w:szCs w:val="28"/>
              </w:rPr>
              <w:t>Зона эксплуатационной ответственности в сфере централизованного водоснабжения</w:t>
            </w:r>
          </w:p>
        </w:tc>
        <w:tc>
          <w:tcPr>
            <w:tcW w:w="5244" w:type="dxa"/>
            <w:tcBorders>
              <w:top w:val="double" w:sz="4" w:space="0" w:color="000000"/>
              <w:left w:val="single" w:sz="4" w:space="0" w:color="000000"/>
              <w:bottom w:val="double" w:sz="4" w:space="0" w:color="000000"/>
              <w:right w:val="double" w:sz="4" w:space="0" w:color="000000"/>
            </w:tcBorders>
            <w:vAlign w:val="center"/>
          </w:tcPr>
          <w:p w:rsidR="00FB2563" w:rsidRPr="00564872" w:rsidRDefault="00225310">
            <w:pPr>
              <w:pStyle w:val="affffff9"/>
              <w:widowControl w:val="0"/>
              <w:spacing w:before="0" w:after="0"/>
              <w:ind w:firstLine="0"/>
              <w:jc w:val="center"/>
              <w:rPr>
                <w:sz w:val="28"/>
                <w:szCs w:val="28"/>
              </w:rPr>
            </w:pPr>
            <w:r w:rsidRPr="00564872">
              <w:rPr>
                <w:bCs/>
                <w:sz w:val="28"/>
                <w:szCs w:val="28"/>
              </w:rPr>
              <w:t>Эксплуатирующая организация</w:t>
            </w:r>
          </w:p>
        </w:tc>
      </w:tr>
      <w:tr w:rsidR="00FB2563" w:rsidRPr="00564872">
        <w:tc>
          <w:tcPr>
            <w:tcW w:w="592" w:type="dxa"/>
            <w:tcBorders>
              <w:top w:val="doub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jc w:val="center"/>
              <w:rPr>
                <w:sz w:val="28"/>
                <w:szCs w:val="28"/>
              </w:rPr>
            </w:pPr>
            <w:r w:rsidRPr="00564872">
              <w:rPr>
                <w:sz w:val="28"/>
                <w:szCs w:val="28"/>
              </w:rPr>
              <w:t>1</w:t>
            </w:r>
          </w:p>
        </w:tc>
        <w:tc>
          <w:tcPr>
            <w:tcW w:w="4370" w:type="dxa"/>
            <w:tcBorders>
              <w:top w:val="double" w:sz="4" w:space="0" w:color="000000"/>
              <w:left w:val="single" w:sz="4" w:space="0" w:color="000000"/>
              <w:bottom w:val="single" w:sz="4" w:space="0" w:color="000000"/>
              <w:right w:val="single" w:sz="4" w:space="0" w:color="000000"/>
            </w:tcBorders>
            <w:vAlign w:val="center"/>
          </w:tcPr>
          <w:p w:rsidR="00FB2563" w:rsidRPr="00564872" w:rsidRDefault="00225310">
            <w:pPr>
              <w:pStyle w:val="affffff9"/>
              <w:widowControl w:val="0"/>
              <w:spacing w:before="0" w:after="0"/>
              <w:ind w:firstLine="0"/>
              <w:jc w:val="center"/>
              <w:rPr>
                <w:sz w:val="28"/>
                <w:szCs w:val="28"/>
              </w:rPr>
            </w:pPr>
            <w:r w:rsidRPr="00564872">
              <w:rPr>
                <w:sz w:val="28"/>
                <w:szCs w:val="28"/>
              </w:rPr>
              <w:t xml:space="preserve">Система централизованного водоснабжения </w:t>
            </w:r>
            <w:proofErr w:type="gramStart"/>
            <w:r w:rsidRPr="00564872">
              <w:rPr>
                <w:sz w:val="28"/>
                <w:szCs w:val="28"/>
              </w:rPr>
              <w:t>с</w:t>
            </w:r>
            <w:proofErr w:type="gramEnd"/>
            <w:r w:rsidRPr="00564872">
              <w:rPr>
                <w:sz w:val="28"/>
                <w:szCs w:val="28"/>
              </w:rPr>
              <w:t xml:space="preserve">. </w:t>
            </w:r>
            <w:proofErr w:type="gramStart"/>
            <w:r w:rsidRPr="00564872">
              <w:rPr>
                <w:sz w:val="28"/>
                <w:szCs w:val="28"/>
              </w:rPr>
              <w:t>Туринская</w:t>
            </w:r>
            <w:proofErr w:type="gramEnd"/>
            <w:r w:rsidRPr="00564872">
              <w:rPr>
                <w:sz w:val="28"/>
                <w:szCs w:val="28"/>
              </w:rPr>
              <w:t xml:space="preserve"> </w:t>
            </w:r>
            <w:r w:rsidRPr="00564872">
              <w:rPr>
                <w:sz w:val="28"/>
                <w:szCs w:val="28"/>
              </w:rPr>
              <w:lastRenderedPageBreak/>
              <w:t xml:space="preserve">Слобода </w:t>
            </w:r>
            <w:r w:rsidRPr="00564872">
              <w:rPr>
                <w:sz w:val="28"/>
                <w:szCs w:val="28"/>
              </w:rPr>
              <w:br/>
              <w:t>(водозабор №8200 и №8300)</w:t>
            </w:r>
          </w:p>
        </w:tc>
        <w:tc>
          <w:tcPr>
            <w:tcW w:w="5244" w:type="dxa"/>
            <w:tcBorders>
              <w:top w:val="double" w:sz="4" w:space="0" w:color="000000"/>
              <w:left w:val="single" w:sz="4" w:space="0" w:color="000000"/>
              <w:bottom w:val="single" w:sz="4" w:space="0" w:color="000000"/>
              <w:right w:val="double" w:sz="4" w:space="0" w:color="000000"/>
            </w:tcBorders>
          </w:tcPr>
          <w:p w:rsidR="00FB2563" w:rsidRPr="00564872" w:rsidRDefault="00225310">
            <w:pPr>
              <w:pStyle w:val="affffff9"/>
              <w:widowControl w:val="0"/>
              <w:spacing w:before="0" w:after="0"/>
              <w:ind w:firstLine="0"/>
              <w:jc w:val="left"/>
              <w:rPr>
                <w:sz w:val="28"/>
                <w:szCs w:val="28"/>
              </w:rPr>
            </w:pPr>
            <w:r w:rsidRPr="00564872">
              <w:rPr>
                <w:sz w:val="28"/>
                <w:szCs w:val="28"/>
              </w:rPr>
              <w:lastRenderedPageBreak/>
              <w:t xml:space="preserve">Муниципальное унитарное предприятие </w:t>
            </w:r>
            <w:r w:rsidRPr="00564872">
              <w:rPr>
                <w:sz w:val="28"/>
                <w:szCs w:val="28"/>
              </w:rPr>
              <w:br/>
              <w:t xml:space="preserve">«Слободо-Туринское ЖКХ Плюс» </w:t>
            </w:r>
            <w:r w:rsidRPr="00564872">
              <w:rPr>
                <w:sz w:val="28"/>
                <w:szCs w:val="28"/>
              </w:rPr>
              <w:br/>
            </w:r>
            <w:r w:rsidRPr="00564872">
              <w:rPr>
                <w:sz w:val="28"/>
                <w:szCs w:val="28"/>
              </w:rPr>
              <w:lastRenderedPageBreak/>
              <w:t>Слободо-Туринского сельского поселения</w:t>
            </w:r>
          </w:p>
        </w:tc>
      </w:tr>
      <w:tr w:rsidR="00FB2563" w:rsidRPr="00564872">
        <w:tc>
          <w:tcPr>
            <w:tcW w:w="592"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pStyle w:val="affffff9"/>
              <w:widowControl w:val="0"/>
              <w:spacing w:before="0" w:after="0"/>
              <w:ind w:firstLine="0"/>
              <w:jc w:val="center"/>
              <w:rPr>
                <w:sz w:val="28"/>
                <w:szCs w:val="28"/>
              </w:rPr>
            </w:pPr>
            <w:r w:rsidRPr="00564872">
              <w:rPr>
                <w:sz w:val="28"/>
                <w:szCs w:val="28"/>
              </w:rPr>
              <w:lastRenderedPageBreak/>
              <w:t>2</w:t>
            </w:r>
          </w:p>
        </w:tc>
        <w:tc>
          <w:tcPr>
            <w:tcW w:w="4370"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pStyle w:val="affffff9"/>
              <w:widowControl w:val="0"/>
              <w:spacing w:before="0" w:after="0"/>
              <w:ind w:firstLine="0"/>
              <w:jc w:val="center"/>
              <w:rPr>
                <w:sz w:val="28"/>
                <w:szCs w:val="28"/>
              </w:rPr>
            </w:pPr>
            <w:r w:rsidRPr="00564872">
              <w:rPr>
                <w:sz w:val="28"/>
                <w:szCs w:val="28"/>
              </w:rPr>
              <w:t xml:space="preserve">Система централизованного водоснабжения </w:t>
            </w:r>
            <w:r w:rsidRPr="00564872">
              <w:rPr>
                <w:sz w:val="28"/>
                <w:szCs w:val="28"/>
              </w:rPr>
              <w:br/>
              <w:t>д. Красный Яр</w:t>
            </w:r>
          </w:p>
        </w:tc>
        <w:tc>
          <w:tcPr>
            <w:tcW w:w="5244" w:type="dxa"/>
            <w:tcBorders>
              <w:top w:val="single" w:sz="4" w:space="0" w:color="000000"/>
              <w:left w:val="single" w:sz="4" w:space="0" w:color="000000"/>
              <w:bottom w:val="single" w:sz="4" w:space="0" w:color="000000"/>
              <w:right w:val="double" w:sz="4" w:space="0" w:color="000000"/>
            </w:tcBorders>
          </w:tcPr>
          <w:p w:rsidR="00FB2563" w:rsidRPr="00564872" w:rsidRDefault="00225310">
            <w:pPr>
              <w:pStyle w:val="affffff9"/>
              <w:widowControl w:val="0"/>
              <w:spacing w:before="0" w:after="0"/>
              <w:ind w:firstLine="0"/>
              <w:jc w:val="left"/>
              <w:rPr>
                <w:sz w:val="28"/>
                <w:szCs w:val="28"/>
              </w:rPr>
            </w:pPr>
            <w:r w:rsidRPr="00564872">
              <w:rPr>
                <w:sz w:val="28"/>
                <w:szCs w:val="28"/>
              </w:rPr>
              <w:t xml:space="preserve">Муниципальное унитарное предприятие </w:t>
            </w:r>
            <w:r w:rsidRPr="00564872">
              <w:rPr>
                <w:sz w:val="28"/>
                <w:szCs w:val="28"/>
              </w:rPr>
              <w:br/>
              <w:t xml:space="preserve">«Слободо-Туринское ЖКХ Плюс» </w:t>
            </w:r>
            <w:r w:rsidRPr="00564872">
              <w:rPr>
                <w:sz w:val="28"/>
                <w:szCs w:val="28"/>
              </w:rPr>
              <w:br/>
              <w:t>Слободо-Туринского сельского поселения</w:t>
            </w:r>
          </w:p>
        </w:tc>
      </w:tr>
      <w:tr w:rsidR="00FB2563" w:rsidRPr="00564872">
        <w:tc>
          <w:tcPr>
            <w:tcW w:w="592" w:type="dxa"/>
            <w:tcBorders>
              <w:top w:val="single" w:sz="4" w:space="0" w:color="000000"/>
              <w:left w:val="double" w:sz="4" w:space="0" w:color="000000"/>
              <w:bottom w:val="double" w:sz="4" w:space="0" w:color="000000"/>
              <w:right w:val="single" w:sz="4" w:space="0" w:color="000000"/>
            </w:tcBorders>
            <w:vAlign w:val="center"/>
          </w:tcPr>
          <w:p w:rsidR="00FB2563" w:rsidRPr="00564872" w:rsidRDefault="00225310">
            <w:pPr>
              <w:pStyle w:val="affffff9"/>
              <w:widowControl w:val="0"/>
              <w:spacing w:before="0" w:after="0"/>
              <w:ind w:firstLine="0"/>
              <w:jc w:val="center"/>
              <w:rPr>
                <w:sz w:val="28"/>
                <w:szCs w:val="28"/>
              </w:rPr>
            </w:pPr>
            <w:r w:rsidRPr="00564872">
              <w:rPr>
                <w:sz w:val="28"/>
                <w:szCs w:val="28"/>
              </w:rPr>
              <w:t>3</w:t>
            </w:r>
          </w:p>
        </w:tc>
        <w:tc>
          <w:tcPr>
            <w:tcW w:w="4370" w:type="dxa"/>
            <w:tcBorders>
              <w:top w:val="single" w:sz="4" w:space="0" w:color="000000"/>
              <w:left w:val="single" w:sz="4" w:space="0" w:color="000000"/>
              <w:bottom w:val="double" w:sz="4" w:space="0" w:color="000000"/>
              <w:right w:val="single" w:sz="4" w:space="0" w:color="000000"/>
            </w:tcBorders>
            <w:vAlign w:val="center"/>
          </w:tcPr>
          <w:p w:rsidR="00FB2563" w:rsidRPr="00564872" w:rsidRDefault="00225310">
            <w:pPr>
              <w:pStyle w:val="affffff9"/>
              <w:widowControl w:val="0"/>
              <w:spacing w:before="0" w:after="0"/>
              <w:ind w:firstLine="0"/>
              <w:jc w:val="center"/>
              <w:rPr>
                <w:sz w:val="28"/>
                <w:szCs w:val="28"/>
              </w:rPr>
            </w:pPr>
            <w:r w:rsidRPr="00564872">
              <w:rPr>
                <w:sz w:val="28"/>
                <w:szCs w:val="28"/>
              </w:rPr>
              <w:t xml:space="preserve">Система централизованного водоснабжения </w:t>
            </w:r>
            <w:r w:rsidRPr="00564872">
              <w:rPr>
                <w:sz w:val="28"/>
                <w:szCs w:val="28"/>
              </w:rPr>
              <w:br/>
              <w:t>д. Решетникова</w:t>
            </w:r>
          </w:p>
        </w:tc>
        <w:tc>
          <w:tcPr>
            <w:tcW w:w="5244" w:type="dxa"/>
            <w:tcBorders>
              <w:top w:val="single" w:sz="4" w:space="0" w:color="000000"/>
              <w:left w:val="single" w:sz="4" w:space="0" w:color="000000"/>
              <w:bottom w:val="double" w:sz="4" w:space="0" w:color="000000"/>
              <w:right w:val="double" w:sz="4" w:space="0" w:color="000000"/>
            </w:tcBorders>
          </w:tcPr>
          <w:p w:rsidR="00FB2563" w:rsidRPr="00564872" w:rsidRDefault="00225310">
            <w:pPr>
              <w:pStyle w:val="affffff9"/>
              <w:widowControl w:val="0"/>
              <w:spacing w:before="0" w:after="0"/>
              <w:ind w:firstLine="0"/>
              <w:jc w:val="left"/>
              <w:rPr>
                <w:sz w:val="28"/>
                <w:szCs w:val="28"/>
              </w:rPr>
            </w:pPr>
            <w:r w:rsidRPr="00564872">
              <w:rPr>
                <w:sz w:val="28"/>
                <w:szCs w:val="28"/>
              </w:rPr>
              <w:t>МКОУ «</w:t>
            </w:r>
            <w:proofErr w:type="spellStart"/>
            <w:r w:rsidRPr="00564872">
              <w:rPr>
                <w:sz w:val="28"/>
                <w:szCs w:val="28"/>
              </w:rPr>
              <w:t>Решетниковская</w:t>
            </w:r>
            <w:proofErr w:type="spellEnd"/>
            <w:r w:rsidRPr="00564872">
              <w:rPr>
                <w:sz w:val="28"/>
                <w:szCs w:val="28"/>
              </w:rPr>
              <w:t xml:space="preserve"> ООШ»</w:t>
            </w:r>
          </w:p>
        </w:tc>
      </w:tr>
    </w:tbl>
    <w:p w:rsidR="00FB2563" w:rsidRPr="00564872" w:rsidRDefault="00225310">
      <w:pPr>
        <w:pStyle w:val="affffff9"/>
        <w:spacing w:before="0" w:after="0" w:line="276" w:lineRule="auto"/>
        <w:ind w:firstLine="709"/>
        <w:rPr>
          <w:sz w:val="28"/>
          <w:szCs w:val="28"/>
        </w:rPr>
      </w:pPr>
      <w:proofErr w:type="gramStart"/>
      <w:r w:rsidRPr="00564872">
        <w:rPr>
          <w:sz w:val="28"/>
          <w:szCs w:val="28"/>
        </w:rPr>
        <w:t>В</w:t>
      </w:r>
      <w:proofErr w:type="gramEnd"/>
      <w:r w:rsidRPr="00564872">
        <w:rPr>
          <w:sz w:val="28"/>
          <w:szCs w:val="28"/>
        </w:rPr>
        <w:t xml:space="preserve"> </w:t>
      </w:r>
      <w:proofErr w:type="gramStart"/>
      <w:r w:rsidRPr="00564872">
        <w:rPr>
          <w:sz w:val="28"/>
          <w:szCs w:val="28"/>
        </w:rPr>
        <w:t>с</w:t>
      </w:r>
      <w:proofErr w:type="gramEnd"/>
      <w:r w:rsidRPr="00564872">
        <w:rPr>
          <w:sz w:val="28"/>
          <w:szCs w:val="28"/>
        </w:rPr>
        <w:t xml:space="preserve">. Туринская Слобода источником централизованного водоснабжения являются подземные воды, забор воды осуществляется посредством восьми скважин на двух водозаборах: </w:t>
      </w:r>
    </w:p>
    <w:p w:rsidR="00FB2563" w:rsidRPr="00564872" w:rsidRDefault="00225310">
      <w:pPr>
        <w:pStyle w:val="affffff9"/>
        <w:spacing w:before="0" w:after="0" w:line="276" w:lineRule="auto"/>
        <w:ind w:firstLine="709"/>
        <w:rPr>
          <w:shd w:val="clear" w:color="auto" w:fill="FFFFFF"/>
        </w:rPr>
      </w:pPr>
      <w:r w:rsidRPr="00564872">
        <w:rPr>
          <w:sz w:val="28"/>
          <w:szCs w:val="28"/>
          <w:shd w:val="clear" w:color="auto" w:fill="FFFFFF"/>
        </w:rPr>
        <w:t>-</w:t>
      </w:r>
      <w:r w:rsidRPr="00564872">
        <w:rPr>
          <w:sz w:val="28"/>
          <w:szCs w:val="28"/>
          <w:shd w:val="clear" w:color="auto" w:fill="FFFFFF"/>
        </w:rPr>
        <w:tab/>
        <w:t xml:space="preserve">№8200 (5 скважин), </w:t>
      </w:r>
      <w:proofErr w:type="gramStart"/>
      <w:r w:rsidRPr="00564872">
        <w:rPr>
          <w:sz w:val="28"/>
          <w:szCs w:val="28"/>
          <w:shd w:val="clear" w:color="auto" w:fill="FFFFFF"/>
        </w:rPr>
        <w:t>расположенный</w:t>
      </w:r>
      <w:proofErr w:type="gramEnd"/>
      <w:r w:rsidRPr="00564872">
        <w:rPr>
          <w:sz w:val="28"/>
          <w:szCs w:val="28"/>
          <w:shd w:val="clear" w:color="auto" w:fill="FFFFFF"/>
        </w:rPr>
        <w:t xml:space="preserve"> за границей с. Туринская Слобода;</w:t>
      </w:r>
    </w:p>
    <w:p w:rsidR="00FB2563" w:rsidRPr="00564872" w:rsidRDefault="00225310">
      <w:pPr>
        <w:pStyle w:val="affffff9"/>
        <w:spacing w:before="0" w:after="0" w:line="276" w:lineRule="auto"/>
        <w:ind w:firstLine="709"/>
        <w:rPr>
          <w:shd w:val="clear" w:color="auto" w:fill="FFFFFF"/>
        </w:rPr>
      </w:pPr>
      <w:r w:rsidRPr="00564872">
        <w:rPr>
          <w:sz w:val="28"/>
          <w:szCs w:val="28"/>
          <w:shd w:val="clear" w:color="auto" w:fill="FFFFFF"/>
        </w:rPr>
        <w:t>-</w:t>
      </w:r>
      <w:r w:rsidRPr="00564872">
        <w:rPr>
          <w:sz w:val="28"/>
          <w:szCs w:val="28"/>
          <w:shd w:val="clear" w:color="auto" w:fill="FFFFFF"/>
        </w:rPr>
        <w:tab/>
        <w:t xml:space="preserve">№8300 (3 скважины), </w:t>
      </w:r>
      <w:proofErr w:type="gramStart"/>
      <w:r w:rsidRPr="00564872">
        <w:rPr>
          <w:sz w:val="28"/>
          <w:szCs w:val="28"/>
          <w:shd w:val="clear" w:color="auto" w:fill="FFFFFF"/>
        </w:rPr>
        <w:t>распложенный</w:t>
      </w:r>
      <w:proofErr w:type="gramEnd"/>
      <w:r w:rsidRPr="00564872">
        <w:rPr>
          <w:sz w:val="28"/>
          <w:szCs w:val="28"/>
          <w:shd w:val="clear" w:color="auto" w:fill="FFFFFF"/>
        </w:rPr>
        <w:t xml:space="preserve"> по адресу с. Туринская Слобода. </w:t>
      </w:r>
    </w:p>
    <w:p w:rsidR="00FB2563" w:rsidRPr="00564872" w:rsidRDefault="00225310">
      <w:pPr>
        <w:pStyle w:val="affffff9"/>
        <w:spacing w:before="0" w:after="0" w:line="276" w:lineRule="auto"/>
        <w:ind w:firstLine="709"/>
        <w:rPr>
          <w:sz w:val="28"/>
          <w:szCs w:val="28"/>
        </w:rPr>
      </w:pPr>
      <w:r w:rsidRPr="00564872">
        <w:rPr>
          <w:sz w:val="28"/>
          <w:szCs w:val="28"/>
        </w:rPr>
        <w:t>Подача воды потребителям осуществляется через распределительные сети. Вода предназначена для удовлетворения питьевых и хозяйственно-бытовых нужд населения и противопожарных нужд.</w:t>
      </w:r>
    </w:p>
    <w:p w:rsidR="00FB2563" w:rsidRPr="00564872" w:rsidRDefault="00225310">
      <w:pPr>
        <w:pStyle w:val="affffff9"/>
        <w:spacing w:before="0" w:after="0" w:line="276" w:lineRule="auto"/>
        <w:ind w:firstLine="709"/>
        <w:rPr>
          <w:sz w:val="28"/>
          <w:szCs w:val="28"/>
        </w:rPr>
      </w:pPr>
      <w:r w:rsidRPr="00564872">
        <w:rPr>
          <w:sz w:val="28"/>
          <w:szCs w:val="28"/>
        </w:rPr>
        <w:t>В д. Решетникова источником водоснабжения является водозаборная скважина. Имеется водонапорная башня. Вода подается насосом в водонапорную башню, затем оттуда поступает к детскому саду, школе и клубу. Вода предназначена для хозяйственно-бытовых нужд населения и противопожарных нужд.</w:t>
      </w:r>
    </w:p>
    <w:p w:rsidR="00FB2563" w:rsidRPr="00564872" w:rsidRDefault="00225310">
      <w:pPr>
        <w:pStyle w:val="affffff9"/>
        <w:spacing w:before="0" w:after="0" w:line="276" w:lineRule="auto"/>
        <w:ind w:firstLine="709"/>
        <w:rPr>
          <w:sz w:val="28"/>
          <w:szCs w:val="28"/>
        </w:rPr>
      </w:pPr>
      <w:r w:rsidRPr="00564872">
        <w:rPr>
          <w:sz w:val="28"/>
          <w:szCs w:val="28"/>
        </w:rPr>
        <w:t>В д. Красный Яр водоснабжение осуществляется от водозабора с двумя скважинами. Имеется водонапорная башня. Вода подается насосом в водонапорную башню, затем оттуда поступает к водоразборным колонкам. Вода предназначена для удовлетворения питьевых и хозяйственно-бытовых нужд населения и противопожарных нужд.</w:t>
      </w:r>
    </w:p>
    <w:p w:rsidR="00FB2563" w:rsidRPr="00564872" w:rsidRDefault="00225310">
      <w:pPr>
        <w:pStyle w:val="ConsPlusNormal0"/>
        <w:spacing w:line="276" w:lineRule="auto"/>
        <w:jc w:val="both"/>
        <w:rPr>
          <w:rFonts w:ascii="Times New Roman" w:hAnsi="Times New Roman" w:cs="Times New Roman"/>
          <w:sz w:val="28"/>
          <w:szCs w:val="28"/>
        </w:rPr>
      </w:pPr>
      <w:r w:rsidRPr="00564872">
        <w:rPr>
          <w:rFonts w:ascii="Times New Roman" w:hAnsi="Times New Roman" w:cs="Times New Roman"/>
          <w:sz w:val="28"/>
          <w:szCs w:val="28"/>
        </w:rPr>
        <w:t xml:space="preserve">Основным источником децентрализованного хозяйственно-питьевого водоснабжения являются подземные воды питьевых колодцев. </w:t>
      </w:r>
    </w:p>
    <w:p w:rsidR="00FB2563" w:rsidRPr="00564872" w:rsidRDefault="00225310">
      <w:pPr>
        <w:pStyle w:val="ConsPlusNormal0"/>
        <w:widowControl/>
        <w:spacing w:line="276" w:lineRule="auto"/>
        <w:ind w:firstLine="709"/>
        <w:jc w:val="both"/>
        <w:rPr>
          <w:rFonts w:ascii="Times New Roman" w:hAnsi="Times New Roman" w:cs="Times New Roman"/>
          <w:sz w:val="28"/>
          <w:szCs w:val="28"/>
        </w:rPr>
      </w:pPr>
      <w:r w:rsidRPr="00564872">
        <w:rPr>
          <w:rFonts w:ascii="Times New Roman" w:hAnsi="Times New Roman" w:cs="Times New Roman"/>
          <w:sz w:val="28"/>
          <w:szCs w:val="28"/>
        </w:rPr>
        <w:t>Централизованное горячее водоснабжение на территории Слободо-Туринского сельского поселения отсутствует. Для нужд горячего водоснабжения население использует индивидуальные нагреватели и бойлеры.</w:t>
      </w:r>
    </w:p>
    <w:p w:rsidR="00FB2563" w:rsidRPr="00564872" w:rsidRDefault="00225310">
      <w:pPr>
        <w:pStyle w:val="ConsPlusNormal0"/>
        <w:widowControl/>
        <w:spacing w:line="276" w:lineRule="auto"/>
        <w:ind w:firstLine="709"/>
        <w:jc w:val="both"/>
        <w:rPr>
          <w:rFonts w:ascii="Times New Roman" w:hAnsi="Times New Roman" w:cs="Times New Roman"/>
          <w:sz w:val="28"/>
          <w:szCs w:val="28"/>
        </w:rPr>
      </w:pPr>
      <w:bookmarkStart w:id="1" w:name="_Toc520931274"/>
      <w:r w:rsidRPr="00564872">
        <w:rPr>
          <w:rFonts w:ascii="Times New Roman" w:hAnsi="Times New Roman" w:cs="Times New Roman"/>
          <w:b/>
          <w:iCs/>
          <w:sz w:val="28"/>
          <w:szCs w:val="28"/>
        </w:rPr>
        <w:t>Описание состояния существующих источников водоснабжения и водозаборных сооружений</w:t>
      </w:r>
      <w:bookmarkEnd w:id="1"/>
      <w:r w:rsidRPr="00564872">
        <w:rPr>
          <w:rFonts w:ascii="Times New Roman" w:hAnsi="Times New Roman" w:cs="Times New Roman"/>
          <w:b/>
          <w:iCs/>
          <w:sz w:val="28"/>
          <w:szCs w:val="28"/>
        </w:rPr>
        <w:t xml:space="preserve">. </w:t>
      </w:r>
      <w:r w:rsidRPr="00564872">
        <w:rPr>
          <w:rFonts w:ascii="Times New Roman" w:hAnsi="Times New Roman" w:cs="Times New Roman"/>
          <w:sz w:val="28"/>
          <w:szCs w:val="28"/>
        </w:rPr>
        <w:t>В селе Туринская Слобода источником питьевого водоснабжения являются подземные воды. Подъем воды осуществляется из артезианских скважин глубиной 30-35 м. № 1, 2, 3, станции обезжелезивания водозабора 8300 и скважины № 4, 5, 6, 7, 8 на станции 1 подъёма водозабора 8200 – производительностью 240 м</w:t>
      </w:r>
      <w:r w:rsidRPr="00564872">
        <w:rPr>
          <w:rFonts w:ascii="Times New Roman" w:hAnsi="Times New Roman" w:cs="Times New Roman"/>
          <w:sz w:val="28"/>
          <w:szCs w:val="28"/>
          <w:vertAlign w:val="superscript"/>
        </w:rPr>
        <w:t>3</w:t>
      </w:r>
      <w:r w:rsidRPr="00564872">
        <w:rPr>
          <w:rFonts w:ascii="Times New Roman" w:hAnsi="Times New Roman" w:cs="Times New Roman"/>
          <w:sz w:val="28"/>
          <w:szCs w:val="28"/>
        </w:rPr>
        <w:t>/</w:t>
      </w:r>
      <w:proofErr w:type="spellStart"/>
      <w:r w:rsidRPr="00564872">
        <w:rPr>
          <w:rFonts w:ascii="Times New Roman" w:hAnsi="Times New Roman" w:cs="Times New Roman"/>
          <w:sz w:val="28"/>
          <w:szCs w:val="28"/>
        </w:rPr>
        <w:t>сут</w:t>
      </w:r>
      <w:proofErr w:type="spellEnd"/>
      <w:r w:rsidRPr="00564872">
        <w:rPr>
          <w:rFonts w:ascii="Times New Roman" w:hAnsi="Times New Roman" w:cs="Times New Roman"/>
          <w:sz w:val="28"/>
          <w:szCs w:val="28"/>
        </w:rPr>
        <w:t xml:space="preserve"> каждая скважина. </w:t>
      </w:r>
    </w:p>
    <w:p w:rsidR="00FB2563" w:rsidRPr="00564872" w:rsidRDefault="00225310">
      <w:pPr>
        <w:pStyle w:val="affffff9"/>
        <w:spacing w:before="0" w:after="0" w:line="276" w:lineRule="auto"/>
        <w:rPr>
          <w:sz w:val="28"/>
          <w:szCs w:val="28"/>
        </w:rPr>
      </w:pPr>
      <w:r w:rsidRPr="00564872">
        <w:rPr>
          <w:sz w:val="28"/>
          <w:szCs w:val="28"/>
        </w:rPr>
        <w:t>В скважинах установлены 6 насосов марки ЭЦВ 6-10/110 мощностью 5,5 кВт и 2 насоса марки ЭЦВ 6-10/80 мощность 4 кВт, производительностью 10 м</w:t>
      </w:r>
      <w:r w:rsidRPr="00564872">
        <w:rPr>
          <w:sz w:val="28"/>
          <w:szCs w:val="28"/>
          <w:vertAlign w:val="superscript"/>
        </w:rPr>
        <w:t>3</w:t>
      </w:r>
      <w:r w:rsidRPr="00564872">
        <w:rPr>
          <w:sz w:val="28"/>
          <w:szCs w:val="28"/>
        </w:rPr>
        <w:t xml:space="preserve">/ч каждый. Каждый насос на станции 1 подъёма водозабора 8200 оборудован частотно-регулируемым приводом, обеспечивающим плавный пуск, останов и поддержание </w:t>
      </w:r>
      <w:r w:rsidRPr="00564872">
        <w:rPr>
          <w:sz w:val="28"/>
          <w:szCs w:val="28"/>
        </w:rPr>
        <w:lastRenderedPageBreak/>
        <w:t xml:space="preserve">необходимого давления. Транспортировка воды по территории станции 1 подъёма 8200 от скважин до отводящего коллектора осуществляется по пяти трубопроводам диаметром 63 мм общей длиной 350 м, от отводящего коллектора  станции 1 подъёма водозабора 8200 до станции 2 подъёма 8200 производится по одному ПЭ трубопроводу диаметром 110 мм., длина составляет  900 м. Питьевая вода поступает в буферный бак емкостью 3 </w:t>
      </w:r>
      <w:proofErr w:type="gramStart"/>
      <w:r w:rsidRPr="00564872">
        <w:rPr>
          <w:sz w:val="28"/>
          <w:szCs w:val="28"/>
        </w:rPr>
        <w:t>м</w:t>
      </w:r>
      <w:r w:rsidRPr="00564872">
        <w:rPr>
          <w:sz w:val="28"/>
          <w:szCs w:val="28"/>
          <w:vertAlign w:val="superscript"/>
        </w:rPr>
        <w:t>3</w:t>
      </w:r>
      <w:proofErr w:type="gramEnd"/>
      <w:r w:rsidRPr="00564872">
        <w:rPr>
          <w:sz w:val="28"/>
          <w:szCs w:val="28"/>
        </w:rPr>
        <w:t xml:space="preserve"> откуда перекачивается насосом WILO мощностью 7,5 кВт (оборудован устройством плавного пуска АВВ) через 23 фильтрационные колонны, заполненные фильтрующим материалом ОДМ-2Ф (промывка, очистка осуществляется один раз в сутки в установленное время, как в автоматическом, так и ручном режиме), в два накопительных бака объемом 250 м</w:t>
      </w:r>
      <w:r w:rsidRPr="00564872">
        <w:rPr>
          <w:sz w:val="28"/>
          <w:szCs w:val="28"/>
          <w:vertAlign w:val="superscript"/>
        </w:rPr>
        <w:t>3</w:t>
      </w:r>
      <w:r w:rsidRPr="00564872">
        <w:rPr>
          <w:sz w:val="28"/>
          <w:szCs w:val="28"/>
        </w:rPr>
        <w:t xml:space="preserve"> каждый. Контроль над наполнением буферного и накопительных баков, а также работа скважинных и перекачивающего насосов выполняется в автоматическом режиме, под наблюдением оператора. Далее вода подается в систему холодного водоснабжения двумя насосами (один рабочий, один в резерве) марки КМ100-80-160 мощностью 15 кВт  и производительностью 100 м</w:t>
      </w:r>
      <w:r w:rsidRPr="00564872">
        <w:rPr>
          <w:sz w:val="28"/>
          <w:szCs w:val="28"/>
          <w:vertAlign w:val="superscript"/>
        </w:rPr>
        <w:t>3</w:t>
      </w:r>
      <w:r w:rsidRPr="00564872">
        <w:rPr>
          <w:sz w:val="28"/>
          <w:szCs w:val="28"/>
        </w:rPr>
        <w:t xml:space="preserve">/ч каждый. Рабочий насос оборудован частотно-регулируемым приводом «Овен» ПЧВ-2 мощностью 22 кВт, с плавным пуском и остановкой, для избегания </w:t>
      </w:r>
      <w:proofErr w:type="spellStart"/>
      <w:r w:rsidRPr="00564872">
        <w:rPr>
          <w:sz w:val="28"/>
          <w:szCs w:val="28"/>
        </w:rPr>
        <w:t>гидроударов</w:t>
      </w:r>
      <w:proofErr w:type="spellEnd"/>
      <w:r w:rsidRPr="00564872">
        <w:rPr>
          <w:sz w:val="28"/>
          <w:szCs w:val="28"/>
        </w:rPr>
        <w:t xml:space="preserve"> в системе водоснабжения. Также применены настройки для автоматического поддержания необходимого давления в системе водоснабжения и экономии электроэнергии для дневного режима (с 6:00 до 12:00) – 0,38 МПа, для ночного - 0,25 МПа, с ручным переключением режимов. </w:t>
      </w:r>
    </w:p>
    <w:p w:rsidR="00FB2563" w:rsidRPr="00564872" w:rsidRDefault="00225310">
      <w:pPr>
        <w:pStyle w:val="affffff9"/>
        <w:spacing w:before="0" w:after="0" w:line="276" w:lineRule="auto"/>
        <w:ind w:firstLine="709"/>
        <w:rPr>
          <w:sz w:val="28"/>
          <w:szCs w:val="28"/>
        </w:rPr>
      </w:pPr>
      <w:r w:rsidRPr="00564872">
        <w:rPr>
          <w:sz w:val="28"/>
          <w:szCs w:val="28"/>
        </w:rPr>
        <w:t>Скважинные насосы станции обезжелезивания 8300 оборудованы устройствами плавного пуска АВВ. Транспортировка воды от скважин до 5 буферных баков общей ёмкостью 15 м</w:t>
      </w:r>
      <w:r w:rsidRPr="00564872">
        <w:rPr>
          <w:sz w:val="28"/>
          <w:szCs w:val="28"/>
          <w:vertAlign w:val="superscript"/>
        </w:rPr>
        <w:t>3</w:t>
      </w:r>
      <w:r w:rsidRPr="00564872">
        <w:rPr>
          <w:sz w:val="28"/>
          <w:szCs w:val="28"/>
        </w:rPr>
        <w:t xml:space="preserve">  осуществляется по ПЭ трубопроводам диаметром 63 мм общей диной 300 м. Буферные баки заполнены мраморной крошкой для грубой очистки воды, промываются один раз в сутки в ручном режиме. Из буферных баков вода подаётся перекачивающим насосом WILO (оборудован ЧРП для поддержания необходимого давления) мощностью 7,5 кВт через 20 фильтрационных колонн (заполнены фильтрующим материалом ОДМ-2Ф, промывка осуществляется один раз в </w:t>
      </w:r>
      <w:proofErr w:type="gramStart"/>
      <w:r w:rsidRPr="00564872">
        <w:rPr>
          <w:sz w:val="28"/>
          <w:szCs w:val="28"/>
        </w:rPr>
        <w:t>сутки</w:t>
      </w:r>
      <w:proofErr w:type="gramEnd"/>
      <w:r w:rsidRPr="00564872">
        <w:rPr>
          <w:sz w:val="28"/>
          <w:szCs w:val="28"/>
        </w:rPr>
        <w:t xml:space="preserve"> как в автомати</w:t>
      </w:r>
      <w:r w:rsidR="00D601F4">
        <w:rPr>
          <w:sz w:val="28"/>
          <w:szCs w:val="28"/>
        </w:rPr>
        <w:t xml:space="preserve">ческом, так и в ручном режиме) </w:t>
      </w:r>
      <w:r w:rsidRPr="00564872">
        <w:rPr>
          <w:sz w:val="28"/>
          <w:szCs w:val="28"/>
        </w:rPr>
        <w:t xml:space="preserve"> в  два накопительных бака общей емкостью 125 м</w:t>
      </w:r>
      <w:r w:rsidRPr="00564872">
        <w:rPr>
          <w:sz w:val="28"/>
          <w:szCs w:val="28"/>
          <w:vertAlign w:val="superscript"/>
        </w:rPr>
        <w:t>3</w:t>
      </w:r>
      <w:r w:rsidRPr="00564872">
        <w:rPr>
          <w:sz w:val="28"/>
          <w:szCs w:val="28"/>
        </w:rPr>
        <w:t>. Далее вода подается в систему холодного водоснабжения насосом КМ100-65-200а мощностью 22 кВт производительностью 90 м</w:t>
      </w:r>
      <w:r w:rsidRPr="00564872">
        <w:rPr>
          <w:sz w:val="28"/>
          <w:szCs w:val="28"/>
          <w:vertAlign w:val="superscript"/>
        </w:rPr>
        <w:t>3</w:t>
      </w:r>
      <w:r w:rsidRPr="00564872">
        <w:rPr>
          <w:sz w:val="28"/>
          <w:szCs w:val="28"/>
        </w:rPr>
        <w:t>/</w:t>
      </w:r>
      <w:proofErr w:type="gramStart"/>
      <w:r w:rsidRPr="00564872">
        <w:rPr>
          <w:sz w:val="28"/>
          <w:szCs w:val="28"/>
        </w:rPr>
        <w:t>ч-</w:t>
      </w:r>
      <w:proofErr w:type="gramEnd"/>
      <w:r w:rsidRPr="00564872">
        <w:rPr>
          <w:sz w:val="28"/>
          <w:szCs w:val="28"/>
        </w:rPr>
        <w:t xml:space="preserve"> рабочий насос и КМ100-80-160 мощностью 15 кВт производительностью 100 м</w:t>
      </w:r>
      <w:r w:rsidRPr="00564872">
        <w:rPr>
          <w:sz w:val="28"/>
          <w:szCs w:val="28"/>
          <w:vertAlign w:val="superscript"/>
        </w:rPr>
        <w:t>3</w:t>
      </w:r>
      <w:r w:rsidRPr="00564872">
        <w:rPr>
          <w:sz w:val="28"/>
          <w:szCs w:val="28"/>
        </w:rPr>
        <w:t xml:space="preserve">/ч- резервный насос. Рабочий насос оборудован ПЧВ-2 «Овен» 22 кВт, с плавным пуском и остановкой, для избегания </w:t>
      </w:r>
      <w:proofErr w:type="spellStart"/>
      <w:r w:rsidRPr="00564872">
        <w:rPr>
          <w:sz w:val="28"/>
          <w:szCs w:val="28"/>
        </w:rPr>
        <w:t>гидроударов</w:t>
      </w:r>
      <w:proofErr w:type="spellEnd"/>
      <w:r w:rsidRPr="00564872">
        <w:rPr>
          <w:sz w:val="28"/>
          <w:szCs w:val="28"/>
        </w:rPr>
        <w:t xml:space="preserve"> в системе водоснабжения. Также применены настройки для автоматического поддержания необходимого давления в системе водоснабжения и экономии электроэнергии для дневного режима (с 6:00 до 12:00) – 0,6 МПа, для ночного - 0,45 МПа, с  ручным переключением режимов. Контроль над наполнением буферных баков и накопительных емкостей, работа перекачивающего насоса, скважинных насосов выполняется автоматически под наблюдением оператора. </w:t>
      </w:r>
    </w:p>
    <w:p w:rsidR="00FB2563" w:rsidRPr="00564872" w:rsidRDefault="00225310">
      <w:pPr>
        <w:widowControl w:val="0"/>
        <w:tabs>
          <w:tab w:val="left" w:pos="8820"/>
        </w:tabs>
        <w:spacing w:line="276" w:lineRule="auto"/>
        <w:ind w:firstLine="709"/>
        <w:jc w:val="both"/>
        <w:rPr>
          <w:rFonts w:eastAsia="Times New Roman"/>
          <w:sz w:val="28"/>
          <w:szCs w:val="28"/>
        </w:rPr>
      </w:pPr>
      <w:r w:rsidRPr="00564872">
        <w:rPr>
          <w:rFonts w:eastAsia="Times New Roman"/>
          <w:sz w:val="28"/>
          <w:szCs w:val="28"/>
        </w:rPr>
        <w:lastRenderedPageBreak/>
        <w:t xml:space="preserve">Источником централизованного водоснабжения в деревне Красный Яр являются подземные воды. Подъем воды осуществляется из 2 артезианских скважин, имеется водонапорная башня. Водозаборные скважины оборудованы </w:t>
      </w:r>
      <w:proofErr w:type="spellStart"/>
      <w:r w:rsidRPr="00564872">
        <w:rPr>
          <w:rFonts w:eastAsia="Times New Roman"/>
          <w:sz w:val="28"/>
          <w:szCs w:val="28"/>
        </w:rPr>
        <w:t>погружными</w:t>
      </w:r>
      <w:proofErr w:type="spellEnd"/>
      <w:r w:rsidRPr="00564872">
        <w:rPr>
          <w:rFonts w:eastAsia="Times New Roman"/>
          <w:sz w:val="28"/>
          <w:szCs w:val="28"/>
        </w:rPr>
        <w:t xml:space="preserve"> насосом марки ЭЦВ. Вода подается насосом в водонапорную башню, затем оттуда поступает к водоразборным колонкам.</w:t>
      </w:r>
    </w:p>
    <w:p w:rsidR="00FB2563" w:rsidRPr="00564872" w:rsidRDefault="00225310">
      <w:pPr>
        <w:widowControl w:val="0"/>
        <w:tabs>
          <w:tab w:val="left" w:pos="8820"/>
        </w:tabs>
        <w:spacing w:line="276" w:lineRule="auto"/>
        <w:ind w:firstLine="709"/>
        <w:jc w:val="both"/>
        <w:rPr>
          <w:rFonts w:eastAsia="Times New Roman"/>
          <w:sz w:val="28"/>
          <w:szCs w:val="28"/>
        </w:rPr>
      </w:pPr>
      <w:r w:rsidRPr="00564872">
        <w:rPr>
          <w:rFonts w:eastAsia="Times New Roman"/>
          <w:sz w:val="28"/>
          <w:szCs w:val="28"/>
        </w:rPr>
        <w:t xml:space="preserve">Источником централизованного водоснабжения в деревне Решетникова являются подземные воды. Подъем воды осуществляется из одной артезианской скважины, имеется водонапорная башня. Водозаборная скважина оборудована </w:t>
      </w:r>
      <w:proofErr w:type="spellStart"/>
      <w:r w:rsidRPr="00564872">
        <w:rPr>
          <w:rFonts w:eastAsia="Times New Roman"/>
          <w:sz w:val="28"/>
          <w:szCs w:val="28"/>
        </w:rPr>
        <w:t>погружным</w:t>
      </w:r>
      <w:proofErr w:type="spellEnd"/>
      <w:r w:rsidRPr="00564872">
        <w:rPr>
          <w:rFonts w:eastAsia="Times New Roman"/>
          <w:sz w:val="28"/>
          <w:szCs w:val="28"/>
        </w:rPr>
        <w:t xml:space="preserve"> насосом марки ЭЦВ. Вода подается насосом в водонапорную башню, затем оттуда поступает к детскому саду, школе и клубу.</w:t>
      </w:r>
    </w:p>
    <w:p w:rsidR="00FB2563" w:rsidRPr="00564872" w:rsidRDefault="00225310">
      <w:pPr>
        <w:widowControl w:val="0"/>
        <w:tabs>
          <w:tab w:val="left" w:pos="8820"/>
        </w:tabs>
        <w:spacing w:line="276" w:lineRule="auto"/>
        <w:ind w:firstLine="709"/>
        <w:jc w:val="both"/>
        <w:rPr>
          <w:rFonts w:eastAsia="Times New Roman"/>
          <w:sz w:val="28"/>
          <w:szCs w:val="28"/>
        </w:rPr>
      </w:pPr>
      <w:r w:rsidRPr="00564872">
        <w:rPr>
          <w:rFonts w:eastAsia="Times New Roman"/>
          <w:sz w:val="28"/>
          <w:szCs w:val="28"/>
        </w:rPr>
        <w:t xml:space="preserve">Согласно выводам экспертных заключений от 11.05.2018 по результатам лабораторных испытаний проб водопровод 8200, водопровод 8300, водозабор 8200 перед подачей в сеть, водозабор 8300, станция обезжелезивания в объеме проведенных испытаний соответствуют требованиям п. 3.3, 3.5 </w:t>
      </w:r>
      <w:proofErr w:type="spellStart"/>
      <w:r w:rsidRPr="00564872">
        <w:rPr>
          <w:rFonts w:eastAsia="Times New Roman"/>
          <w:sz w:val="28"/>
          <w:szCs w:val="28"/>
        </w:rPr>
        <w:t>СанПиН</w:t>
      </w:r>
      <w:proofErr w:type="spellEnd"/>
      <w:r w:rsidRPr="00564872">
        <w:rPr>
          <w:rFonts w:eastAsia="Times New Roman"/>
          <w:sz w:val="28"/>
          <w:szCs w:val="28"/>
        </w:rPr>
        <w:t xml:space="preserve"> </w:t>
      </w:r>
      <w:r w:rsidRPr="00564872">
        <w:rPr>
          <w:rFonts w:eastAsia="Times New Roman"/>
          <w:sz w:val="28"/>
          <w:szCs w:val="28"/>
        </w:rPr>
        <w:br/>
        <w:t>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B2563" w:rsidRPr="00564872" w:rsidRDefault="00225310">
      <w:pPr>
        <w:widowControl w:val="0"/>
        <w:tabs>
          <w:tab w:val="left" w:pos="8820"/>
        </w:tabs>
        <w:spacing w:line="276" w:lineRule="auto"/>
        <w:ind w:firstLine="709"/>
        <w:jc w:val="both"/>
        <w:rPr>
          <w:rFonts w:eastAsia="Times New Roman"/>
          <w:sz w:val="28"/>
          <w:szCs w:val="28"/>
        </w:rPr>
      </w:pPr>
      <w:r w:rsidRPr="00564872">
        <w:rPr>
          <w:rFonts w:eastAsia="Times New Roman"/>
          <w:sz w:val="28"/>
          <w:szCs w:val="28"/>
        </w:rPr>
        <w:t>В деревне Красный Яр отсутствуют сооружения водоочистки. В деревне Решетникова вода предназначена для удовлетворения только хозяйственно-бытовых и противопожарных нужд населения.</w:t>
      </w:r>
    </w:p>
    <w:p w:rsidR="00B64959" w:rsidRDefault="00225310" w:rsidP="00B64959">
      <w:pPr>
        <w:widowControl w:val="0"/>
        <w:tabs>
          <w:tab w:val="left" w:pos="8820"/>
        </w:tabs>
        <w:spacing w:line="276" w:lineRule="auto"/>
        <w:ind w:firstLine="709"/>
        <w:jc w:val="both"/>
        <w:rPr>
          <w:rFonts w:eastAsia="Times New Roman"/>
          <w:sz w:val="28"/>
          <w:szCs w:val="28"/>
        </w:rPr>
      </w:pPr>
      <w:r w:rsidRPr="00564872">
        <w:rPr>
          <w:rFonts w:eastAsia="Times New Roman"/>
          <w:sz w:val="28"/>
          <w:szCs w:val="28"/>
        </w:rPr>
        <w:t>Характеристики действующих сетей водоснабжения, расположенных на территории Слободо-Туринского сельского поселения, представлены в таблице 2.</w:t>
      </w:r>
    </w:p>
    <w:p w:rsidR="00FB2563" w:rsidRPr="00564872" w:rsidRDefault="00225310" w:rsidP="00B64959">
      <w:pPr>
        <w:widowControl w:val="0"/>
        <w:tabs>
          <w:tab w:val="left" w:pos="8820"/>
        </w:tabs>
        <w:spacing w:line="276" w:lineRule="auto"/>
        <w:ind w:firstLine="709"/>
        <w:jc w:val="right"/>
        <w:rPr>
          <w:sz w:val="28"/>
          <w:szCs w:val="28"/>
        </w:rPr>
      </w:pPr>
      <w:r w:rsidRPr="00564872">
        <w:rPr>
          <w:sz w:val="28"/>
          <w:szCs w:val="28"/>
        </w:rPr>
        <w:t>Таблица 2</w:t>
      </w:r>
    </w:p>
    <w:p w:rsidR="00FB2563" w:rsidRPr="00564872" w:rsidRDefault="00225310">
      <w:pPr>
        <w:pStyle w:val="affffff9"/>
        <w:spacing w:before="0" w:after="0" w:line="276" w:lineRule="auto"/>
        <w:ind w:firstLine="0"/>
        <w:jc w:val="center"/>
        <w:rPr>
          <w:sz w:val="28"/>
          <w:szCs w:val="28"/>
        </w:rPr>
      </w:pPr>
      <w:r w:rsidRPr="00564872">
        <w:rPr>
          <w:sz w:val="28"/>
          <w:szCs w:val="28"/>
        </w:rPr>
        <w:t>Характеристики действующих сетей водоснабжения</w:t>
      </w:r>
    </w:p>
    <w:tbl>
      <w:tblPr>
        <w:tblW w:w="10065" w:type="dxa"/>
        <w:tblInd w:w="109" w:type="dxa"/>
        <w:tblLayout w:type="fixed"/>
        <w:tblLook w:val="01E0"/>
      </w:tblPr>
      <w:tblGrid>
        <w:gridCol w:w="593"/>
        <w:gridCol w:w="2146"/>
        <w:gridCol w:w="2068"/>
        <w:gridCol w:w="2326"/>
        <w:gridCol w:w="2932"/>
      </w:tblGrid>
      <w:tr w:rsidR="00FB2563" w:rsidRPr="00564872">
        <w:tc>
          <w:tcPr>
            <w:tcW w:w="593" w:type="dxa"/>
            <w:tcBorders>
              <w:top w:val="double" w:sz="4" w:space="0" w:color="000000"/>
              <w:left w:val="double" w:sz="4" w:space="0" w:color="000000"/>
              <w:bottom w:val="double" w:sz="4" w:space="0" w:color="000000"/>
              <w:right w:val="single" w:sz="4" w:space="0" w:color="000000"/>
            </w:tcBorders>
            <w:vAlign w:val="center"/>
          </w:tcPr>
          <w:p w:rsidR="00FB2563" w:rsidRPr="00564872" w:rsidRDefault="00225310">
            <w:pPr>
              <w:widowControl w:val="0"/>
              <w:spacing w:line="276" w:lineRule="auto"/>
              <w:jc w:val="center"/>
              <w:rPr>
                <w:sz w:val="28"/>
                <w:szCs w:val="28"/>
              </w:rPr>
            </w:pPr>
            <w:r w:rsidRPr="00564872">
              <w:rPr>
                <w:sz w:val="28"/>
                <w:szCs w:val="28"/>
              </w:rPr>
              <w:t>№</w:t>
            </w:r>
          </w:p>
          <w:p w:rsidR="00FB2563" w:rsidRPr="00564872" w:rsidRDefault="00225310">
            <w:pPr>
              <w:widowControl w:val="0"/>
              <w:spacing w:line="276" w:lineRule="auto"/>
              <w:jc w:val="center"/>
              <w:rPr>
                <w:sz w:val="28"/>
                <w:szCs w:val="28"/>
              </w:rPr>
            </w:pPr>
            <w:proofErr w:type="spellStart"/>
            <w:proofErr w:type="gramStart"/>
            <w:r w:rsidRPr="00564872">
              <w:rPr>
                <w:sz w:val="28"/>
                <w:szCs w:val="28"/>
              </w:rPr>
              <w:t>п</w:t>
            </w:r>
            <w:proofErr w:type="spellEnd"/>
            <w:proofErr w:type="gramEnd"/>
            <w:r w:rsidRPr="00564872">
              <w:rPr>
                <w:sz w:val="28"/>
                <w:szCs w:val="28"/>
              </w:rPr>
              <w:t>/</w:t>
            </w:r>
            <w:proofErr w:type="spellStart"/>
            <w:r w:rsidRPr="00564872">
              <w:rPr>
                <w:sz w:val="28"/>
                <w:szCs w:val="28"/>
              </w:rPr>
              <w:t>п</w:t>
            </w:r>
            <w:proofErr w:type="spellEnd"/>
          </w:p>
        </w:tc>
        <w:tc>
          <w:tcPr>
            <w:tcW w:w="2146" w:type="dxa"/>
            <w:tcBorders>
              <w:top w:val="double" w:sz="4" w:space="0" w:color="000000"/>
              <w:left w:val="single" w:sz="4" w:space="0" w:color="000000"/>
              <w:bottom w:val="double" w:sz="4" w:space="0" w:color="000000"/>
              <w:right w:val="single" w:sz="4" w:space="0" w:color="000000"/>
            </w:tcBorders>
            <w:vAlign w:val="center"/>
          </w:tcPr>
          <w:p w:rsidR="00FB2563" w:rsidRPr="00564872" w:rsidRDefault="00225310">
            <w:pPr>
              <w:pStyle w:val="affffff9"/>
              <w:widowControl w:val="0"/>
              <w:spacing w:before="0" w:after="0" w:line="276" w:lineRule="auto"/>
              <w:ind w:firstLine="0"/>
              <w:jc w:val="center"/>
              <w:rPr>
                <w:sz w:val="28"/>
                <w:szCs w:val="28"/>
              </w:rPr>
            </w:pPr>
            <w:r w:rsidRPr="00564872">
              <w:rPr>
                <w:sz w:val="28"/>
                <w:szCs w:val="28"/>
              </w:rPr>
              <w:t>Назначение</w:t>
            </w:r>
          </w:p>
        </w:tc>
        <w:tc>
          <w:tcPr>
            <w:tcW w:w="2068" w:type="dxa"/>
            <w:tcBorders>
              <w:top w:val="double" w:sz="4" w:space="0" w:color="000000"/>
              <w:left w:val="single" w:sz="4" w:space="0" w:color="000000"/>
              <w:bottom w:val="double" w:sz="4" w:space="0" w:color="000000"/>
              <w:right w:val="single" w:sz="4" w:space="0" w:color="000000"/>
            </w:tcBorders>
            <w:vAlign w:val="center"/>
          </w:tcPr>
          <w:p w:rsidR="00FB2563" w:rsidRPr="00564872" w:rsidRDefault="00225310">
            <w:pPr>
              <w:pStyle w:val="affffff9"/>
              <w:widowControl w:val="0"/>
              <w:spacing w:before="0" w:after="0" w:line="276" w:lineRule="auto"/>
              <w:ind w:firstLine="0"/>
              <w:jc w:val="center"/>
              <w:rPr>
                <w:sz w:val="28"/>
                <w:szCs w:val="28"/>
              </w:rPr>
            </w:pPr>
            <w:r w:rsidRPr="00564872">
              <w:rPr>
                <w:sz w:val="28"/>
                <w:szCs w:val="28"/>
              </w:rPr>
              <w:t xml:space="preserve">Диаметр, </w:t>
            </w:r>
            <w:proofErr w:type="gramStart"/>
            <w:r w:rsidRPr="00564872">
              <w:rPr>
                <w:sz w:val="28"/>
                <w:szCs w:val="28"/>
              </w:rPr>
              <w:t>мм</w:t>
            </w:r>
            <w:proofErr w:type="gramEnd"/>
          </w:p>
        </w:tc>
        <w:tc>
          <w:tcPr>
            <w:tcW w:w="2326" w:type="dxa"/>
            <w:tcBorders>
              <w:top w:val="double" w:sz="4" w:space="0" w:color="000000"/>
              <w:left w:val="single" w:sz="4" w:space="0" w:color="000000"/>
              <w:bottom w:val="double" w:sz="4" w:space="0" w:color="000000"/>
              <w:right w:val="single" w:sz="4" w:space="0" w:color="000000"/>
            </w:tcBorders>
            <w:vAlign w:val="center"/>
          </w:tcPr>
          <w:p w:rsidR="00FB2563" w:rsidRPr="00564872" w:rsidRDefault="00225310">
            <w:pPr>
              <w:pStyle w:val="affffff9"/>
              <w:widowControl w:val="0"/>
              <w:spacing w:before="0" w:after="0" w:line="276" w:lineRule="auto"/>
              <w:ind w:firstLine="0"/>
              <w:jc w:val="center"/>
              <w:rPr>
                <w:sz w:val="28"/>
                <w:szCs w:val="28"/>
              </w:rPr>
            </w:pPr>
            <w:r w:rsidRPr="00564872">
              <w:rPr>
                <w:sz w:val="28"/>
                <w:szCs w:val="28"/>
              </w:rPr>
              <w:t xml:space="preserve">Протяженность, </w:t>
            </w:r>
            <w:proofErr w:type="gramStart"/>
            <w:r w:rsidRPr="00564872">
              <w:rPr>
                <w:sz w:val="28"/>
                <w:szCs w:val="28"/>
              </w:rPr>
              <w:t>км</w:t>
            </w:r>
            <w:proofErr w:type="gramEnd"/>
          </w:p>
        </w:tc>
        <w:tc>
          <w:tcPr>
            <w:tcW w:w="2932" w:type="dxa"/>
            <w:tcBorders>
              <w:top w:val="double" w:sz="4" w:space="0" w:color="000000"/>
              <w:left w:val="single" w:sz="4" w:space="0" w:color="000000"/>
              <w:bottom w:val="double" w:sz="4" w:space="0" w:color="000000"/>
              <w:right w:val="double" w:sz="4" w:space="0" w:color="000000"/>
            </w:tcBorders>
            <w:vAlign w:val="center"/>
          </w:tcPr>
          <w:p w:rsidR="00FB2563" w:rsidRPr="00564872" w:rsidRDefault="00225310">
            <w:pPr>
              <w:pStyle w:val="affffff9"/>
              <w:widowControl w:val="0"/>
              <w:spacing w:before="0" w:after="0" w:line="276" w:lineRule="auto"/>
              <w:ind w:firstLine="0"/>
              <w:jc w:val="center"/>
              <w:rPr>
                <w:sz w:val="28"/>
                <w:szCs w:val="28"/>
              </w:rPr>
            </w:pPr>
            <w:r w:rsidRPr="00564872">
              <w:rPr>
                <w:sz w:val="28"/>
                <w:szCs w:val="28"/>
              </w:rPr>
              <w:t>Материал</w:t>
            </w:r>
          </w:p>
        </w:tc>
      </w:tr>
      <w:tr w:rsidR="00FB2563" w:rsidRPr="00564872">
        <w:tc>
          <w:tcPr>
            <w:tcW w:w="593" w:type="dxa"/>
            <w:tcBorders>
              <w:top w:val="doub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spacing w:line="276" w:lineRule="auto"/>
              <w:jc w:val="center"/>
              <w:rPr>
                <w:sz w:val="28"/>
                <w:szCs w:val="28"/>
              </w:rPr>
            </w:pPr>
            <w:r w:rsidRPr="00564872">
              <w:rPr>
                <w:sz w:val="28"/>
                <w:szCs w:val="28"/>
              </w:rPr>
              <w:t>1</w:t>
            </w:r>
          </w:p>
        </w:tc>
        <w:tc>
          <w:tcPr>
            <w:tcW w:w="2146" w:type="dxa"/>
            <w:tcBorders>
              <w:top w:val="double" w:sz="4" w:space="0" w:color="000000"/>
              <w:left w:val="single" w:sz="4" w:space="0" w:color="000000"/>
              <w:bottom w:val="single" w:sz="4" w:space="0" w:color="000000"/>
              <w:right w:val="single" w:sz="4" w:space="0" w:color="000000"/>
            </w:tcBorders>
            <w:vAlign w:val="center"/>
          </w:tcPr>
          <w:p w:rsidR="00FB2563" w:rsidRPr="00564872" w:rsidRDefault="00225310">
            <w:pPr>
              <w:pStyle w:val="affffff9"/>
              <w:widowControl w:val="0"/>
              <w:spacing w:before="0" w:after="0" w:line="276" w:lineRule="auto"/>
              <w:ind w:firstLine="0"/>
              <w:jc w:val="left"/>
              <w:rPr>
                <w:sz w:val="28"/>
                <w:szCs w:val="28"/>
              </w:rPr>
            </w:pPr>
            <w:r w:rsidRPr="00564872">
              <w:rPr>
                <w:sz w:val="28"/>
                <w:szCs w:val="28"/>
              </w:rPr>
              <w:t>Уличная сеть</w:t>
            </w:r>
          </w:p>
        </w:tc>
        <w:tc>
          <w:tcPr>
            <w:tcW w:w="2068" w:type="dxa"/>
            <w:tcBorders>
              <w:top w:val="double" w:sz="4" w:space="0" w:color="000000"/>
              <w:left w:val="single" w:sz="4" w:space="0" w:color="000000"/>
              <w:bottom w:val="single" w:sz="4" w:space="0" w:color="000000"/>
              <w:right w:val="single" w:sz="4" w:space="0" w:color="000000"/>
            </w:tcBorders>
            <w:vAlign w:val="center"/>
          </w:tcPr>
          <w:p w:rsidR="00FB2563" w:rsidRPr="00564872" w:rsidRDefault="00225310">
            <w:pPr>
              <w:pStyle w:val="affffff9"/>
              <w:widowControl w:val="0"/>
              <w:spacing w:before="0" w:after="0" w:line="276" w:lineRule="auto"/>
              <w:ind w:firstLine="0"/>
              <w:jc w:val="center"/>
              <w:rPr>
                <w:sz w:val="28"/>
                <w:szCs w:val="28"/>
              </w:rPr>
            </w:pPr>
            <w:r w:rsidRPr="00564872">
              <w:rPr>
                <w:sz w:val="28"/>
                <w:szCs w:val="28"/>
              </w:rPr>
              <w:t>110-160</w:t>
            </w:r>
          </w:p>
        </w:tc>
        <w:tc>
          <w:tcPr>
            <w:tcW w:w="2326" w:type="dxa"/>
            <w:tcBorders>
              <w:top w:val="double" w:sz="4" w:space="0" w:color="000000"/>
              <w:left w:val="single" w:sz="4" w:space="0" w:color="000000"/>
              <w:bottom w:val="single" w:sz="4" w:space="0" w:color="000000"/>
              <w:right w:val="single" w:sz="4" w:space="0" w:color="000000"/>
            </w:tcBorders>
            <w:vAlign w:val="center"/>
          </w:tcPr>
          <w:p w:rsidR="00FB2563" w:rsidRPr="00564872" w:rsidRDefault="00225310">
            <w:pPr>
              <w:pStyle w:val="affffff9"/>
              <w:widowControl w:val="0"/>
              <w:spacing w:before="0" w:after="0" w:line="276" w:lineRule="auto"/>
              <w:ind w:firstLine="0"/>
              <w:jc w:val="center"/>
              <w:rPr>
                <w:sz w:val="28"/>
                <w:szCs w:val="28"/>
              </w:rPr>
            </w:pPr>
            <w:r w:rsidRPr="00564872">
              <w:rPr>
                <w:sz w:val="28"/>
                <w:szCs w:val="28"/>
              </w:rPr>
              <w:t>1,1</w:t>
            </w:r>
          </w:p>
        </w:tc>
        <w:tc>
          <w:tcPr>
            <w:tcW w:w="2932" w:type="dxa"/>
            <w:tcBorders>
              <w:top w:val="double" w:sz="4" w:space="0" w:color="000000"/>
              <w:left w:val="single" w:sz="4" w:space="0" w:color="000000"/>
              <w:bottom w:val="single" w:sz="4" w:space="0" w:color="000000"/>
              <w:right w:val="double" w:sz="4" w:space="0" w:color="000000"/>
            </w:tcBorders>
            <w:vAlign w:val="center"/>
          </w:tcPr>
          <w:p w:rsidR="00FB2563" w:rsidRPr="00564872" w:rsidRDefault="00225310">
            <w:pPr>
              <w:pStyle w:val="affffff9"/>
              <w:widowControl w:val="0"/>
              <w:spacing w:before="0" w:after="0" w:line="276" w:lineRule="auto"/>
              <w:ind w:firstLine="0"/>
              <w:jc w:val="center"/>
              <w:rPr>
                <w:sz w:val="28"/>
                <w:szCs w:val="28"/>
              </w:rPr>
            </w:pPr>
            <w:r w:rsidRPr="00564872">
              <w:rPr>
                <w:sz w:val="28"/>
                <w:szCs w:val="28"/>
              </w:rPr>
              <w:t>Сталь, полиэтилен, чугун</w:t>
            </w:r>
          </w:p>
        </w:tc>
      </w:tr>
      <w:tr w:rsidR="00FB2563" w:rsidRPr="00564872">
        <w:tc>
          <w:tcPr>
            <w:tcW w:w="593" w:type="dxa"/>
            <w:tcBorders>
              <w:top w:val="single" w:sz="4" w:space="0" w:color="000000"/>
              <w:left w:val="double" w:sz="4" w:space="0" w:color="000000"/>
              <w:bottom w:val="double" w:sz="4" w:space="0" w:color="000000"/>
              <w:right w:val="single" w:sz="4" w:space="0" w:color="000000"/>
            </w:tcBorders>
            <w:vAlign w:val="center"/>
          </w:tcPr>
          <w:p w:rsidR="00FB2563" w:rsidRPr="00564872" w:rsidRDefault="00225310">
            <w:pPr>
              <w:pStyle w:val="affffff9"/>
              <w:widowControl w:val="0"/>
              <w:spacing w:before="0" w:after="0" w:line="276" w:lineRule="auto"/>
              <w:ind w:firstLine="0"/>
              <w:jc w:val="center"/>
              <w:rPr>
                <w:sz w:val="28"/>
                <w:szCs w:val="28"/>
              </w:rPr>
            </w:pPr>
            <w:r w:rsidRPr="00564872">
              <w:rPr>
                <w:sz w:val="28"/>
                <w:szCs w:val="28"/>
              </w:rPr>
              <w:t>2</w:t>
            </w:r>
          </w:p>
        </w:tc>
        <w:tc>
          <w:tcPr>
            <w:tcW w:w="2146" w:type="dxa"/>
            <w:tcBorders>
              <w:top w:val="single" w:sz="4" w:space="0" w:color="000000"/>
              <w:left w:val="single" w:sz="4" w:space="0" w:color="000000"/>
              <w:bottom w:val="double" w:sz="4" w:space="0" w:color="000000"/>
              <w:right w:val="single" w:sz="4" w:space="0" w:color="000000"/>
            </w:tcBorders>
            <w:vAlign w:val="center"/>
          </w:tcPr>
          <w:p w:rsidR="00FB2563" w:rsidRPr="00564872" w:rsidRDefault="00225310">
            <w:pPr>
              <w:pStyle w:val="affffff9"/>
              <w:widowControl w:val="0"/>
              <w:spacing w:before="0" w:after="0" w:line="276" w:lineRule="auto"/>
              <w:ind w:firstLine="0"/>
              <w:jc w:val="left"/>
              <w:rPr>
                <w:sz w:val="28"/>
                <w:szCs w:val="28"/>
              </w:rPr>
            </w:pPr>
            <w:r w:rsidRPr="00564872">
              <w:rPr>
                <w:sz w:val="28"/>
                <w:szCs w:val="28"/>
              </w:rPr>
              <w:t>Разводящая сеть</w:t>
            </w:r>
          </w:p>
        </w:tc>
        <w:tc>
          <w:tcPr>
            <w:tcW w:w="2068" w:type="dxa"/>
            <w:tcBorders>
              <w:top w:val="single" w:sz="4" w:space="0" w:color="000000"/>
              <w:left w:val="single" w:sz="4" w:space="0" w:color="000000"/>
              <w:bottom w:val="double" w:sz="4" w:space="0" w:color="000000"/>
              <w:right w:val="single" w:sz="4" w:space="0" w:color="000000"/>
            </w:tcBorders>
            <w:vAlign w:val="center"/>
          </w:tcPr>
          <w:p w:rsidR="00FB2563" w:rsidRPr="00564872" w:rsidRDefault="00225310">
            <w:pPr>
              <w:pStyle w:val="affffff9"/>
              <w:widowControl w:val="0"/>
              <w:spacing w:before="0" w:after="0" w:line="276" w:lineRule="auto"/>
              <w:ind w:firstLine="0"/>
              <w:jc w:val="center"/>
              <w:rPr>
                <w:sz w:val="28"/>
                <w:szCs w:val="28"/>
              </w:rPr>
            </w:pPr>
            <w:r w:rsidRPr="00564872">
              <w:rPr>
                <w:sz w:val="28"/>
                <w:szCs w:val="28"/>
              </w:rPr>
              <w:t>25-110</w:t>
            </w:r>
          </w:p>
        </w:tc>
        <w:tc>
          <w:tcPr>
            <w:tcW w:w="2326" w:type="dxa"/>
            <w:tcBorders>
              <w:top w:val="single" w:sz="4" w:space="0" w:color="000000"/>
              <w:left w:val="single" w:sz="4" w:space="0" w:color="000000"/>
              <w:bottom w:val="double" w:sz="4" w:space="0" w:color="000000"/>
              <w:right w:val="single" w:sz="4" w:space="0" w:color="000000"/>
            </w:tcBorders>
            <w:vAlign w:val="center"/>
          </w:tcPr>
          <w:p w:rsidR="00FB2563" w:rsidRPr="00564872" w:rsidRDefault="00225310">
            <w:pPr>
              <w:pStyle w:val="affffff9"/>
              <w:widowControl w:val="0"/>
              <w:spacing w:before="0" w:after="0" w:line="276" w:lineRule="auto"/>
              <w:ind w:firstLine="0"/>
              <w:jc w:val="center"/>
              <w:rPr>
                <w:sz w:val="28"/>
                <w:szCs w:val="28"/>
              </w:rPr>
            </w:pPr>
            <w:r w:rsidRPr="00564872">
              <w:rPr>
                <w:sz w:val="28"/>
                <w:szCs w:val="28"/>
              </w:rPr>
              <w:t>37,7</w:t>
            </w:r>
          </w:p>
        </w:tc>
        <w:tc>
          <w:tcPr>
            <w:tcW w:w="2932" w:type="dxa"/>
            <w:tcBorders>
              <w:top w:val="single" w:sz="4" w:space="0" w:color="000000"/>
              <w:left w:val="single" w:sz="4" w:space="0" w:color="000000"/>
              <w:bottom w:val="double" w:sz="4" w:space="0" w:color="000000"/>
              <w:right w:val="double" w:sz="4" w:space="0" w:color="000000"/>
            </w:tcBorders>
            <w:vAlign w:val="center"/>
          </w:tcPr>
          <w:p w:rsidR="00FB2563" w:rsidRPr="00564872" w:rsidRDefault="00225310">
            <w:pPr>
              <w:pStyle w:val="affffff9"/>
              <w:widowControl w:val="0"/>
              <w:spacing w:before="0" w:after="0" w:line="276" w:lineRule="auto"/>
              <w:ind w:firstLine="0"/>
              <w:jc w:val="center"/>
              <w:rPr>
                <w:sz w:val="28"/>
                <w:szCs w:val="28"/>
              </w:rPr>
            </w:pPr>
            <w:r w:rsidRPr="00564872">
              <w:rPr>
                <w:sz w:val="28"/>
                <w:szCs w:val="28"/>
              </w:rPr>
              <w:t>Сталь, полиэтилен, чугун</w:t>
            </w:r>
          </w:p>
        </w:tc>
      </w:tr>
    </w:tbl>
    <w:p w:rsidR="00FB2563" w:rsidRPr="00564872" w:rsidRDefault="00FB2563">
      <w:pPr>
        <w:widowControl w:val="0"/>
        <w:tabs>
          <w:tab w:val="left" w:pos="8820"/>
        </w:tabs>
        <w:spacing w:line="276" w:lineRule="auto"/>
        <w:ind w:firstLine="709"/>
        <w:jc w:val="both"/>
        <w:rPr>
          <w:rFonts w:eastAsia="Times New Roman"/>
          <w:sz w:val="28"/>
          <w:szCs w:val="28"/>
        </w:rPr>
      </w:pPr>
    </w:p>
    <w:p w:rsidR="00FB2563" w:rsidRPr="00564872" w:rsidRDefault="00225310">
      <w:pPr>
        <w:widowControl w:val="0"/>
        <w:tabs>
          <w:tab w:val="left" w:pos="8820"/>
        </w:tabs>
        <w:spacing w:line="276" w:lineRule="auto"/>
        <w:ind w:firstLine="709"/>
        <w:jc w:val="both"/>
        <w:rPr>
          <w:rFonts w:eastAsia="Times New Roman"/>
          <w:sz w:val="28"/>
          <w:szCs w:val="28"/>
        </w:rPr>
      </w:pPr>
      <w:r w:rsidRPr="00564872">
        <w:rPr>
          <w:rFonts w:eastAsia="Times New Roman"/>
          <w:sz w:val="28"/>
          <w:szCs w:val="28"/>
        </w:rPr>
        <w:t>Водопроводные сети в селе Туринская Слобода проложены из стальных и полиэтиленовых трубопроводов, диаметром от 25 мм до 160 мм общей протяженностью</w:t>
      </w:r>
      <w:r w:rsidR="0085522F">
        <w:rPr>
          <w:rFonts w:eastAsia="Times New Roman"/>
          <w:sz w:val="28"/>
          <w:szCs w:val="28"/>
        </w:rPr>
        <w:t xml:space="preserve"> </w:t>
      </w:r>
      <w:r w:rsidRPr="00564872">
        <w:rPr>
          <w:rFonts w:eastAsia="Times New Roman"/>
          <w:sz w:val="28"/>
          <w:szCs w:val="28"/>
        </w:rPr>
        <w:t xml:space="preserve">37,7 км. В настоящее время основной проблемой в водоснабжении Слободо-Туринского сельского поселения является значительный износ сетей водоснабжения. В замене нуждаются 2,8 км водопроводных сетей. </w:t>
      </w:r>
    </w:p>
    <w:p w:rsidR="00FB2563" w:rsidRPr="00564872" w:rsidRDefault="00225310">
      <w:pPr>
        <w:widowControl w:val="0"/>
        <w:tabs>
          <w:tab w:val="left" w:pos="8820"/>
        </w:tabs>
        <w:spacing w:line="276" w:lineRule="auto"/>
        <w:ind w:firstLine="709"/>
        <w:jc w:val="both"/>
        <w:rPr>
          <w:rFonts w:eastAsia="Times New Roman"/>
          <w:sz w:val="28"/>
          <w:szCs w:val="28"/>
        </w:rPr>
      </w:pPr>
      <w:r w:rsidRPr="00564872">
        <w:rPr>
          <w:rFonts w:eastAsia="Times New Roman"/>
          <w:sz w:val="28"/>
          <w:szCs w:val="28"/>
        </w:rPr>
        <w:t>Техническое состояние скважин в основном удовлетворительное. Санитарно-</w:t>
      </w:r>
      <w:r w:rsidRPr="00564872">
        <w:rPr>
          <w:rFonts w:eastAsia="Times New Roman"/>
          <w:sz w:val="28"/>
          <w:szCs w:val="28"/>
        </w:rPr>
        <w:lastRenderedPageBreak/>
        <w:t xml:space="preserve">защитные зоны 1-го, 2-го, 3-го поясов в местах водозаборов оборудованы. С 2000 года чугунные и стальные трубопроводы заменяются </w:t>
      </w:r>
      <w:proofErr w:type="gramStart"/>
      <w:r w:rsidRPr="00564872">
        <w:rPr>
          <w:rFonts w:eastAsia="Times New Roman"/>
          <w:sz w:val="28"/>
          <w:szCs w:val="28"/>
        </w:rPr>
        <w:t>на</w:t>
      </w:r>
      <w:proofErr w:type="gramEnd"/>
      <w:r w:rsidRPr="00564872">
        <w:rPr>
          <w:rFonts w:eastAsia="Times New Roman"/>
          <w:sz w:val="28"/>
          <w:szCs w:val="28"/>
        </w:rPr>
        <w:t xml:space="preserve"> полиэтиленовые и изготовленные из ВЧШГ. Современные материалы трубопроводов имеют значительно больший срок службы и более качественные технические и эксплуатационные характеристики.</w:t>
      </w:r>
    </w:p>
    <w:p w:rsidR="00FB2563" w:rsidRPr="00564872" w:rsidRDefault="00FB2563">
      <w:pPr>
        <w:spacing w:line="276" w:lineRule="auto"/>
        <w:ind w:firstLine="709"/>
        <w:rPr>
          <w:rFonts w:eastAsia="Times New Roman"/>
          <w:b/>
          <w:bCs/>
          <w:sz w:val="28"/>
          <w:szCs w:val="28"/>
        </w:rPr>
      </w:pPr>
    </w:p>
    <w:p w:rsidR="00FB2563" w:rsidRPr="00564872" w:rsidRDefault="00225310">
      <w:pPr>
        <w:spacing w:line="276" w:lineRule="auto"/>
        <w:ind w:firstLine="709"/>
        <w:jc w:val="both"/>
        <w:rPr>
          <w:rFonts w:eastAsia="Times New Roman"/>
          <w:b/>
          <w:bCs/>
          <w:sz w:val="28"/>
          <w:szCs w:val="28"/>
        </w:rPr>
      </w:pPr>
      <w:r w:rsidRPr="00564872">
        <w:rPr>
          <w:rFonts w:eastAsia="Times New Roman"/>
          <w:b/>
          <w:bCs/>
          <w:sz w:val="28"/>
          <w:szCs w:val="28"/>
        </w:rPr>
        <w:t>2.2 Анализ текущего состояния системы водоотведения.</w:t>
      </w:r>
    </w:p>
    <w:p w:rsidR="00FB2563" w:rsidRPr="00564872" w:rsidRDefault="00225310">
      <w:pPr>
        <w:widowControl w:val="0"/>
        <w:tabs>
          <w:tab w:val="left" w:pos="8820"/>
        </w:tabs>
        <w:spacing w:line="276" w:lineRule="auto"/>
        <w:ind w:firstLine="709"/>
        <w:jc w:val="both"/>
        <w:rPr>
          <w:sz w:val="28"/>
          <w:szCs w:val="28"/>
        </w:rPr>
      </w:pPr>
      <w:bookmarkStart w:id="2" w:name="bookmark41"/>
      <w:bookmarkEnd w:id="2"/>
      <w:r w:rsidRPr="00564872">
        <w:rPr>
          <w:sz w:val="28"/>
          <w:szCs w:val="28"/>
        </w:rPr>
        <w:t xml:space="preserve">Централизованная система хозяйственно-бытовой канализации с очистными сооружениями на территории Слободо-Туринского сельского поселения в настоящее время действует только </w:t>
      </w:r>
      <w:proofErr w:type="gramStart"/>
      <w:r w:rsidRPr="00564872">
        <w:rPr>
          <w:sz w:val="28"/>
          <w:szCs w:val="28"/>
        </w:rPr>
        <w:t>в</w:t>
      </w:r>
      <w:proofErr w:type="gramEnd"/>
      <w:r w:rsidRPr="00564872">
        <w:rPr>
          <w:sz w:val="28"/>
          <w:szCs w:val="28"/>
        </w:rPr>
        <w:t xml:space="preserve"> с. Туринская Слобода.</w:t>
      </w:r>
    </w:p>
    <w:p w:rsidR="00FB2563" w:rsidRPr="00564872" w:rsidRDefault="00225310">
      <w:pPr>
        <w:spacing w:line="276" w:lineRule="auto"/>
        <w:ind w:firstLine="709"/>
        <w:jc w:val="both"/>
        <w:rPr>
          <w:sz w:val="28"/>
          <w:szCs w:val="28"/>
        </w:rPr>
      </w:pPr>
      <w:r w:rsidRPr="00564872">
        <w:rPr>
          <w:sz w:val="28"/>
          <w:szCs w:val="28"/>
        </w:rPr>
        <w:t xml:space="preserve">МУП «Слободо-Туринское ЖКХ» осуществляет водоотведение от 14 малоэтажных многоквартирных жилых домов </w:t>
      </w:r>
      <w:proofErr w:type="gramStart"/>
      <w:r w:rsidRPr="00564872">
        <w:rPr>
          <w:sz w:val="28"/>
          <w:szCs w:val="28"/>
        </w:rPr>
        <w:t>в</w:t>
      </w:r>
      <w:proofErr w:type="gramEnd"/>
      <w:r w:rsidRPr="00564872">
        <w:rPr>
          <w:sz w:val="28"/>
          <w:szCs w:val="28"/>
        </w:rPr>
        <w:t xml:space="preserve"> с. Туринская Слобода. В таблице 3 приведена характеристика существующих сетей водоотведения.</w:t>
      </w:r>
    </w:p>
    <w:p w:rsidR="00FB2563" w:rsidRPr="00564872" w:rsidRDefault="00225310">
      <w:pPr>
        <w:spacing w:line="276" w:lineRule="auto"/>
        <w:ind w:left="2552" w:hanging="1800"/>
        <w:jc w:val="right"/>
        <w:rPr>
          <w:rFonts w:eastAsia="Times New Roman"/>
          <w:sz w:val="28"/>
          <w:szCs w:val="28"/>
        </w:rPr>
      </w:pPr>
      <w:r w:rsidRPr="00564872">
        <w:rPr>
          <w:rFonts w:eastAsia="Times New Roman"/>
          <w:sz w:val="28"/>
          <w:szCs w:val="28"/>
        </w:rPr>
        <w:t>Таблица 3</w:t>
      </w:r>
    </w:p>
    <w:p w:rsidR="00FB2563" w:rsidRPr="00564872" w:rsidRDefault="00225310">
      <w:pPr>
        <w:spacing w:line="276" w:lineRule="auto"/>
        <w:jc w:val="center"/>
        <w:rPr>
          <w:rFonts w:eastAsia="Times New Roman"/>
          <w:sz w:val="28"/>
          <w:szCs w:val="28"/>
        </w:rPr>
      </w:pPr>
      <w:r w:rsidRPr="00564872">
        <w:rPr>
          <w:rFonts w:eastAsia="Times New Roman"/>
          <w:sz w:val="28"/>
          <w:szCs w:val="28"/>
        </w:rPr>
        <w:t xml:space="preserve">Характеристика сетей водоотведения </w:t>
      </w:r>
      <w:proofErr w:type="gramStart"/>
      <w:r w:rsidRPr="00564872">
        <w:rPr>
          <w:rFonts w:eastAsia="Times New Roman"/>
          <w:sz w:val="28"/>
          <w:szCs w:val="28"/>
        </w:rPr>
        <w:t>с</w:t>
      </w:r>
      <w:proofErr w:type="gramEnd"/>
      <w:r w:rsidRPr="00564872">
        <w:rPr>
          <w:rFonts w:eastAsia="Times New Roman"/>
          <w:sz w:val="28"/>
          <w:szCs w:val="28"/>
        </w:rPr>
        <w:t>. Туринская Слобода</w:t>
      </w:r>
    </w:p>
    <w:tbl>
      <w:tblPr>
        <w:tblW w:w="4900" w:type="pct"/>
        <w:tblInd w:w="109" w:type="dxa"/>
        <w:tblLayout w:type="fixed"/>
        <w:tblLook w:val="01E0"/>
      </w:tblPr>
      <w:tblGrid>
        <w:gridCol w:w="592"/>
        <w:gridCol w:w="7165"/>
        <w:gridCol w:w="2457"/>
      </w:tblGrid>
      <w:tr w:rsidR="00FB2563" w:rsidRPr="00564872">
        <w:trPr>
          <w:trHeight w:val="370"/>
        </w:trPr>
        <w:tc>
          <w:tcPr>
            <w:tcW w:w="579" w:type="dxa"/>
            <w:vMerge w:val="restart"/>
            <w:tcBorders>
              <w:top w:val="double" w:sz="4" w:space="0" w:color="000000"/>
              <w:left w:val="double" w:sz="4" w:space="0" w:color="000000"/>
              <w:bottom w:val="double" w:sz="4" w:space="0" w:color="000000"/>
              <w:right w:val="single" w:sz="4" w:space="0" w:color="000000"/>
            </w:tcBorders>
            <w:vAlign w:val="center"/>
          </w:tcPr>
          <w:p w:rsidR="00FB2563" w:rsidRPr="00564872" w:rsidRDefault="00225310">
            <w:pPr>
              <w:widowControl w:val="0"/>
              <w:spacing w:line="276" w:lineRule="auto"/>
              <w:jc w:val="center"/>
              <w:rPr>
                <w:rFonts w:eastAsia="Times New Roman"/>
                <w:sz w:val="28"/>
                <w:szCs w:val="28"/>
              </w:rPr>
            </w:pPr>
            <w:r w:rsidRPr="00564872">
              <w:rPr>
                <w:rFonts w:eastAsia="Times New Roman"/>
                <w:sz w:val="28"/>
                <w:szCs w:val="28"/>
              </w:rPr>
              <w:t xml:space="preserve">№ </w:t>
            </w:r>
            <w:proofErr w:type="spellStart"/>
            <w:proofErr w:type="gramStart"/>
            <w:r w:rsidRPr="00564872">
              <w:rPr>
                <w:rFonts w:eastAsia="Times New Roman"/>
                <w:sz w:val="28"/>
                <w:szCs w:val="28"/>
              </w:rPr>
              <w:t>п</w:t>
            </w:r>
            <w:proofErr w:type="spellEnd"/>
            <w:proofErr w:type="gramEnd"/>
            <w:r w:rsidRPr="00564872">
              <w:rPr>
                <w:rFonts w:eastAsia="Times New Roman"/>
                <w:sz w:val="28"/>
                <w:szCs w:val="28"/>
              </w:rPr>
              <w:t>/</w:t>
            </w:r>
            <w:proofErr w:type="spellStart"/>
            <w:r w:rsidRPr="00564872">
              <w:rPr>
                <w:rFonts w:eastAsia="Times New Roman"/>
                <w:sz w:val="28"/>
                <w:szCs w:val="28"/>
              </w:rPr>
              <w:t>п</w:t>
            </w:r>
            <w:proofErr w:type="spellEnd"/>
          </w:p>
        </w:tc>
        <w:tc>
          <w:tcPr>
            <w:tcW w:w="7015" w:type="dxa"/>
            <w:vMerge w:val="restart"/>
            <w:tcBorders>
              <w:top w:val="double" w:sz="4" w:space="0" w:color="000000"/>
              <w:left w:val="single" w:sz="4" w:space="0" w:color="000000"/>
              <w:bottom w:val="double" w:sz="4" w:space="0" w:color="000000"/>
              <w:right w:val="single" w:sz="4" w:space="0" w:color="000000"/>
            </w:tcBorders>
            <w:vAlign w:val="center"/>
          </w:tcPr>
          <w:p w:rsidR="00FB2563" w:rsidRPr="00564872" w:rsidRDefault="00225310">
            <w:pPr>
              <w:widowControl w:val="0"/>
              <w:spacing w:line="276" w:lineRule="auto"/>
              <w:jc w:val="center"/>
              <w:rPr>
                <w:rFonts w:eastAsia="Times New Roman"/>
                <w:sz w:val="28"/>
                <w:szCs w:val="28"/>
              </w:rPr>
            </w:pPr>
            <w:r w:rsidRPr="00564872">
              <w:rPr>
                <w:rFonts w:eastAsia="Times New Roman"/>
                <w:sz w:val="28"/>
                <w:szCs w:val="28"/>
              </w:rPr>
              <w:t>Тип канализационной сети</w:t>
            </w:r>
          </w:p>
        </w:tc>
        <w:tc>
          <w:tcPr>
            <w:tcW w:w="2406" w:type="dxa"/>
            <w:vMerge w:val="restart"/>
            <w:tcBorders>
              <w:top w:val="double" w:sz="4" w:space="0" w:color="000000"/>
              <w:left w:val="single" w:sz="4" w:space="0" w:color="000000"/>
              <w:bottom w:val="double" w:sz="4" w:space="0" w:color="000000"/>
              <w:right w:val="double" w:sz="4" w:space="0" w:color="000000"/>
            </w:tcBorders>
            <w:vAlign w:val="center"/>
          </w:tcPr>
          <w:p w:rsidR="00FB2563" w:rsidRPr="00564872" w:rsidRDefault="00225310">
            <w:pPr>
              <w:widowControl w:val="0"/>
              <w:spacing w:line="276" w:lineRule="auto"/>
              <w:jc w:val="center"/>
              <w:rPr>
                <w:rFonts w:eastAsia="Times New Roman"/>
                <w:sz w:val="28"/>
                <w:szCs w:val="28"/>
              </w:rPr>
            </w:pPr>
            <w:r w:rsidRPr="00564872">
              <w:rPr>
                <w:rFonts w:eastAsia="Times New Roman"/>
                <w:sz w:val="28"/>
                <w:szCs w:val="28"/>
              </w:rPr>
              <w:t xml:space="preserve">Протяженность, </w:t>
            </w:r>
            <w:proofErr w:type="gramStart"/>
            <w:r w:rsidRPr="00564872">
              <w:rPr>
                <w:rFonts w:eastAsia="Times New Roman"/>
                <w:sz w:val="28"/>
                <w:szCs w:val="28"/>
              </w:rPr>
              <w:t>м</w:t>
            </w:r>
            <w:proofErr w:type="gramEnd"/>
          </w:p>
        </w:tc>
      </w:tr>
      <w:tr w:rsidR="00FB2563" w:rsidRPr="00564872">
        <w:trPr>
          <w:trHeight w:val="611"/>
        </w:trPr>
        <w:tc>
          <w:tcPr>
            <w:tcW w:w="579" w:type="dxa"/>
            <w:vMerge/>
            <w:tcBorders>
              <w:top w:val="double" w:sz="4" w:space="0" w:color="000000"/>
              <w:left w:val="double" w:sz="4" w:space="0" w:color="000000"/>
              <w:bottom w:val="double" w:sz="4" w:space="0" w:color="000000"/>
              <w:right w:val="single" w:sz="4" w:space="0" w:color="000000"/>
            </w:tcBorders>
            <w:vAlign w:val="center"/>
          </w:tcPr>
          <w:p w:rsidR="00FB2563" w:rsidRPr="00564872" w:rsidRDefault="00FB2563">
            <w:pPr>
              <w:widowControl w:val="0"/>
              <w:spacing w:line="276" w:lineRule="auto"/>
              <w:jc w:val="both"/>
              <w:rPr>
                <w:rFonts w:eastAsia="Times New Roman"/>
                <w:sz w:val="28"/>
                <w:szCs w:val="28"/>
              </w:rPr>
            </w:pPr>
          </w:p>
        </w:tc>
        <w:tc>
          <w:tcPr>
            <w:tcW w:w="7015" w:type="dxa"/>
            <w:vMerge/>
            <w:tcBorders>
              <w:top w:val="single" w:sz="4" w:space="0" w:color="000000"/>
              <w:left w:val="single" w:sz="4" w:space="0" w:color="000000"/>
              <w:bottom w:val="double" w:sz="4" w:space="0" w:color="000000"/>
              <w:right w:val="single" w:sz="4" w:space="0" w:color="000000"/>
            </w:tcBorders>
            <w:vAlign w:val="center"/>
          </w:tcPr>
          <w:p w:rsidR="00FB2563" w:rsidRPr="00564872" w:rsidRDefault="00FB2563">
            <w:pPr>
              <w:widowControl w:val="0"/>
              <w:spacing w:line="276" w:lineRule="auto"/>
              <w:jc w:val="both"/>
              <w:rPr>
                <w:rFonts w:eastAsia="Times New Roman"/>
                <w:sz w:val="28"/>
                <w:szCs w:val="28"/>
              </w:rPr>
            </w:pPr>
          </w:p>
        </w:tc>
        <w:tc>
          <w:tcPr>
            <w:tcW w:w="2406" w:type="dxa"/>
            <w:vMerge/>
            <w:tcBorders>
              <w:top w:val="double" w:sz="4" w:space="0" w:color="000000"/>
              <w:left w:val="single" w:sz="4" w:space="0" w:color="000000"/>
              <w:bottom w:val="double" w:sz="4" w:space="0" w:color="000000"/>
              <w:right w:val="double" w:sz="4" w:space="0" w:color="000000"/>
            </w:tcBorders>
            <w:vAlign w:val="center"/>
          </w:tcPr>
          <w:p w:rsidR="00FB2563" w:rsidRPr="00564872" w:rsidRDefault="00FB2563">
            <w:pPr>
              <w:widowControl w:val="0"/>
              <w:spacing w:line="276" w:lineRule="auto"/>
              <w:jc w:val="both"/>
              <w:rPr>
                <w:rFonts w:eastAsia="Times New Roman"/>
                <w:sz w:val="28"/>
                <w:szCs w:val="28"/>
              </w:rPr>
            </w:pPr>
          </w:p>
        </w:tc>
      </w:tr>
      <w:tr w:rsidR="00FB2563" w:rsidRPr="00564872">
        <w:tc>
          <w:tcPr>
            <w:tcW w:w="579"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1</w:t>
            </w:r>
          </w:p>
        </w:tc>
        <w:tc>
          <w:tcPr>
            <w:tcW w:w="7015"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both"/>
              <w:rPr>
                <w:rFonts w:eastAsia="Times New Roman"/>
                <w:sz w:val="28"/>
                <w:szCs w:val="28"/>
              </w:rPr>
            </w:pPr>
            <w:r w:rsidRPr="00564872">
              <w:rPr>
                <w:rFonts w:eastAsia="Times New Roman"/>
                <w:sz w:val="28"/>
                <w:szCs w:val="28"/>
              </w:rPr>
              <w:t>Самотечный коллектор от потребителей до ОСК</w:t>
            </w:r>
          </w:p>
        </w:tc>
        <w:tc>
          <w:tcPr>
            <w:tcW w:w="2406" w:type="dxa"/>
            <w:tcBorders>
              <w:top w:val="sing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987,5</w:t>
            </w:r>
          </w:p>
        </w:tc>
      </w:tr>
      <w:tr w:rsidR="00FB2563" w:rsidRPr="00564872">
        <w:tc>
          <w:tcPr>
            <w:tcW w:w="579"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2</w:t>
            </w:r>
          </w:p>
        </w:tc>
        <w:tc>
          <w:tcPr>
            <w:tcW w:w="7015"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both"/>
              <w:rPr>
                <w:rFonts w:eastAsia="Times New Roman"/>
                <w:sz w:val="28"/>
                <w:szCs w:val="28"/>
              </w:rPr>
            </w:pPr>
            <w:r w:rsidRPr="00564872">
              <w:rPr>
                <w:rFonts w:eastAsia="Times New Roman"/>
                <w:sz w:val="28"/>
                <w:szCs w:val="28"/>
              </w:rPr>
              <w:t>Напорный канализационный коллектор</w:t>
            </w:r>
          </w:p>
        </w:tc>
        <w:tc>
          <w:tcPr>
            <w:tcW w:w="2406" w:type="dxa"/>
            <w:tcBorders>
              <w:top w:val="sing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1,1</w:t>
            </w:r>
          </w:p>
        </w:tc>
      </w:tr>
      <w:tr w:rsidR="00FB2563" w:rsidRPr="00564872">
        <w:tc>
          <w:tcPr>
            <w:tcW w:w="579"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3</w:t>
            </w:r>
          </w:p>
        </w:tc>
        <w:tc>
          <w:tcPr>
            <w:tcW w:w="7015"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both"/>
              <w:rPr>
                <w:rFonts w:eastAsia="Times New Roman"/>
                <w:sz w:val="28"/>
                <w:szCs w:val="28"/>
              </w:rPr>
            </w:pPr>
            <w:r w:rsidRPr="00564872">
              <w:rPr>
                <w:rFonts w:eastAsia="Times New Roman"/>
                <w:sz w:val="28"/>
                <w:szCs w:val="28"/>
              </w:rPr>
              <w:t>Самотечный коллектор от ОСК до пруда, для выпуска очищенной воды</w:t>
            </w:r>
          </w:p>
        </w:tc>
        <w:tc>
          <w:tcPr>
            <w:tcW w:w="2406" w:type="dxa"/>
            <w:tcBorders>
              <w:top w:val="sing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535,0</w:t>
            </w:r>
          </w:p>
        </w:tc>
      </w:tr>
      <w:tr w:rsidR="00FB2563" w:rsidRPr="00564872">
        <w:tc>
          <w:tcPr>
            <w:tcW w:w="579" w:type="dxa"/>
            <w:tcBorders>
              <w:top w:val="single" w:sz="4" w:space="0" w:color="000000"/>
              <w:left w:val="double" w:sz="4" w:space="0" w:color="000000"/>
              <w:bottom w:val="doub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4</w:t>
            </w:r>
          </w:p>
        </w:tc>
        <w:tc>
          <w:tcPr>
            <w:tcW w:w="7015" w:type="dxa"/>
            <w:tcBorders>
              <w:top w:val="single" w:sz="4" w:space="0" w:color="000000"/>
              <w:left w:val="single" w:sz="4" w:space="0" w:color="000000"/>
              <w:bottom w:val="double" w:sz="4" w:space="0" w:color="000000"/>
              <w:right w:val="single" w:sz="4" w:space="0" w:color="000000"/>
            </w:tcBorders>
            <w:vAlign w:val="center"/>
          </w:tcPr>
          <w:p w:rsidR="00FB2563" w:rsidRPr="00564872" w:rsidRDefault="00225310">
            <w:pPr>
              <w:widowControl w:val="0"/>
              <w:tabs>
                <w:tab w:val="left" w:pos="720"/>
              </w:tabs>
              <w:spacing w:line="276" w:lineRule="auto"/>
              <w:jc w:val="both"/>
              <w:rPr>
                <w:rFonts w:eastAsia="Times New Roman"/>
                <w:b/>
                <w:sz w:val="28"/>
                <w:szCs w:val="28"/>
              </w:rPr>
            </w:pPr>
            <w:r w:rsidRPr="00564872">
              <w:rPr>
                <w:rFonts w:eastAsia="Times New Roman"/>
                <w:b/>
                <w:sz w:val="28"/>
                <w:szCs w:val="28"/>
              </w:rPr>
              <w:t>Итого:</w:t>
            </w:r>
          </w:p>
        </w:tc>
        <w:tc>
          <w:tcPr>
            <w:tcW w:w="2406" w:type="dxa"/>
            <w:tcBorders>
              <w:top w:val="single" w:sz="4" w:space="0" w:color="000000"/>
              <w:left w:val="single" w:sz="4" w:space="0" w:color="000000"/>
              <w:bottom w:val="double" w:sz="4" w:space="0" w:color="000000"/>
              <w:right w:val="double" w:sz="4" w:space="0" w:color="000000"/>
            </w:tcBorders>
            <w:vAlign w:val="center"/>
          </w:tcPr>
          <w:p w:rsidR="00FB2563" w:rsidRPr="00564872" w:rsidRDefault="00225310">
            <w:pPr>
              <w:widowControl w:val="0"/>
              <w:tabs>
                <w:tab w:val="left" w:pos="720"/>
              </w:tabs>
              <w:spacing w:line="276" w:lineRule="auto"/>
              <w:jc w:val="center"/>
              <w:rPr>
                <w:rFonts w:eastAsia="Times New Roman"/>
                <w:b/>
                <w:sz w:val="28"/>
                <w:szCs w:val="28"/>
              </w:rPr>
            </w:pPr>
            <w:r w:rsidRPr="00564872">
              <w:rPr>
                <w:rFonts w:eastAsia="Times New Roman"/>
                <w:b/>
                <w:sz w:val="28"/>
                <w:szCs w:val="28"/>
              </w:rPr>
              <w:t>1523,60</w:t>
            </w:r>
          </w:p>
        </w:tc>
      </w:tr>
    </w:tbl>
    <w:p w:rsidR="00FB2563" w:rsidRPr="00564872" w:rsidRDefault="00FB2563">
      <w:pPr>
        <w:pStyle w:val="affffff9"/>
        <w:spacing w:before="0" w:after="0" w:line="276" w:lineRule="auto"/>
        <w:rPr>
          <w:sz w:val="28"/>
          <w:szCs w:val="28"/>
        </w:rPr>
      </w:pPr>
    </w:p>
    <w:p w:rsidR="00FB2563" w:rsidRDefault="00225310">
      <w:pPr>
        <w:pStyle w:val="affffff9"/>
        <w:spacing w:before="0" w:after="0" w:line="276" w:lineRule="auto"/>
        <w:rPr>
          <w:sz w:val="28"/>
          <w:szCs w:val="28"/>
        </w:rPr>
      </w:pPr>
      <w:r w:rsidRPr="00564872">
        <w:rPr>
          <w:sz w:val="28"/>
          <w:szCs w:val="28"/>
        </w:rPr>
        <w:t xml:space="preserve">Сточные воды от жилой застройки по самотечным коллекторам передаются на канализационную насосную станцию, расположенную на территории очистных сооружений по ул. </w:t>
      </w:r>
      <w:proofErr w:type="gramStart"/>
      <w:r w:rsidRPr="00564872">
        <w:rPr>
          <w:sz w:val="28"/>
          <w:szCs w:val="28"/>
        </w:rPr>
        <w:t>Советская</w:t>
      </w:r>
      <w:proofErr w:type="gramEnd"/>
      <w:r w:rsidRPr="00564872">
        <w:rPr>
          <w:sz w:val="28"/>
          <w:szCs w:val="28"/>
        </w:rPr>
        <w:t xml:space="preserve">, 97а. Сброс очищенных сточных вод осуществляется по самотечному коллектору в пруд на Березовой улице, расположенный в северной части </w:t>
      </w:r>
      <w:proofErr w:type="gramStart"/>
      <w:r w:rsidRPr="00564872">
        <w:rPr>
          <w:sz w:val="28"/>
          <w:szCs w:val="28"/>
        </w:rPr>
        <w:t>с</w:t>
      </w:r>
      <w:proofErr w:type="gramEnd"/>
      <w:r w:rsidRPr="00564872">
        <w:rPr>
          <w:sz w:val="28"/>
          <w:szCs w:val="28"/>
        </w:rPr>
        <w:t xml:space="preserve">. </w:t>
      </w:r>
      <w:proofErr w:type="gramStart"/>
      <w:r w:rsidRPr="00564872">
        <w:rPr>
          <w:sz w:val="28"/>
          <w:szCs w:val="28"/>
        </w:rPr>
        <w:t>Туринская</w:t>
      </w:r>
      <w:proofErr w:type="gramEnd"/>
      <w:r w:rsidRPr="00564872">
        <w:rPr>
          <w:sz w:val="28"/>
          <w:szCs w:val="28"/>
        </w:rPr>
        <w:t xml:space="preserve"> Слобода и далее в р. Тура. Производительность очистных сооружений составляет 112,5 м</w:t>
      </w:r>
      <w:r w:rsidRPr="00564872">
        <w:rPr>
          <w:sz w:val="28"/>
          <w:szCs w:val="28"/>
          <w:vertAlign w:val="superscript"/>
        </w:rPr>
        <w:t>3</w:t>
      </w:r>
      <w:r w:rsidRPr="00564872">
        <w:rPr>
          <w:sz w:val="28"/>
          <w:szCs w:val="28"/>
        </w:rPr>
        <w:t>/</w:t>
      </w:r>
      <w:proofErr w:type="spellStart"/>
      <w:r w:rsidRPr="00564872">
        <w:rPr>
          <w:sz w:val="28"/>
          <w:szCs w:val="28"/>
        </w:rPr>
        <w:t>сут</w:t>
      </w:r>
      <w:proofErr w:type="spellEnd"/>
      <w:r w:rsidRPr="00564872">
        <w:rPr>
          <w:sz w:val="28"/>
          <w:szCs w:val="28"/>
        </w:rPr>
        <w:t>.</w:t>
      </w:r>
    </w:p>
    <w:p w:rsidR="00FB2563" w:rsidRPr="00564872" w:rsidRDefault="00225310">
      <w:pPr>
        <w:pStyle w:val="affffff9"/>
        <w:spacing w:before="0" w:after="0" w:line="276" w:lineRule="auto"/>
        <w:rPr>
          <w:sz w:val="28"/>
          <w:szCs w:val="28"/>
        </w:rPr>
      </w:pPr>
      <w:r w:rsidRPr="00564872">
        <w:rPr>
          <w:sz w:val="28"/>
          <w:szCs w:val="28"/>
        </w:rPr>
        <w:t xml:space="preserve">Применяемая технологическая схема очистки сточных вод соответствует требованиям </w:t>
      </w:r>
      <w:proofErr w:type="gramStart"/>
      <w:r w:rsidRPr="00564872">
        <w:rPr>
          <w:sz w:val="28"/>
          <w:szCs w:val="28"/>
        </w:rPr>
        <w:t>обеспечения нормативов качества очистки сточных вод</w:t>
      </w:r>
      <w:proofErr w:type="gramEnd"/>
      <w:r w:rsidRPr="00564872">
        <w:rPr>
          <w:sz w:val="28"/>
          <w:szCs w:val="28"/>
        </w:rPr>
        <w:t>. Очистные сооружения имеют низкую степень износа и эксплуатируются с 20.08.2010 года.</w:t>
      </w:r>
    </w:p>
    <w:p w:rsidR="00433E0E" w:rsidRDefault="00225310" w:rsidP="00433E0E">
      <w:pPr>
        <w:pStyle w:val="affffff9"/>
        <w:spacing w:before="0" w:after="0" w:line="276" w:lineRule="auto"/>
        <w:rPr>
          <w:sz w:val="28"/>
          <w:szCs w:val="28"/>
        </w:rPr>
      </w:pPr>
      <w:r w:rsidRPr="00564872">
        <w:rPr>
          <w:sz w:val="28"/>
          <w:szCs w:val="28"/>
        </w:rPr>
        <w:t xml:space="preserve">В жилой застройке остальных населенных пунктов имеются выгреба. Вывоз из выгребов осуществляется частично ассенизационными машинами на полигон жидких коммунальных отходов, расположенный южнее </w:t>
      </w:r>
      <w:proofErr w:type="gramStart"/>
      <w:r w:rsidRPr="00564872">
        <w:rPr>
          <w:sz w:val="28"/>
          <w:szCs w:val="28"/>
        </w:rPr>
        <w:t>с</w:t>
      </w:r>
      <w:proofErr w:type="gramEnd"/>
      <w:r w:rsidRPr="00564872">
        <w:rPr>
          <w:sz w:val="28"/>
          <w:szCs w:val="28"/>
        </w:rPr>
        <w:t xml:space="preserve">. Туринская Слобода </w:t>
      </w:r>
      <w:r w:rsidRPr="00564872">
        <w:rPr>
          <w:sz w:val="28"/>
          <w:szCs w:val="28"/>
        </w:rPr>
        <w:br/>
        <w:t>и на рельеф.</w:t>
      </w:r>
      <w:r w:rsidR="00433E0E" w:rsidRPr="00433E0E">
        <w:rPr>
          <w:sz w:val="28"/>
          <w:szCs w:val="28"/>
        </w:rPr>
        <w:t xml:space="preserve"> </w:t>
      </w:r>
    </w:p>
    <w:p w:rsidR="00433E0E" w:rsidRPr="00564872" w:rsidRDefault="00433E0E" w:rsidP="00433E0E">
      <w:pPr>
        <w:pStyle w:val="affffff9"/>
        <w:spacing w:before="0" w:after="0" w:line="276" w:lineRule="auto"/>
        <w:rPr>
          <w:sz w:val="28"/>
          <w:szCs w:val="28"/>
        </w:rPr>
      </w:pPr>
      <w:r>
        <w:rPr>
          <w:sz w:val="28"/>
          <w:szCs w:val="28"/>
        </w:rPr>
        <w:t>В 2022 году построены и введены в эксплуатацию очистные сооружения производительностью 600 м3/</w:t>
      </w:r>
      <w:proofErr w:type="spellStart"/>
      <w:r>
        <w:rPr>
          <w:sz w:val="28"/>
          <w:szCs w:val="28"/>
        </w:rPr>
        <w:t>сут</w:t>
      </w:r>
      <w:proofErr w:type="spellEnd"/>
      <w:r>
        <w:rPr>
          <w:sz w:val="28"/>
          <w:szCs w:val="28"/>
        </w:rPr>
        <w:t xml:space="preserve"> за </w:t>
      </w:r>
      <w:proofErr w:type="spellStart"/>
      <w:r>
        <w:rPr>
          <w:sz w:val="28"/>
          <w:szCs w:val="28"/>
        </w:rPr>
        <w:t>д</w:t>
      </w:r>
      <w:proofErr w:type="gramStart"/>
      <w:r>
        <w:rPr>
          <w:sz w:val="28"/>
          <w:szCs w:val="28"/>
        </w:rPr>
        <w:t>.Ф</w:t>
      </w:r>
      <w:proofErr w:type="gramEnd"/>
      <w:r>
        <w:rPr>
          <w:sz w:val="28"/>
          <w:szCs w:val="28"/>
        </w:rPr>
        <w:t>алина</w:t>
      </w:r>
      <w:proofErr w:type="spellEnd"/>
      <w:r>
        <w:rPr>
          <w:sz w:val="28"/>
          <w:szCs w:val="28"/>
        </w:rPr>
        <w:t>.</w:t>
      </w:r>
    </w:p>
    <w:p w:rsidR="00FB2563" w:rsidRPr="00564872" w:rsidRDefault="00FB2563">
      <w:pPr>
        <w:pStyle w:val="affffff9"/>
        <w:spacing w:before="0" w:after="0" w:line="276" w:lineRule="auto"/>
        <w:ind w:firstLine="709"/>
        <w:rPr>
          <w:sz w:val="28"/>
          <w:szCs w:val="28"/>
        </w:rPr>
      </w:pPr>
    </w:p>
    <w:p w:rsidR="00FB2563" w:rsidRPr="00564872" w:rsidRDefault="00225310">
      <w:pPr>
        <w:spacing w:line="276" w:lineRule="auto"/>
        <w:ind w:firstLine="709"/>
        <w:jc w:val="both"/>
        <w:rPr>
          <w:sz w:val="28"/>
          <w:szCs w:val="28"/>
        </w:rPr>
      </w:pPr>
      <w:r w:rsidRPr="00564872">
        <w:rPr>
          <w:sz w:val="28"/>
          <w:szCs w:val="28"/>
        </w:rPr>
        <w:t>В сельском поселении нет системы ливневой канализации. Смыв загрязняющих веществ с территорий населенных пунктов и производственных площадок промышленных предприятий происходит в систему водосбора рек, протекающих по территории района.</w:t>
      </w:r>
    </w:p>
    <w:p w:rsidR="00FB2563" w:rsidRPr="00564872" w:rsidRDefault="00FB2563">
      <w:pPr>
        <w:spacing w:line="276" w:lineRule="auto"/>
        <w:ind w:firstLine="709"/>
        <w:jc w:val="both"/>
        <w:rPr>
          <w:sz w:val="28"/>
          <w:szCs w:val="28"/>
        </w:rPr>
      </w:pPr>
    </w:p>
    <w:p w:rsidR="00FB2563" w:rsidRPr="00564872" w:rsidRDefault="00225310">
      <w:pPr>
        <w:spacing w:line="276" w:lineRule="auto"/>
        <w:ind w:firstLine="709"/>
        <w:jc w:val="both"/>
        <w:rPr>
          <w:rFonts w:eastAsia="Times New Roman"/>
          <w:b/>
          <w:bCs/>
          <w:sz w:val="28"/>
          <w:szCs w:val="28"/>
        </w:rPr>
      </w:pPr>
      <w:r w:rsidRPr="00564872">
        <w:rPr>
          <w:rFonts w:eastAsia="Times New Roman"/>
          <w:b/>
          <w:bCs/>
          <w:sz w:val="28"/>
          <w:szCs w:val="28"/>
        </w:rPr>
        <w:t>2.3 Анализ текущего состояния системы теплоснабжения.</w:t>
      </w:r>
    </w:p>
    <w:p w:rsidR="00FB2563" w:rsidRPr="00564872" w:rsidRDefault="00225310">
      <w:pPr>
        <w:widowControl w:val="0"/>
        <w:tabs>
          <w:tab w:val="left" w:pos="8820"/>
        </w:tabs>
        <w:spacing w:line="276" w:lineRule="auto"/>
        <w:ind w:firstLine="709"/>
        <w:jc w:val="both"/>
        <w:rPr>
          <w:sz w:val="28"/>
          <w:szCs w:val="28"/>
        </w:rPr>
      </w:pPr>
      <w:r w:rsidRPr="00564872">
        <w:rPr>
          <w:sz w:val="28"/>
          <w:szCs w:val="28"/>
        </w:rPr>
        <w:t xml:space="preserve">В настоящее время централизованное теплоснабжение населения существует только </w:t>
      </w:r>
      <w:proofErr w:type="gramStart"/>
      <w:r w:rsidRPr="00564872">
        <w:rPr>
          <w:sz w:val="28"/>
          <w:szCs w:val="28"/>
        </w:rPr>
        <w:t>в</w:t>
      </w:r>
      <w:proofErr w:type="gramEnd"/>
      <w:r w:rsidRPr="00564872">
        <w:rPr>
          <w:sz w:val="28"/>
          <w:szCs w:val="28"/>
        </w:rPr>
        <w:t xml:space="preserve"> с. Туринская Слобода. На территории Слободо-Туринского сельского поселения функционируют 15 котельных, 12 из которых находятся </w:t>
      </w:r>
      <w:proofErr w:type="gramStart"/>
      <w:r w:rsidRPr="00564872">
        <w:rPr>
          <w:sz w:val="28"/>
          <w:szCs w:val="28"/>
        </w:rPr>
        <w:t>в</w:t>
      </w:r>
      <w:proofErr w:type="gramEnd"/>
      <w:r w:rsidRPr="00564872">
        <w:rPr>
          <w:sz w:val="28"/>
          <w:szCs w:val="28"/>
        </w:rPr>
        <w:t xml:space="preserve"> с. Туринская Слобода. </w:t>
      </w:r>
    </w:p>
    <w:p w:rsidR="00FB2563" w:rsidRPr="00564872" w:rsidRDefault="00225310">
      <w:pPr>
        <w:spacing w:line="276" w:lineRule="auto"/>
        <w:ind w:firstLine="709"/>
        <w:jc w:val="both"/>
        <w:rPr>
          <w:sz w:val="28"/>
          <w:szCs w:val="28"/>
        </w:rPr>
      </w:pPr>
      <w:r w:rsidRPr="00564872">
        <w:rPr>
          <w:sz w:val="28"/>
          <w:szCs w:val="28"/>
        </w:rPr>
        <w:t>В таблице 4 приведены данные об организациях, обслуживающих котельные, а также их местоположение.</w:t>
      </w:r>
    </w:p>
    <w:p w:rsidR="00FB2563" w:rsidRPr="00564872" w:rsidRDefault="00225310">
      <w:pPr>
        <w:spacing w:line="276" w:lineRule="auto"/>
        <w:ind w:left="2552" w:hanging="1800"/>
        <w:jc w:val="right"/>
        <w:rPr>
          <w:rFonts w:eastAsia="Times New Roman"/>
          <w:sz w:val="28"/>
          <w:szCs w:val="28"/>
        </w:rPr>
      </w:pPr>
      <w:r w:rsidRPr="00564872">
        <w:rPr>
          <w:rFonts w:eastAsia="Times New Roman"/>
          <w:sz w:val="28"/>
          <w:szCs w:val="28"/>
        </w:rPr>
        <w:t>Таблица 4</w:t>
      </w:r>
    </w:p>
    <w:p w:rsidR="00FB2563" w:rsidRPr="00564872" w:rsidRDefault="00225310">
      <w:pPr>
        <w:spacing w:line="276" w:lineRule="auto"/>
        <w:jc w:val="center"/>
        <w:rPr>
          <w:rFonts w:eastAsia="Times New Roman"/>
          <w:sz w:val="28"/>
          <w:szCs w:val="28"/>
        </w:rPr>
      </w:pPr>
      <w:r w:rsidRPr="00564872">
        <w:rPr>
          <w:rFonts w:eastAsia="Times New Roman"/>
          <w:sz w:val="28"/>
          <w:szCs w:val="28"/>
        </w:rPr>
        <w:t>Перечень котельных, их местоположение, эксплуатирующие организации</w:t>
      </w:r>
    </w:p>
    <w:tbl>
      <w:tblPr>
        <w:tblW w:w="4850" w:type="pct"/>
        <w:tblInd w:w="109" w:type="dxa"/>
        <w:tblLayout w:type="fixed"/>
        <w:tblLook w:val="01E0"/>
      </w:tblPr>
      <w:tblGrid>
        <w:gridCol w:w="588"/>
        <w:gridCol w:w="2509"/>
        <w:gridCol w:w="3981"/>
        <w:gridCol w:w="3031"/>
      </w:tblGrid>
      <w:tr w:rsidR="00FB2563" w:rsidRPr="00564872">
        <w:trPr>
          <w:trHeight w:val="370"/>
          <w:tblHeader/>
        </w:trPr>
        <w:tc>
          <w:tcPr>
            <w:tcW w:w="576" w:type="dxa"/>
            <w:vMerge w:val="restart"/>
            <w:tcBorders>
              <w:top w:val="double" w:sz="4" w:space="0" w:color="000000"/>
              <w:left w:val="double" w:sz="4" w:space="0" w:color="000000"/>
              <w:bottom w:val="double" w:sz="4" w:space="0" w:color="000000"/>
              <w:right w:val="single" w:sz="4" w:space="0" w:color="000000"/>
            </w:tcBorders>
            <w:vAlign w:val="center"/>
          </w:tcPr>
          <w:p w:rsidR="00FB2563" w:rsidRPr="00564872" w:rsidRDefault="00225310">
            <w:pPr>
              <w:widowControl w:val="0"/>
              <w:spacing w:line="276" w:lineRule="auto"/>
              <w:jc w:val="center"/>
              <w:rPr>
                <w:rFonts w:eastAsia="Times New Roman"/>
                <w:sz w:val="28"/>
                <w:szCs w:val="28"/>
              </w:rPr>
            </w:pPr>
            <w:r w:rsidRPr="00564872">
              <w:rPr>
                <w:rFonts w:eastAsia="Times New Roman"/>
                <w:sz w:val="28"/>
                <w:szCs w:val="28"/>
              </w:rPr>
              <w:t xml:space="preserve">№ </w:t>
            </w:r>
            <w:proofErr w:type="spellStart"/>
            <w:proofErr w:type="gramStart"/>
            <w:r w:rsidRPr="00564872">
              <w:rPr>
                <w:rFonts w:eastAsia="Times New Roman"/>
                <w:sz w:val="28"/>
                <w:szCs w:val="28"/>
              </w:rPr>
              <w:t>п</w:t>
            </w:r>
            <w:proofErr w:type="spellEnd"/>
            <w:proofErr w:type="gramEnd"/>
            <w:r w:rsidRPr="00564872">
              <w:rPr>
                <w:rFonts w:eastAsia="Times New Roman"/>
                <w:sz w:val="28"/>
                <w:szCs w:val="28"/>
              </w:rPr>
              <w:t>/</w:t>
            </w:r>
            <w:proofErr w:type="spellStart"/>
            <w:r w:rsidRPr="00564872">
              <w:rPr>
                <w:rFonts w:eastAsia="Times New Roman"/>
                <w:sz w:val="28"/>
                <w:szCs w:val="28"/>
              </w:rPr>
              <w:t>п</w:t>
            </w:r>
            <w:proofErr w:type="spellEnd"/>
          </w:p>
          <w:p w:rsidR="00FB2563" w:rsidRPr="00564872" w:rsidRDefault="00FB2563">
            <w:pPr>
              <w:widowControl w:val="0"/>
              <w:spacing w:line="276" w:lineRule="auto"/>
              <w:jc w:val="center"/>
              <w:rPr>
                <w:rFonts w:eastAsia="Times New Roman"/>
                <w:sz w:val="28"/>
                <w:szCs w:val="28"/>
              </w:rPr>
            </w:pPr>
          </w:p>
        </w:tc>
        <w:tc>
          <w:tcPr>
            <w:tcW w:w="2456" w:type="dxa"/>
            <w:vMerge w:val="restart"/>
            <w:tcBorders>
              <w:top w:val="double" w:sz="4" w:space="0" w:color="000000"/>
              <w:left w:val="single" w:sz="4" w:space="0" w:color="000000"/>
              <w:bottom w:val="double" w:sz="4" w:space="0" w:color="000000"/>
              <w:right w:val="single" w:sz="4" w:space="0" w:color="000000"/>
            </w:tcBorders>
            <w:vAlign w:val="center"/>
          </w:tcPr>
          <w:p w:rsidR="00FB2563" w:rsidRPr="00564872" w:rsidRDefault="00225310">
            <w:pPr>
              <w:widowControl w:val="0"/>
              <w:spacing w:line="276" w:lineRule="auto"/>
              <w:jc w:val="center"/>
              <w:rPr>
                <w:rFonts w:eastAsia="Times New Roman"/>
                <w:sz w:val="28"/>
                <w:szCs w:val="28"/>
              </w:rPr>
            </w:pPr>
            <w:r w:rsidRPr="00564872">
              <w:rPr>
                <w:rFonts w:eastAsia="Times New Roman"/>
                <w:sz w:val="28"/>
                <w:szCs w:val="28"/>
              </w:rPr>
              <w:t>Наименование котельной</w:t>
            </w:r>
          </w:p>
        </w:tc>
        <w:tc>
          <w:tcPr>
            <w:tcW w:w="3898" w:type="dxa"/>
            <w:vMerge w:val="restart"/>
            <w:tcBorders>
              <w:top w:val="double" w:sz="4" w:space="0" w:color="000000"/>
              <w:left w:val="single" w:sz="4" w:space="0" w:color="000000"/>
              <w:bottom w:val="double" w:sz="4" w:space="0" w:color="000000"/>
              <w:right w:val="single" w:sz="4" w:space="0" w:color="000000"/>
            </w:tcBorders>
            <w:vAlign w:val="center"/>
          </w:tcPr>
          <w:p w:rsidR="00FB2563" w:rsidRPr="00564872" w:rsidRDefault="00225310">
            <w:pPr>
              <w:widowControl w:val="0"/>
              <w:spacing w:line="276" w:lineRule="auto"/>
              <w:jc w:val="center"/>
              <w:rPr>
                <w:rFonts w:eastAsia="Times New Roman"/>
                <w:sz w:val="28"/>
                <w:szCs w:val="28"/>
              </w:rPr>
            </w:pPr>
            <w:r w:rsidRPr="00564872">
              <w:rPr>
                <w:rFonts w:eastAsia="Times New Roman"/>
                <w:sz w:val="28"/>
                <w:szCs w:val="28"/>
              </w:rPr>
              <w:t>Местоположение, адрес</w:t>
            </w:r>
          </w:p>
        </w:tc>
        <w:tc>
          <w:tcPr>
            <w:tcW w:w="2967" w:type="dxa"/>
            <w:vMerge w:val="restart"/>
            <w:tcBorders>
              <w:top w:val="double" w:sz="4" w:space="0" w:color="000000"/>
              <w:left w:val="single" w:sz="4" w:space="0" w:color="000000"/>
              <w:bottom w:val="double" w:sz="4" w:space="0" w:color="000000"/>
              <w:right w:val="double" w:sz="4" w:space="0" w:color="000000"/>
            </w:tcBorders>
            <w:vAlign w:val="center"/>
          </w:tcPr>
          <w:p w:rsidR="00FB2563" w:rsidRPr="00564872" w:rsidRDefault="00225310">
            <w:pPr>
              <w:widowControl w:val="0"/>
              <w:spacing w:line="276" w:lineRule="auto"/>
              <w:jc w:val="center"/>
              <w:rPr>
                <w:rFonts w:eastAsia="Times New Roman"/>
                <w:sz w:val="28"/>
                <w:szCs w:val="28"/>
              </w:rPr>
            </w:pPr>
            <w:r w:rsidRPr="00564872">
              <w:rPr>
                <w:rFonts w:eastAsia="Times New Roman"/>
                <w:sz w:val="28"/>
                <w:szCs w:val="28"/>
              </w:rPr>
              <w:t>Эксплуатирующая организация</w:t>
            </w:r>
          </w:p>
        </w:tc>
      </w:tr>
      <w:tr w:rsidR="00FB2563" w:rsidRPr="00564872">
        <w:trPr>
          <w:trHeight w:val="611"/>
          <w:tblHeader/>
        </w:trPr>
        <w:tc>
          <w:tcPr>
            <w:tcW w:w="576" w:type="dxa"/>
            <w:vMerge/>
            <w:tcBorders>
              <w:top w:val="double" w:sz="4" w:space="0" w:color="000000"/>
              <w:left w:val="double" w:sz="4" w:space="0" w:color="000000"/>
              <w:bottom w:val="double" w:sz="4" w:space="0" w:color="000000"/>
              <w:right w:val="single" w:sz="4" w:space="0" w:color="000000"/>
            </w:tcBorders>
            <w:vAlign w:val="center"/>
          </w:tcPr>
          <w:p w:rsidR="00FB2563" w:rsidRPr="00564872" w:rsidRDefault="00FB2563">
            <w:pPr>
              <w:widowControl w:val="0"/>
              <w:spacing w:line="276" w:lineRule="auto"/>
              <w:jc w:val="center"/>
              <w:rPr>
                <w:rFonts w:eastAsia="Times New Roman"/>
                <w:sz w:val="28"/>
                <w:szCs w:val="28"/>
              </w:rPr>
            </w:pPr>
          </w:p>
        </w:tc>
        <w:tc>
          <w:tcPr>
            <w:tcW w:w="2456" w:type="dxa"/>
            <w:vMerge/>
            <w:tcBorders>
              <w:top w:val="single" w:sz="4" w:space="0" w:color="000000"/>
              <w:left w:val="single" w:sz="4" w:space="0" w:color="000000"/>
              <w:bottom w:val="double" w:sz="4" w:space="0" w:color="000000"/>
              <w:right w:val="single" w:sz="4" w:space="0" w:color="000000"/>
            </w:tcBorders>
            <w:vAlign w:val="center"/>
          </w:tcPr>
          <w:p w:rsidR="00FB2563" w:rsidRPr="00564872" w:rsidRDefault="00FB2563">
            <w:pPr>
              <w:widowControl w:val="0"/>
              <w:spacing w:line="276" w:lineRule="auto"/>
              <w:jc w:val="center"/>
              <w:rPr>
                <w:rFonts w:eastAsia="Times New Roman"/>
                <w:sz w:val="28"/>
                <w:szCs w:val="28"/>
              </w:rPr>
            </w:pPr>
          </w:p>
        </w:tc>
        <w:tc>
          <w:tcPr>
            <w:tcW w:w="3898" w:type="dxa"/>
            <w:vMerge/>
            <w:tcBorders>
              <w:top w:val="single" w:sz="4" w:space="0" w:color="000000"/>
              <w:left w:val="single" w:sz="4" w:space="0" w:color="000000"/>
              <w:bottom w:val="double" w:sz="4" w:space="0" w:color="000000"/>
              <w:right w:val="single" w:sz="4" w:space="0" w:color="000000"/>
            </w:tcBorders>
            <w:vAlign w:val="center"/>
          </w:tcPr>
          <w:p w:rsidR="00FB2563" w:rsidRPr="00564872" w:rsidRDefault="00FB2563">
            <w:pPr>
              <w:widowControl w:val="0"/>
              <w:spacing w:line="276" w:lineRule="auto"/>
              <w:jc w:val="center"/>
              <w:rPr>
                <w:rFonts w:eastAsia="Times New Roman"/>
                <w:sz w:val="28"/>
                <w:szCs w:val="28"/>
              </w:rPr>
            </w:pPr>
          </w:p>
        </w:tc>
        <w:tc>
          <w:tcPr>
            <w:tcW w:w="2967" w:type="dxa"/>
            <w:vMerge/>
            <w:tcBorders>
              <w:top w:val="double" w:sz="4" w:space="0" w:color="000000"/>
              <w:left w:val="single" w:sz="4" w:space="0" w:color="000000"/>
              <w:bottom w:val="double" w:sz="4" w:space="0" w:color="000000"/>
              <w:right w:val="double" w:sz="4" w:space="0" w:color="000000"/>
            </w:tcBorders>
            <w:vAlign w:val="center"/>
          </w:tcPr>
          <w:p w:rsidR="00FB2563" w:rsidRPr="00564872" w:rsidRDefault="00FB2563">
            <w:pPr>
              <w:widowControl w:val="0"/>
              <w:spacing w:line="276" w:lineRule="auto"/>
              <w:jc w:val="center"/>
              <w:rPr>
                <w:rFonts w:eastAsia="Times New Roman"/>
                <w:sz w:val="28"/>
                <w:szCs w:val="28"/>
              </w:rPr>
            </w:pPr>
          </w:p>
        </w:tc>
      </w:tr>
      <w:tr w:rsidR="00FB2563" w:rsidRPr="00564872">
        <w:trPr>
          <w:tblHeader/>
        </w:trPr>
        <w:tc>
          <w:tcPr>
            <w:tcW w:w="576" w:type="dxa"/>
            <w:tcBorders>
              <w:top w:val="double" w:sz="4" w:space="0" w:color="000000"/>
              <w:left w:val="double" w:sz="4" w:space="0" w:color="000000"/>
              <w:bottom w:val="doub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1</w:t>
            </w:r>
          </w:p>
        </w:tc>
        <w:tc>
          <w:tcPr>
            <w:tcW w:w="2456" w:type="dxa"/>
            <w:tcBorders>
              <w:top w:val="double" w:sz="4" w:space="0" w:color="000000"/>
              <w:left w:val="single" w:sz="4" w:space="0" w:color="000000"/>
              <w:bottom w:val="doub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2</w:t>
            </w:r>
          </w:p>
        </w:tc>
        <w:tc>
          <w:tcPr>
            <w:tcW w:w="3898" w:type="dxa"/>
            <w:tcBorders>
              <w:top w:val="double" w:sz="4" w:space="0" w:color="000000"/>
              <w:left w:val="single" w:sz="4" w:space="0" w:color="000000"/>
              <w:bottom w:val="doub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3</w:t>
            </w:r>
          </w:p>
        </w:tc>
        <w:tc>
          <w:tcPr>
            <w:tcW w:w="2967" w:type="dxa"/>
            <w:tcBorders>
              <w:top w:val="double" w:sz="4" w:space="0" w:color="000000"/>
              <w:left w:val="single" w:sz="4" w:space="0" w:color="000000"/>
              <w:bottom w:val="double" w:sz="4" w:space="0" w:color="000000"/>
              <w:right w:val="doub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4</w:t>
            </w:r>
          </w:p>
        </w:tc>
      </w:tr>
      <w:tr w:rsidR="00FB2563" w:rsidRPr="00564872">
        <w:tc>
          <w:tcPr>
            <w:tcW w:w="576" w:type="dxa"/>
            <w:tcBorders>
              <w:top w:val="doub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1</w:t>
            </w:r>
          </w:p>
        </w:tc>
        <w:tc>
          <w:tcPr>
            <w:tcW w:w="2456" w:type="dxa"/>
            <w:tcBorders>
              <w:top w:val="doub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Котельная «Аленка»</w:t>
            </w:r>
          </w:p>
        </w:tc>
        <w:tc>
          <w:tcPr>
            <w:tcW w:w="3898" w:type="dxa"/>
            <w:tcBorders>
              <w:top w:val="doub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proofErr w:type="gramStart"/>
            <w:r w:rsidRPr="00564872">
              <w:rPr>
                <w:rFonts w:eastAsia="Times New Roman"/>
                <w:sz w:val="28"/>
                <w:szCs w:val="28"/>
              </w:rPr>
              <w:t>с</w:t>
            </w:r>
            <w:proofErr w:type="gramEnd"/>
            <w:r w:rsidRPr="00564872">
              <w:rPr>
                <w:rFonts w:eastAsia="Times New Roman"/>
                <w:sz w:val="28"/>
                <w:szCs w:val="28"/>
              </w:rPr>
              <w:t xml:space="preserve">. Туринская Слобода, </w:t>
            </w:r>
            <w:r w:rsidRPr="00564872">
              <w:rPr>
                <w:rFonts w:eastAsia="Times New Roman"/>
                <w:sz w:val="28"/>
                <w:szCs w:val="28"/>
              </w:rPr>
              <w:br/>
              <w:t>ул. Красноармейская, 9 в</w:t>
            </w:r>
          </w:p>
        </w:tc>
        <w:tc>
          <w:tcPr>
            <w:tcW w:w="2967" w:type="dxa"/>
            <w:vMerge w:val="restart"/>
            <w:tcBorders>
              <w:top w:val="doub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МУП «Слободо-Туринское ЖКХ Плюс»</w:t>
            </w: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2</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Котельная «Парковая»</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proofErr w:type="gramStart"/>
            <w:r w:rsidRPr="00564872">
              <w:rPr>
                <w:rFonts w:eastAsia="Times New Roman"/>
                <w:sz w:val="28"/>
                <w:szCs w:val="28"/>
              </w:rPr>
              <w:t>с</w:t>
            </w:r>
            <w:proofErr w:type="gramEnd"/>
            <w:r w:rsidRPr="00564872">
              <w:rPr>
                <w:rFonts w:eastAsia="Times New Roman"/>
                <w:sz w:val="28"/>
                <w:szCs w:val="28"/>
              </w:rPr>
              <w:t>. Туринская Слобода, ул. Парковая, 34 б</w:t>
            </w:r>
          </w:p>
        </w:tc>
        <w:tc>
          <w:tcPr>
            <w:tcW w:w="2967" w:type="dxa"/>
            <w:vMerge/>
            <w:tcBorders>
              <w:top w:val="single" w:sz="4" w:space="0" w:color="000000"/>
              <w:left w:val="single" w:sz="4" w:space="0" w:color="000000"/>
              <w:bottom w:val="single" w:sz="4" w:space="0" w:color="000000"/>
              <w:right w:val="double" w:sz="4" w:space="0" w:color="000000"/>
            </w:tcBorders>
            <w:vAlign w:val="center"/>
          </w:tcPr>
          <w:p w:rsidR="00FB2563" w:rsidRPr="00564872" w:rsidRDefault="00FB2563">
            <w:pPr>
              <w:widowControl w:val="0"/>
              <w:tabs>
                <w:tab w:val="left" w:pos="720"/>
              </w:tabs>
              <w:spacing w:line="276" w:lineRule="auto"/>
              <w:rPr>
                <w:rFonts w:eastAsia="Times New Roman"/>
                <w:sz w:val="28"/>
                <w:szCs w:val="28"/>
              </w:rPr>
            </w:pP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3</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Котельная «Набережная»</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proofErr w:type="gramStart"/>
            <w:r w:rsidRPr="00564872">
              <w:rPr>
                <w:rFonts w:eastAsia="Times New Roman"/>
                <w:sz w:val="28"/>
                <w:szCs w:val="28"/>
              </w:rPr>
              <w:t>с</w:t>
            </w:r>
            <w:proofErr w:type="gramEnd"/>
            <w:r w:rsidRPr="00564872">
              <w:rPr>
                <w:rFonts w:eastAsia="Times New Roman"/>
                <w:sz w:val="28"/>
                <w:szCs w:val="28"/>
              </w:rPr>
              <w:t xml:space="preserve">. Туринская Слобода, </w:t>
            </w:r>
            <w:r w:rsidRPr="00564872">
              <w:rPr>
                <w:rFonts w:eastAsia="Times New Roman"/>
                <w:sz w:val="28"/>
                <w:szCs w:val="28"/>
              </w:rPr>
              <w:br/>
              <w:t>ул. Набережная, 13</w:t>
            </w:r>
          </w:p>
        </w:tc>
        <w:tc>
          <w:tcPr>
            <w:tcW w:w="2967" w:type="dxa"/>
            <w:vMerge/>
            <w:tcBorders>
              <w:top w:val="single" w:sz="4" w:space="0" w:color="000000"/>
              <w:left w:val="single" w:sz="4" w:space="0" w:color="000000"/>
              <w:bottom w:val="single" w:sz="4" w:space="0" w:color="000000"/>
              <w:right w:val="double" w:sz="4" w:space="0" w:color="000000"/>
            </w:tcBorders>
            <w:vAlign w:val="center"/>
          </w:tcPr>
          <w:p w:rsidR="00FB2563" w:rsidRPr="00564872" w:rsidRDefault="00FB2563">
            <w:pPr>
              <w:widowControl w:val="0"/>
              <w:tabs>
                <w:tab w:val="left" w:pos="720"/>
              </w:tabs>
              <w:spacing w:line="276" w:lineRule="auto"/>
              <w:rPr>
                <w:rFonts w:eastAsia="Times New Roman"/>
                <w:sz w:val="28"/>
                <w:szCs w:val="28"/>
              </w:rPr>
            </w:pP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4</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Котельная «Колхозная»</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proofErr w:type="gramStart"/>
            <w:r w:rsidRPr="00564872">
              <w:rPr>
                <w:rFonts w:eastAsia="Times New Roman"/>
                <w:sz w:val="28"/>
                <w:szCs w:val="28"/>
              </w:rPr>
              <w:t>с</w:t>
            </w:r>
            <w:proofErr w:type="gramEnd"/>
            <w:r w:rsidRPr="00564872">
              <w:rPr>
                <w:rFonts w:eastAsia="Times New Roman"/>
                <w:sz w:val="28"/>
                <w:szCs w:val="28"/>
              </w:rPr>
              <w:t>. Туринская Слобода,</w:t>
            </w:r>
            <w:r w:rsidRPr="00564872">
              <w:rPr>
                <w:rFonts w:eastAsia="Times New Roman"/>
                <w:sz w:val="28"/>
                <w:szCs w:val="28"/>
              </w:rPr>
              <w:br/>
              <w:t>ул. Южная, 1в</w:t>
            </w:r>
          </w:p>
        </w:tc>
        <w:tc>
          <w:tcPr>
            <w:tcW w:w="2967" w:type="dxa"/>
            <w:vMerge/>
            <w:tcBorders>
              <w:top w:val="single" w:sz="4" w:space="0" w:color="000000"/>
              <w:left w:val="single" w:sz="4" w:space="0" w:color="000000"/>
              <w:bottom w:val="single" w:sz="4" w:space="0" w:color="000000"/>
              <w:right w:val="double" w:sz="4" w:space="0" w:color="000000"/>
            </w:tcBorders>
            <w:vAlign w:val="center"/>
          </w:tcPr>
          <w:p w:rsidR="00FB2563" w:rsidRPr="00564872" w:rsidRDefault="00FB2563">
            <w:pPr>
              <w:widowControl w:val="0"/>
              <w:tabs>
                <w:tab w:val="left" w:pos="720"/>
              </w:tabs>
              <w:spacing w:line="276" w:lineRule="auto"/>
              <w:rPr>
                <w:rFonts w:eastAsia="Times New Roman"/>
                <w:sz w:val="28"/>
                <w:szCs w:val="28"/>
              </w:rPr>
            </w:pP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5</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Котельная «</w:t>
            </w:r>
            <w:proofErr w:type="spellStart"/>
            <w:r w:rsidRPr="00564872">
              <w:rPr>
                <w:rFonts w:eastAsia="Times New Roman"/>
                <w:sz w:val="28"/>
                <w:szCs w:val="28"/>
              </w:rPr>
              <w:t>Спортшкола</w:t>
            </w:r>
            <w:proofErr w:type="spellEnd"/>
            <w:r w:rsidRPr="00564872">
              <w:rPr>
                <w:rFonts w:eastAsia="Times New Roman"/>
                <w:sz w:val="28"/>
                <w:szCs w:val="28"/>
              </w:rPr>
              <w:t>»</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proofErr w:type="gramStart"/>
            <w:r w:rsidRPr="00564872">
              <w:rPr>
                <w:rFonts w:eastAsia="Times New Roman"/>
                <w:sz w:val="28"/>
                <w:szCs w:val="28"/>
              </w:rPr>
              <w:t>с</w:t>
            </w:r>
            <w:proofErr w:type="gramEnd"/>
            <w:r w:rsidRPr="00564872">
              <w:rPr>
                <w:rFonts w:eastAsia="Times New Roman"/>
                <w:sz w:val="28"/>
                <w:szCs w:val="28"/>
              </w:rPr>
              <w:t xml:space="preserve">. Туринская Слобода, </w:t>
            </w:r>
            <w:r w:rsidRPr="00564872">
              <w:rPr>
                <w:rFonts w:eastAsia="Times New Roman"/>
                <w:sz w:val="28"/>
                <w:szCs w:val="28"/>
              </w:rPr>
              <w:br/>
              <w:t>ул. Октябрьская, 8 а</w:t>
            </w:r>
          </w:p>
        </w:tc>
        <w:tc>
          <w:tcPr>
            <w:tcW w:w="2967" w:type="dxa"/>
            <w:vMerge/>
            <w:tcBorders>
              <w:top w:val="single" w:sz="4" w:space="0" w:color="000000"/>
              <w:left w:val="single" w:sz="4" w:space="0" w:color="000000"/>
              <w:bottom w:val="single" w:sz="4" w:space="0" w:color="000000"/>
              <w:right w:val="double" w:sz="4" w:space="0" w:color="000000"/>
            </w:tcBorders>
            <w:vAlign w:val="center"/>
          </w:tcPr>
          <w:p w:rsidR="00FB2563" w:rsidRPr="00564872" w:rsidRDefault="00FB2563">
            <w:pPr>
              <w:widowControl w:val="0"/>
              <w:tabs>
                <w:tab w:val="left" w:pos="720"/>
              </w:tabs>
              <w:spacing w:line="276" w:lineRule="auto"/>
              <w:rPr>
                <w:rFonts w:eastAsia="Times New Roman"/>
                <w:sz w:val="28"/>
                <w:szCs w:val="28"/>
              </w:rPr>
            </w:pP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6</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Котельная «Дом культуры»</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proofErr w:type="gramStart"/>
            <w:r w:rsidRPr="00564872">
              <w:rPr>
                <w:rFonts w:eastAsia="Times New Roman"/>
                <w:sz w:val="28"/>
                <w:szCs w:val="28"/>
              </w:rPr>
              <w:t>с</w:t>
            </w:r>
            <w:proofErr w:type="gramEnd"/>
            <w:r w:rsidRPr="00564872">
              <w:rPr>
                <w:rFonts w:eastAsia="Times New Roman"/>
                <w:sz w:val="28"/>
                <w:szCs w:val="28"/>
              </w:rPr>
              <w:t xml:space="preserve">. </w:t>
            </w:r>
            <w:proofErr w:type="gramStart"/>
            <w:r w:rsidRPr="00564872">
              <w:rPr>
                <w:rFonts w:eastAsia="Times New Roman"/>
                <w:sz w:val="28"/>
                <w:szCs w:val="28"/>
              </w:rPr>
              <w:t>Туринская</w:t>
            </w:r>
            <w:proofErr w:type="gramEnd"/>
            <w:r w:rsidRPr="00564872">
              <w:rPr>
                <w:rFonts w:eastAsia="Times New Roman"/>
                <w:sz w:val="28"/>
                <w:szCs w:val="28"/>
              </w:rPr>
              <w:t xml:space="preserve"> Слобода, </w:t>
            </w:r>
            <w:r w:rsidRPr="00564872">
              <w:rPr>
                <w:rFonts w:eastAsia="Times New Roman"/>
                <w:sz w:val="28"/>
                <w:szCs w:val="28"/>
              </w:rPr>
              <w:br/>
              <w:t>ул. Ленина, 3</w:t>
            </w:r>
          </w:p>
        </w:tc>
        <w:tc>
          <w:tcPr>
            <w:tcW w:w="2967" w:type="dxa"/>
            <w:tcBorders>
              <w:top w:val="sing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БУК «Слободо-Туринское КДО»</w:t>
            </w: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7</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Газовая котельная СОШ № 2</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proofErr w:type="gramStart"/>
            <w:r w:rsidRPr="00564872">
              <w:rPr>
                <w:rFonts w:eastAsia="Times New Roman"/>
                <w:sz w:val="28"/>
                <w:szCs w:val="28"/>
              </w:rPr>
              <w:t>с</w:t>
            </w:r>
            <w:proofErr w:type="gramEnd"/>
            <w:r w:rsidRPr="00564872">
              <w:rPr>
                <w:rFonts w:eastAsia="Times New Roman"/>
                <w:sz w:val="28"/>
                <w:szCs w:val="28"/>
              </w:rPr>
              <w:t xml:space="preserve">. </w:t>
            </w:r>
            <w:proofErr w:type="gramStart"/>
            <w:r w:rsidRPr="00564872">
              <w:rPr>
                <w:rFonts w:eastAsia="Times New Roman"/>
                <w:sz w:val="28"/>
                <w:szCs w:val="28"/>
              </w:rPr>
              <w:t>Туринская</w:t>
            </w:r>
            <w:proofErr w:type="gramEnd"/>
            <w:r w:rsidRPr="00564872">
              <w:rPr>
                <w:rFonts w:eastAsia="Times New Roman"/>
                <w:sz w:val="28"/>
                <w:szCs w:val="28"/>
              </w:rPr>
              <w:t xml:space="preserve"> Слобода, </w:t>
            </w:r>
            <w:r w:rsidRPr="00564872">
              <w:rPr>
                <w:rFonts w:eastAsia="Times New Roman"/>
                <w:sz w:val="28"/>
                <w:szCs w:val="28"/>
              </w:rPr>
              <w:br/>
              <w:t>ул. Дёгтева, 1</w:t>
            </w:r>
          </w:p>
        </w:tc>
        <w:tc>
          <w:tcPr>
            <w:tcW w:w="2967" w:type="dxa"/>
            <w:tcBorders>
              <w:top w:val="sing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Котельная является собственностью МКОУ «</w:t>
            </w:r>
            <w:proofErr w:type="spellStart"/>
            <w:r w:rsidRPr="00564872">
              <w:rPr>
                <w:rFonts w:eastAsia="Times New Roman"/>
                <w:sz w:val="28"/>
                <w:szCs w:val="28"/>
              </w:rPr>
              <w:t>Слободо-Туринская</w:t>
            </w:r>
            <w:proofErr w:type="spellEnd"/>
            <w:r w:rsidRPr="00564872">
              <w:rPr>
                <w:rFonts w:eastAsia="Times New Roman"/>
                <w:sz w:val="28"/>
                <w:szCs w:val="28"/>
              </w:rPr>
              <w:t xml:space="preserve"> СОШ № 2» и эксплуатируется ГУП </w:t>
            </w:r>
            <w:proofErr w:type="gramStart"/>
            <w:r w:rsidRPr="00564872">
              <w:rPr>
                <w:rFonts w:eastAsia="Times New Roman"/>
                <w:sz w:val="28"/>
                <w:szCs w:val="28"/>
              </w:rPr>
              <w:t>СО</w:t>
            </w:r>
            <w:proofErr w:type="gramEnd"/>
            <w:r w:rsidRPr="00564872">
              <w:rPr>
                <w:rFonts w:eastAsia="Times New Roman"/>
                <w:sz w:val="28"/>
                <w:szCs w:val="28"/>
              </w:rPr>
              <w:t xml:space="preserve"> «Газовые сети»</w:t>
            </w: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lastRenderedPageBreak/>
              <w:t>8</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Угольная котельная СТАЭТ</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proofErr w:type="gramStart"/>
            <w:r w:rsidRPr="00564872">
              <w:rPr>
                <w:rFonts w:eastAsia="Times New Roman"/>
                <w:sz w:val="28"/>
                <w:szCs w:val="28"/>
              </w:rPr>
              <w:t>с</w:t>
            </w:r>
            <w:proofErr w:type="gramEnd"/>
            <w:r w:rsidRPr="00564872">
              <w:rPr>
                <w:rFonts w:eastAsia="Times New Roman"/>
                <w:sz w:val="28"/>
                <w:szCs w:val="28"/>
              </w:rPr>
              <w:t xml:space="preserve">. Туринская Слобода, </w:t>
            </w:r>
            <w:r w:rsidRPr="00564872">
              <w:rPr>
                <w:rFonts w:eastAsia="Times New Roman"/>
                <w:sz w:val="28"/>
                <w:szCs w:val="28"/>
              </w:rPr>
              <w:br/>
              <w:t>ул. Советская, 96</w:t>
            </w:r>
          </w:p>
        </w:tc>
        <w:tc>
          <w:tcPr>
            <w:tcW w:w="2967" w:type="dxa"/>
            <w:tcBorders>
              <w:top w:val="sing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ГАПОУ СО СТАЭТ</w:t>
            </w: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9</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Газовая котельная «Солнечный»</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proofErr w:type="gramStart"/>
            <w:r w:rsidRPr="00564872">
              <w:rPr>
                <w:rFonts w:eastAsia="Times New Roman"/>
                <w:sz w:val="28"/>
                <w:szCs w:val="28"/>
              </w:rPr>
              <w:t>с</w:t>
            </w:r>
            <w:proofErr w:type="gramEnd"/>
            <w:r w:rsidRPr="00564872">
              <w:rPr>
                <w:rFonts w:eastAsia="Times New Roman"/>
                <w:sz w:val="28"/>
                <w:szCs w:val="28"/>
              </w:rPr>
              <w:t xml:space="preserve">. </w:t>
            </w:r>
            <w:proofErr w:type="gramStart"/>
            <w:r w:rsidRPr="00564872">
              <w:rPr>
                <w:rFonts w:eastAsia="Times New Roman"/>
                <w:sz w:val="28"/>
                <w:szCs w:val="28"/>
              </w:rPr>
              <w:t>Туринская</w:t>
            </w:r>
            <w:proofErr w:type="gramEnd"/>
            <w:r w:rsidRPr="00564872">
              <w:rPr>
                <w:rFonts w:eastAsia="Times New Roman"/>
                <w:sz w:val="28"/>
                <w:szCs w:val="28"/>
              </w:rPr>
              <w:t xml:space="preserve"> Слобода, </w:t>
            </w:r>
            <w:r w:rsidRPr="00564872">
              <w:rPr>
                <w:rFonts w:eastAsia="Times New Roman"/>
                <w:sz w:val="28"/>
                <w:szCs w:val="28"/>
              </w:rPr>
              <w:br/>
              <w:t>ул. Дружбы, 1</w:t>
            </w:r>
          </w:p>
        </w:tc>
        <w:tc>
          <w:tcPr>
            <w:tcW w:w="2967" w:type="dxa"/>
            <w:tcBorders>
              <w:top w:val="sing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МАДОУ ЦРР Слободо-Туринский детский сад «Солнечный»</w:t>
            </w: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10</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Газовая  котельная «СТМК Надежда»</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proofErr w:type="gramStart"/>
            <w:r w:rsidRPr="00564872">
              <w:rPr>
                <w:rFonts w:eastAsia="Times New Roman"/>
                <w:sz w:val="28"/>
                <w:szCs w:val="28"/>
              </w:rPr>
              <w:t>с</w:t>
            </w:r>
            <w:proofErr w:type="gramEnd"/>
            <w:r w:rsidRPr="00564872">
              <w:rPr>
                <w:rFonts w:eastAsia="Times New Roman"/>
                <w:sz w:val="28"/>
                <w:szCs w:val="28"/>
              </w:rPr>
              <w:t xml:space="preserve">. Туринская Слобода, </w:t>
            </w:r>
            <w:r w:rsidRPr="00564872">
              <w:rPr>
                <w:rFonts w:eastAsia="Times New Roman"/>
                <w:sz w:val="28"/>
                <w:szCs w:val="28"/>
              </w:rPr>
              <w:br/>
              <w:t>ул. Заводская, 45</w:t>
            </w:r>
          </w:p>
        </w:tc>
        <w:tc>
          <w:tcPr>
            <w:tcW w:w="2967" w:type="dxa"/>
            <w:tcBorders>
              <w:top w:val="sing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АО «СТМК «Надежда»</w:t>
            </w: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11</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Газовая котельная ОГУ "</w:t>
            </w:r>
            <w:proofErr w:type="spellStart"/>
            <w:r w:rsidRPr="00564872">
              <w:rPr>
                <w:rFonts w:eastAsia="Times New Roman"/>
                <w:sz w:val="28"/>
                <w:szCs w:val="28"/>
              </w:rPr>
              <w:t>Слободо-Туринская</w:t>
            </w:r>
            <w:proofErr w:type="spellEnd"/>
            <w:r w:rsidRPr="00564872">
              <w:rPr>
                <w:rFonts w:eastAsia="Times New Roman"/>
                <w:sz w:val="28"/>
                <w:szCs w:val="28"/>
              </w:rPr>
              <w:t xml:space="preserve"> ветстанция»</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proofErr w:type="gramStart"/>
            <w:r w:rsidRPr="00564872">
              <w:rPr>
                <w:rFonts w:eastAsia="Times New Roman"/>
                <w:sz w:val="28"/>
                <w:szCs w:val="28"/>
              </w:rPr>
              <w:t>с</w:t>
            </w:r>
            <w:proofErr w:type="gramEnd"/>
            <w:r w:rsidRPr="00564872">
              <w:rPr>
                <w:rFonts w:eastAsia="Times New Roman"/>
                <w:sz w:val="28"/>
                <w:szCs w:val="28"/>
              </w:rPr>
              <w:t xml:space="preserve">. </w:t>
            </w:r>
            <w:proofErr w:type="gramStart"/>
            <w:r w:rsidRPr="00564872">
              <w:rPr>
                <w:rFonts w:eastAsia="Times New Roman"/>
                <w:sz w:val="28"/>
                <w:szCs w:val="28"/>
              </w:rPr>
              <w:t>Туринская</w:t>
            </w:r>
            <w:proofErr w:type="gramEnd"/>
            <w:r w:rsidRPr="00564872">
              <w:rPr>
                <w:rFonts w:eastAsia="Times New Roman"/>
                <w:sz w:val="28"/>
                <w:szCs w:val="28"/>
              </w:rPr>
              <w:t xml:space="preserve"> Слобода, </w:t>
            </w:r>
            <w:r w:rsidRPr="00564872">
              <w:rPr>
                <w:rFonts w:eastAsia="Times New Roman"/>
                <w:sz w:val="28"/>
                <w:szCs w:val="28"/>
              </w:rPr>
              <w:br/>
              <w:t>ул. Энергетиков, 1</w:t>
            </w:r>
          </w:p>
        </w:tc>
        <w:tc>
          <w:tcPr>
            <w:tcW w:w="2967" w:type="dxa"/>
            <w:tcBorders>
              <w:top w:val="sing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ОГУ «</w:t>
            </w:r>
            <w:proofErr w:type="spellStart"/>
            <w:r w:rsidRPr="00564872">
              <w:rPr>
                <w:rFonts w:eastAsia="Times New Roman"/>
                <w:sz w:val="28"/>
                <w:szCs w:val="28"/>
              </w:rPr>
              <w:t>Слободо-Туринская</w:t>
            </w:r>
            <w:proofErr w:type="spellEnd"/>
            <w:r w:rsidRPr="00564872">
              <w:rPr>
                <w:rFonts w:eastAsia="Times New Roman"/>
                <w:sz w:val="28"/>
                <w:szCs w:val="28"/>
              </w:rPr>
              <w:t xml:space="preserve"> ветеринарная станция»</w:t>
            </w: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13</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shd w:val="clear" w:color="auto" w:fill="FFFFFF"/>
              </w:rPr>
            </w:pPr>
            <w:r w:rsidRPr="00564872">
              <w:rPr>
                <w:rFonts w:eastAsia="Times New Roman"/>
                <w:sz w:val="28"/>
                <w:szCs w:val="28"/>
                <w:shd w:val="clear" w:color="auto" w:fill="FFFFFF"/>
              </w:rPr>
              <w:t>Котельная</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shd w:val="clear" w:color="auto" w:fill="FFFFFF"/>
              </w:rPr>
            </w:pPr>
            <w:r w:rsidRPr="00564872">
              <w:rPr>
                <w:rFonts w:eastAsia="Times New Roman"/>
                <w:sz w:val="28"/>
                <w:szCs w:val="28"/>
                <w:shd w:val="clear" w:color="auto" w:fill="FFFFFF"/>
              </w:rPr>
              <w:t xml:space="preserve">с. </w:t>
            </w:r>
            <w:proofErr w:type="spellStart"/>
            <w:r w:rsidRPr="00564872">
              <w:rPr>
                <w:rFonts w:eastAsia="Times New Roman"/>
                <w:sz w:val="28"/>
                <w:szCs w:val="28"/>
                <w:shd w:val="clear" w:color="auto" w:fill="FFFFFF"/>
              </w:rPr>
              <w:t>Тимофеево</w:t>
            </w:r>
            <w:proofErr w:type="spellEnd"/>
            <w:r w:rsidRPr="00564872">
              <w:rPr>
                <w:rFonts w:eastAsia="Times New Roman"/>
                <w:sz w:val="28"/>
                <w:szCs w:val="28"/>
                <w:shd w:val="clear" w:color="auto" w:fill="FFFFFF"/>
              </w:rPr>
              <w:t xml:space="preserve">, ул. </w:t>
            </w:r>
            <w:r w:rsidRPr="00564872">
              <w:rPr>
                <w:rFonts w:eastAsia="Times New Roman"/>
                <w:color w:val="000000"/>
                <w:sz w:val="28"/>
                <w:szCs w:val="28"/>
                <w:shd w:val="clear" w:color="auto" w:fill="FFFFFF"/>
              </w:rPr>
              <w:t>Ленина, 1</w:t>
            </w:r>
          </w:p>
        </w:tc>
        <w:tc>
          <w:tcPr>
            <w:tcW w:w="2967" w:type="dxa"/>
            <w:tcBorders>
              <w:top w:val="sing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БУК «Слободо-Туринское КДО»</w:t>
            </w:r>
          </w:p>
        </w:tc>
      </w:tr>
      <w:tr w:rsidR="00FB2563" w:rsidRPr="00564872">
        <w:tc>
          <w:tcPr>
            <w:tcW w:w="576" w:type="dxa"/>
            <w:tcBorders>
              <w:top w:val="single" w:sz="4" w:space="0" w:color="000000"/>
              <w:left w:val="doub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14</w:t>
            </w:r>
          </w:p>
        </w:tc>
        <w:tc>
          <w:tcPr>
            <w:tcW w:w="2456"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Дровяная котельная «</w:t>
            </w:r>
            <w:proofErr w:type="spellStart"/>
            <w:r w:rsidRPr="00564872">
              <w:rPr>
                <w:rFonts w:eastAsia="Times New Roman"/>
                <w:sz w:val="28"/>
                <w:szCs w:val="28"/>
              </w:rPr>
              <w:t>Решетниковская</w:t>
            </w:r>
            <w:proofErr w:type="spellEnd"/>
            <w:r w:rsidRPr="00564872">
              <w:rPr>
                <w:rFonts w:eastAsia="Times New Roman"/>
                <w:sz w:val="28"/>
                <w:szCs w:val="28"/>
              </w:rPr>
              <w:t xml:space="preserve"> ООШ»</w:t>
            </w:r>
          </w:p>
        </w:tc>
        <w:tc>
          <w:tcPr>
            <w:tcW w:w="3898" w:type="dxa"/>
            <w:tcBorders>
              <w:top w:val="single" w:sz="4" w:space="0" w:color="000000"/>
              <w:left w:val="single" w:sz="4" w:space="0" w:color="000000"/>
              <w:bottom w:val="sing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 xml:space="preserve">д. Решетникова, </w:t>
            </w:r>
            <w:r w:rsidRPr="00564872">
              <w:rPr>
                <w:rFonts w:eastAsia="Times New Roman"/>
                <w:sz w:val="28"/>
                <w:szCs w:val="28"/>
              </w:rPr>
              <w:br/>
              <w:t xml:space="preserve">ул. </w:t>
            </w:r>
            <w:proofErr w:type="gramStart"/>
            <w:r w:rsidRPr="00564872">
              <w:rPr>
                <w:rFonts w:eastAsia="Times New Roman"/>
                <w:sz w:val="28"/>
                <w:szCs w:val="28"/>
              </w:rPr>
              <w:t>Школьная</w:t>
            </w:r>
            <w:proofErr w:type="gramEnd"/>
            <w:r w:rsidRPr="00564872">
              <w:rPr>
                <w:rFonts w:eastAsia="Times New Roman"/>
                <w:sz w:val="28"/>
                <w:szCs w:val="28"/>
              </w:rPr>
              <w:t>, 25</w:t>
            </w:r>
          </w:p>
        </w:tc>
        <w:tc>
          <w:tcPr>
            <w:tcW w:w="2967" w:type="dxa"/>
            <w:tcBorders>
              <w:top w:val="single" w:sz="4" w:space="0" w:color="000000"/>
              <w:left w:val="single" w:sz="4" w:space="0" w:color="000000"/>
              <w:bottom w:val="single" w:sz="4" w:space="0" w:color="000000"/>
              <w:right w:val="doub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МКОУ «</w:t>
            </w:r>
            <w:proofErr w:type="spellStart"/>
            <w:r w:rsidRPr="00564872">
              <w:rPr>
                <w:rFonts w:eastAsia="Times New Roman"/>
                <w:sz w:val="28"/>
                <w:szCs w:val="28"/>
              </w:rPr>
              <w:t>Решетниковская</w:t>
            </w:r>
            <w:proofErr w:type="spellEnd"/>
            <w:r w:rsidRPr="00564872">
              <w:rPr>
                <w:rFonts w:eastAsia="Times New Roman"/>
                <w:sz w:val="28"/>
                <w:szCs w:val="28"/>
              </w:rPr>
              <w:t xml:space="preserve"> ООШ»</w:t>
            </w:r>
          </w:p>
        </w:tc>
      </w:tr>
      <w:tr w:rsidR="00FB2563" w:rsidRPr="00564872">
        <w:tc>
          <w:tcPr>
            <w:tcW w:w="576" w:type="dxa"/>
            <w:tcBorders>
              <w:top w:val="single" w:sz="4" w:space="0" w:color="000000"/>
              <w:left w:val="double" w:sz="4" w:space="0" w:color="000000"/>
              <w:bottom w:val="double" w:sz="4" w:space="0" w:color="000000"/>
              <w:right w:val="single" w:sz="4" w:space="0" w:color="000000"/>
            </w:tcBorders>
            <w:vAlign w:val="center"/>
          </w:tcPr>
          <w:p w:rsidR="00FB2563" w:rsidRPr="00564872" w:rsidRDefault="00225310">
            <w:pPr>
              <w:widowControl w:val="0"/>
              <w:tabs>
                <w:tab w:val="left" w:pos="720"/>
              </w:tabs>
              <w:spacing w:line="276" w:lineRule="auto"/>
              <w:jc w:val="center"/>
              <w:rPr>
                <w:rFonts w:eastAsia="Times New Roman"/>
                <w:sz w:val="28"/>
                <w:szCs w:val="28"/>
              </w:rPr>
            </w:pPr>
            <w:r w:rsidRPr="00564872">
              <w:rPr>
                <w:rFonts w:eastAsia="Times New Roman"/>
                <w:sz w:val="28"/>
                <w:szCs w:val="28"/>
              </w:rPr>
              <w:t>15</w:t>
            </w:r>
          </w:p>
        </w:tc>
        <w:tc>
          <w:tcPr>
            <w:tcW w:w="2456" w:type="dxa"/>
            <w:tcBorders>
              <w:top w:val="single" w:sz="4" w:space="0" w:color="000000"/>
              <w:left w:val="single" w:sz="4" w:space="0" w:color="000000"/>
              <w:bottom w:val="doub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Дровяная котельная «</w:t>
            </w:r>
            <w:proofErr w:type="spellStart"/>
            <w:r w:rsidRPr="00564872">
              <w:rPr>
                <w:rFonts w:eastAsia="Times New Roman"/>
                <w:sz w:val="28"/>
                <w:szCs w:val="28"/>
              </w:rPr>
              <w:t>Храмцовская</w:t>
            </w:r>
            <w:proofErr w:type="spellEnd"/>
            <w:r w:rsidRPr="00564872">
              <w:rPr>
                <w:rFonts w:eastAsia="Times New Roman"/>
                <w:sz w:val="28"/>
                <w:szCs w:val="28"/>
              </w:rPr>
              <w:t xml:space="preserve"> ООШ»</w:t>
            </w:r>
          </w:p>
        </w:tc>
        <w:tc>
          <w:tcPr>
            <w:tcW w:w="3898" w:type="dxa"/>
            <w:tcBorders>
              <w:top w:val="single" w:sz="4" w:space="0" w:color="000000"/>
              <w:left w:val="single" w:sz="4" w:space="0" w:color="000000"/>
              <w:bottom w:val="double" w:sz="4" w:space="0" w:color="000000"/>
              <w:right w:val="sing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 xml:space="preserve">с. Храмцово, </w:t>
            </w:r>
            <w:r w:rsidRPr="00564872">
              <w:rPr>
                <w:rFonts w:eastAsia="Times New Roman"/>
                <w:sz w:val="28"/>
                <w:szCs w:val="28"/>
              </w:rPr>
              <w:br/>
              <w:t>ул. Колхозная, 1 б</w:t>
            </w:r>
          </w:p>
        </w:tc>
        <w:tc>
          <w:tcPr>
            <w:tcW w:w="2967" w:type="dxa"/>
            <w:tcBorders>
              <w:top w:val="single" w:sz="4" w:space="0" w:color="000000"/>
              <w:left w:val="single" w:sz="4" w:space="0" w:color="000000"/>
              <w:bottom w:val="double" w:sz="4" w:space="0" w:color="000000"/>
              <w:right w:val="double" w:sz="4" w:space="0" w:color="000000"/>
            </w:tcBorders>
            <w:vAlign w:val="center"/>
          </w:tcPr>
          <w:p w:rsidR="00FB2563" w:rsidRPr="00564872" w:rsidRDefault="00225310">
            <w:pPr>
              <w:widowControl w:val="0"/>
              <w:tabs>
                <w:tab w:val="left" w:pos="720"/>
              </w:tabs>
              <w:spacing w:line="276" w:lineRule="auto"/>
              <w:rPr>
                <w:rFonts w:eastAsia="Times New Roman"/>
                <w:sz w:val="28"/>
                <w:szCs w:val="28"/>
              </w:rPr>
            </w:pPr>
            <w:r w:rsidRPr="00564872">
              <w:rPr>
                <w:rFonts w:eastAsia="Times New Roman"/>
                <w:sz w:val="28"/>
                <w:szCs w:val="28"/>
              </w:rPr>
              <w:t>МКОУ «</w:t>
            </w:r>
            <w:proofErr w:type="spellStart"/>
            <w:r w:rsidRPr="00564872">
              <w:rPr>
                <w:rFonts w:eastAsia="Times New Roman"/>
                <w:sz w:val="28"/>
                <w:szCs w:val="28"/>
              </w:rPr>
              <w:t>Храмцовская</w:t>
            </w:r>
            <w:proofErr w:type="spellEnd"/>
            <w:r w:rsidRPr="00564872">
              <w:rPr>
                <w:rFonts w:eastAsia="Times New Roman"/>
                <w:sz w:val="28"/>
                <w:szCs w:val="28"/>
              </w:rPr>
              <w:t xml:space="preserve"> ООШ»</w:t>
            </w:r>
          </w:p>
        </w:tc>
      </w:tr>
    </w:tbl>
    <w:p w:rsidR="00FB2563" w:rsidRPr="00564872" w:rsidRDefault="00FB2563">
      <w:pPr>
        <w:spacing w:line="276" w:lineRule="auto"/>
        <w:ind w:firstLine="709"/>
        <w:jc w:val="both"/>
        <w:rPr>
          <w:sz w:val="28"/>
          <w:szCs w:val="28"/>
        </w:rPr>
      </w:pPr>
    </w:p>
    <w:p w:rsidR="00FB2563" w:rsidRPr="00564872" w:rsidRDefault="00225310">
      <w:pPr>
        <w:spacing w:line="276" w:lineRule="auto"/>
        <w:ind w:firstLine="709"/>
        <w:jc w:val="both"/>
        <w:rPr>
          <w:sz w:val="28"/>
          <w:szCs w:val="28"/>
        </w:rPr>
      </w:pPr>
      <w:r w:rsidRPr="00564872">
        <w:rPr>
          <w:sz w:val="28"/>
          <w:szCs w:val="28"/>
        </w:rPr>
        <w:t>В зоны действия индивидуального теплоснабжения входит застройка, неохваченная централизованными котельными.</w:t>
      </w:r>
    </w:p>
    <w:p w:rsidR="00FB2563" w:rsidRPr="00564872" w:rsidRDefault="00225310">
      <w:pPr>
        <w:spacing w:line="276" w:lineRule="auto"/>
        <w:ind w:firstLine="709"/>
        <w:jc w:val="both"/>
        <w:rPr>
          <w:sz w:val="28"/>
          <w:szCs w:val="28"/>
        </w:rPr>
      </w:pPr>
      <w:r w:rsidRPr="00564872">
        <w:rPr>
          <w:sz w:val="28"/>
          <w:szCs w:val="28"/>
        </w:rPr>
        <w:t xml:space="preserve"> В зонах действия индивидуального теплоснабжения используются индивидуальные отопительные печи и котлы, работающие на твердом топливе и природном газе. Котлы размещаются в цокольных этажах жилых домов или в специальных пристройках.</w:t>
      </w:r>
    </w:p>
    <w:p w:rsidR="00FB2563" w:rsidRPr="00564872" w:rsidRDefault="00FB2563">
      <w:pPr>
        <w:spacing w:line="276" w:lineRule="auto"/>
        <w:ind w:firstLine="709"/>
        <w:jc w:val="both"/>
        <w:rPr>
          <w:sz w:val="28"/>
          <w:szCs w:val="28"/>
        </w:rPr>
      </w:pPr>
    </w:p>
    <w:p w:rsidR="00FB2563" w:rsidRPr="00564872" w:rsidRDefault="00225310">
      <w:pPr>
        <w:spacing w:line="276" w:lineRule="auto"/>
        <w:ind w:firstLine="709"/>
        <w:jc w:val="both"/>
        <w:rPr>
          <w:rFonts w:eastAsia="Times New Roman"/>
          <w:b/>
          <w:bCs/>
          <w:sz w:val="28"/>
          <w:szCs w:val="28"/>
        </w:rPr>
      </w:pPr>
      <w:r w:rsidRPr="00564872">
        <w:rPr>
          <w:rFonts w:eastAsia="Times New Roman"/>
          <w:b/>
          <w:bCs/>
          <w:sz w:val="28"/>
          <w:szCs w:val="28"/>
        </w:rPr>
        <w:t>2.4 Анализ текущего состояния системы электроснабжения.</w:t>
      </w:r>
    </w:p>
    <w:p w:rsidR="00FB2563" w:rsidRPr="00564872" w:rsidRDefault="00225310">
      <w:pPr>
        <w:spacing w:line="276" w:lineRule="auto"/>
        <w:ind w:firstLine="709"/>
        <w:jc w:val="both"/>
        <w:rPr>
          <w:sz w:val="28"/>
          <w:szCs w:val="28"/>
        </w:rPr>
      </w:pPr>
      <w:proofErr w:type="spellStart"/>
      <w:r w:rsidRPr="00564872">
        <w:rPr>
          <w:sz w:val="28"/>
          <w:szCs w:val="28"/>
        </w:rPr>
        <w:t>Электросетевой</w:t>
      </w:r>
      <w:proofErr w:type="spellEnd"/>
      <w:r w:rsidRPr="00564872">
        <w:rPr>
          <w:sz w:val="28"/>
          <w:szCs w:val="28"/>
        </w:rPr>
        <w:t xml:space="preserve"> организацией, осуществляющей электроснабжение муниципального образования, является ОАО «МРСК Урала» филиал «</w:t>
      </w:r>
      <w:proofErr w:type="spellStart"/>
      <w:r w:rsidRPr="00564872">
        <w:rPr>
          <w:sz w:val="28"/>
          <w:szCs w:val="28"/>
        </w:rPr>
        <w:t>Свердловэнерго</w:t>
      </w:r>
      <w:proofErr w:type="spellEnd"/>
      <w:r w:rsidRPr="00564872">
        <w:rPr>
          <w:sz w:val="28"/>
          <w:szCs w:val="28"/>
        </w:rPr>
        <w:t xml:space="preserve">» производственное отделение </w:t>
      </w:r>
      <w:proofErr w:type="spellStart"/>
      <w:r w:rsidRPr="00564872">
        <w:rPr>
          <w:sz w:val="28"/>
          <w:szCs w:val="28"/>
        </w:rPr>
        <w:t>Талицкие</w:t>
      </w:r>
      <w:proofErr w:type="spellEnd"/>
      <w:r w:rsidRPr="00564872">
        <w:rPr>
          <w:sz w:val="28"/>
          <w:szCs w:val="28"/>
        </w:rPr>
        <w:t xml:space="preserve"> электрические сети. </w:t>
      </w:r>
      <w:r w:rsidRPr="00564872">
        <w:rPr>
          <w:sz w:val="28"/>
          <w:szCs w:val="28"/>
        </w:rPr>
        <w:lastRenderedPageBreak/>
        <w:t>Основным поставщиком электрической энергии потребителям Слободо-Туринского сельского поселения является Свердловский филиал АО «</w:t>
      </w:r>
      <w:proofErr w:type="spellStart"/>
      <w:r w:rsidRPr="00564872">
        <w:rPr>
          <w:sz w:val="28"/>
          <w:szCs w:val="28"/>
        </w:rPr>
        <w:t>Энергосбыт</w:t>
      </w:r>
      <w:proofErr w:type="spellEnd"/>
      <w:r w:rsidRPr="00564872">
        <w:rPr>
          <w:sz w:val="28"/>
          <w:szCs w:val="28"/>
        </w:rPr>
        <w:t xml:space="preserve"> Плюс». </w:t>
      </w:r>
    </w:p>
    <w:p w:rsidR="00FB2563" w:rsidRPr="00564872" w:rsidRDefault="00225310">
      <w:pPr>
        <w:spacing w:line="276" w:lineRule="auto"/>
        <w:ind w:firstLine="709"/>
        <w:jc w:val="both"/>
        <w:rPr>
          <w:sz w:val="28"/>
          <w:szCs w:val="28"/>
        </w:rPr>
      </w:pPr>
      <w:r w:rsidRPr="00564872">
        <w:rPr>
          <w:sz w:val="28"/>
          <w:szCs w:val="28"/>
        </w:rPr>
        <w:t xml:space="preserve">Источником электроснабжения сельского поселения является электрическая подстанция (далее ПС) «Красная Слобода» 110/10 кВ. От ПС «Красная Слобода» по воздушным линиям  (далее </w:t>
      </w:r>
      <w:proofErr w:type="gramStart"/>
      <w:r w:rsidRPr="00564872">
        <w:rPr>
          <w:sz w:val="28"/>
          <w:szCs w:val="28"/>
        </w:rPr>
        <w:t>ВЛ</w:t>
      </w:r>
      <w:proofErr w:type="gramEnd"/>
      <w:r w:rsidRPr="00564872">
        <w:rPr>
          <w:sz w:val="28"/>
          <w:szCs w:val="28"/>
        </w:rPr>
        <w:t>) 110 кВ запитана ПС «Туринская Слобода» 110/10 кВ, расположенная  в с. Туринская Слобода.</w:t>
      </w:r>
    </w:p>
    <w:p w:rsidR="00FB2563" w:rsidRPr="00564872" w:rsidRDefault="00FB2563">
      <w:pPr>
        <w:spacing w:line="276" w:lineRule="auto"/>
        <w:ind w:firstLine="709"/>
        <w:jc w:val="both"/>
        <w:rPr>
          <w:sz w:val="28"/>
          <w:szCs w:val="28"/>
        </w:rPr>
      </w:pPr>
    </w:p>
    <w:p w:rsidR="00FB2563" w:rsidRPr="00564872" w:rsidRDefault="00225310">
      <w:pPr>
        <w:spacing w:line="276" w:lineRule="auto"/>
        <w:ind w:firstLine="709"/>
        <w:jc w:val="both"/>
        <w:rPr>
          <w:rFonts w:eastAsia="Times New Roman"/>
          <w:b/>
          <w:bCs/>
          <w:sz w:val="28"/>
          <w:szCs w:val="28"/>
        </w:rPr>
      </w:pPr>
      <w:r w:rsidRPr="00564872">
        <w:rPr>
          <w:rFonts w:eastAsia="Times New Roman"/>
          <w:b/>
          <w:bCs/>
          <w:sz w:val="28"/>
          <w:szCs w:val="28"/>
        </w:rPr>
        <w:t>2.5 Анализ текущего состояния системы газоснабжения.</w:t>
      </w:r>
    </w:p>
    <w:p w:rsidR="00FB2563" w:rsidRPr="00564872" w:rsidRDefault="00225310">
      <w:pPr>
        <w:spacing w:line="276" w:lineRule="auto"/>
        <w:ind w:firstLine="709"/>
        <w:jc w:val="both"/>
        <w:rPr>
          <w:rFonts w:eastAsia="Times New Roman"/>
          <w:sz w:val="28"/>
          <w:szCs w:val="28"/>
        </w:rPr>
      </w:pPr>
      <w:r w:rsidRPr="00564872">
        <w:rPr>
          <w:rFonts w:eastAsia="Times New Roman"/>
          <w:sz w:val="28"/>
          <w:szCs w:val="28"/>
        </w:rPr>
        <w:t>В</w:t>
      </w:r>
      <w:r w:rsidRPr="00564872">
        <w:rPr>
          <w:rFonts w:eastAsia="Times New Roman"/>
          <w:sz w:val="28"/>
          <w:szCs w:val="28"/>
          <w:shd w:val="clear" w:color="auto" w:fill="FFFFFF"/>
        </w:rPr>
        <w:t xml:space="preserve"> настоящее время газоснабжение есть только </w:t>
      </w:r>
      <w:proofErr w:type="gramStart"/>
      <w:r w:rsidRPr="00564872">
        <w:rPr>
          <w:rFonts w:eastAsia="Times New Roman"/>
          <w:sz w:val="28"/>
          <w:szCs w:val="28"/>
          <w:shd w:val="clear" w:color="auto" w:fill="FFFFFF"/>
        </w:rPr>
        <w:t>в</w:t>
      </w:r>
      <w:proofErr w:type="gramEnd"/>
      <w:r w:rsidRPr="00564872">
        <w:rPr>
          <w:rFonts w:eastAsia="Times New Roman"/>
          <w:sz w:val="28"/>
          <w:szCs w:val="28"/>
          <w:shd w:val="clear" w:color="auto" w:fill="FFFFFF"/>
        </w:rPr>
        <w:t xml:space="preserve"> с. Туринская Слобода.</w:t>
      </w:r>
    </w:p>
    <w:p w:rsidR="00FB2563" w:rsidRPr="00564872" w:rsidRDefault="00225310">
      <w:pPr>
        <w:spacing w:line="276" w:lineRule="auto"/>
        <w:ind w:firstLine="709"/>
        <w:jc w:val="both"/>
        <w:rPr>
          <w:shd w:val="clear" w:color="auto" w:fill="FFFF00"/>
        </w:rPr>
      </w:pPr>
      <w:r w:rsidRPr="00564872">
        <w:rPr>
          <w:rFonts w:eastAsia="Times New Roman"/>
          <w:sz w:val="28"/>
          <w:szCs w:val="28"/>
          <w:shd w:val="clear" w:color="auto" w:fill="FFFFFF"/>
        </w:rPr>
        <w:t xml:space="preserve">Согласно данным «Корректировки схемы газопроводов среднего и низкого давления </w:t>
      </w:r>
      <w:proofErr w:type="gramStart"/>
      <w:r w:rsidRPr="00564872">
        <w:rPr>
          <w:rFonts w:eastAsia="Times New Roman"/>
          <w:sz w:val="28"/>
          <w:szCs w:val="28"/>
          <w:shd w:val="clear" w:color="auto" w:fill="FFFFFF"/>
        </w:rPr>
        <w:t>с</w:t>
      </w:r>
      <w:proofErr w:type="gramEnd"/>
      <w:r w:rsidRPr="00564872">
        <w:rPr>
          <w:rFonts w:eastAsia="Times New Roman"/>
          <w:sz w:val="28"/>
          <w:szCs w:val="28"/>
          <w:shd w:val="clear" w:color="auto" w:fill="FFFFFF"/>
        </w:rPr>
        <w:t xml:space="preserve">. </w:t>
      </w:r>
      <w:proofErr w:type="gramStart"/>
      <w:r w:rsidRPr="00564872">
        <w:rPr>
          <w:rFonts w:eastAsia="Times New Roman"/>
          <w:sz w:val="28"/>
          <w:szCs w:val="28"/>
          <w:shd w:val="clear" w:color="auto" w:fill="FFFFFF"/>
        </w:rPr>
        <w:t>Туринская</w:t>
      </w:r>
      <w:proofErr w:type="gramEnd"/>
      <w:r w:rsidRPr="00564872">
        <w:rPr>
          <w:rFonts w:eastAsia="Times New Roman"/>
          <w:sz w:val="28"/>
          <w:szCs w:val="28"/>
          <w:shd w:val="clear" w:color="auto" w:fill="FFFFFF"/>
        </w:rPr>
        <w:t xml:space="preserve"> Слобода, Свердловская область. Схема Газоснабжения, 2019 г.», в качестве основного вида топлива для потребителей </w:t>
      </w:r>
      <w:proofErr w:type="gramStart"/>
      <w:r w:rsidRPr="00564872">
        <w:rPr>
          <w:rFonts w:eastAsia="Times New Roman"/>
          <w:sz w:val="28"/>
          <w:szCs w:val="28"/>
          <w:shd w:val="clear" w:color="auto" w:fill="FFFFFF"/>
        </w:rPr>
        <w:t>с</w:t>
      </w:r>
      <w:proofErr w:type="gramEnd"/>
      <w:r w:rsidRPr="00564872">
        <w:rPr>
          <w:rFonts w:eastAsia="Times New Roman"/>
          <w:sz w:val="28"/>
          <w:szCs w:val="28"/>
          <w:shd w:val="clear" w:color="auto" w:fill="FFFFFF"/>
        </w:rPr>
        <w:t xml:space="preserve">. </w:t>
      </w:r>
      <w:proofErr w:type="gramStart"/>
      <w:r w:rsidRPr="00564872">
        <w:rPr>
          <w:rFonts w:eastAsia="Times New Roman"/>
          <w:sz w:val="28"/>
          <w:szCs w:val="28"/>
          <w:shd w:val="clear" w:color="auto" w:fill="FFFFFF"/>
        </w:rPr>
        <w:t>Туринская</w:t>
      </w:r>
      <w:proofErr w:type="gramEnd"/>
      <w:r w:rsidRPr="00564872">
        <w:rPr>
          <w:rFonts w:eastAsia="Times New Roman"/>
          <w:sz w:val="28"/>
          <w:szCs w:val="28"/>
          <w:shd w:val="clear" w:color="auto" w:fill="FFFFFF"/>
        </w:rPr>
        <w:t xml:space="preserve"> Слобода предусматривается использование природного газа северных месторождений Тюменской области, подаваемого по магистральному газопроводу Уренгой – Сургут – Челябинск и газопроводу отводу Шатрово – Талица – Ирбит через существующую газораспределительную станцию (далее - ГРС), расположенную в западной части с. Байкалово. Далее от ГРС газ подается по межпоселковому газопроводу </w:t>
      </w:r>
      <w:proofErr w:type="spellStart"/>
      <w:r w:rsidRPr="00564872">
        <w:rPr>
          <w:rFonts w:eastAsia="Times New Roman"/>
          <w:sz w:val="28"/>
          <w:szCs w:val="28"/>
          <w:shd w:val="clear" w:color="auto" w:fill="FFFFFF"/>
        </w:rPr>
        <w:t>Ру</w:t>
      </w:r>
      <w:proofErr w:type="spellEnd"/>
      <w:r w:rsidRPr="00564872">
        <w:rPr>
          <w:rFonts w:eastAsia="Times New Roman"/>
          <w:sz w:val="28"/>
          <w:szCs w:val="28"/>
          <w:shd w:val="clear" w:color="auto" w:fill="FFFFFF"/>
        </w:rPr>
        <w:t xml:space="preserve"> 1,0 МПа </w:t>
      </w:r>
      <w:proofErr w:type="gramStart"/>
      <w:r w:rsidRPr="00564872">
        <w:rPr>
          <w:rFonts w:eastAsia="Times New Roman"/>
          <w:sz w:val="28"/>
          <w:szCs w:val="28"/>
          <w:shd w:val="clear" w:color="auto" w:fill="FFFFFF"/>
        </w:rPr>
        <w:t>до</w:t>
      </w:r>
      <w:proofErr w:type="gramEnd"/>
      <w:r w:rsidRPr="00564872">
        <w:rPr>
          <w:rFonts w:eastAsia="Times New Roman"/>
          <w:sz w:val="28"/>
          <w:szCs w:val="28"/>
          <w:shd w:val="clear" w:color="auto" w:fill="FFFFFF"/>
        </w:rPr>
        <w:t xml:space="preserve"> с. Туринская Слобода. </w:t>
      </w:r>
      <w:r w:rsidRPr="00564872">
        <w:rPr>
          <w:rFonts w:eastAsia="Times New Roman"/>
          <w:sz w:val="28"/>
          <w:szCs w:val="28"/>
          <w:shd w:val="clear" w:color="auto" w:fill="FFFF00"/>
        </w:rPr>
        <w:t xml:space="preserve"> </w:t>
      </w:r>
    </w:p>
    <w:p w:rsidR="00FB2563" w:rsidRPr="00564872" w:rsidRDefault="00225310">
      <w:pPr>
        <w:spacing w:line="276" w:lineRule="auto"/>
        <w:ind w:firstLine="709"/>
        <w:jc w:val="both"/>
        <w:rPr>
          <w:rFonts w:eastAsia="Times New Roman"/>
          <w:sz w:val="28"/>
          <w:szCs w:val="28"/>
        </w:rPr>
      </w:pPr>
      <w:r w:rsidRPr="00564872">
        <w:rPr>
          <w:rFonts w:eastAsia="Times New Roman"/>
          <w:sz w:val="28"/>
          <w:szCs w:val="28"/>
        </w:rPr>
        <w:t xml:space="preserve">Распределение газа по территории </w:t>
      </w:r>
      <w:proofErr w:type="gramStart"/>
      <w:r w:rsidRPr="00564872">
        <w:rPr>
          <w:rFonts w:eastAsia="Times New Roman"/>
          <w:sz w:val="28"/>
          <w:szCs w:val="28"/>
        </w:rPr>
        <w:t>с</w:t>
      </w:r>
      <w:proofErr w:type="gramEnd"/>
      <w:r w:rsidRPr="00564872">
        <w:rPr>
          <w:rFonts w:eastAsia="Times New Roman"/>
          <w:sz w:val="28"/>
          <w:szCs w:val="28"/>
        </w:rPr>
        <w:t>. Туринская Слобода осуществляется по двухступенчатой системе:</w:t>
      </w:r>
    </w:p>
    <w:p w:rsidR="00FB2563" w:rsidRPr="00564872" w:rsidRDefault="00225310">
      <w:pPr>
        <w:spacing w:line="276" w:lineRule="auto"/>
        <w:ind w:firstLine="709"/>
        <w:jc w:val="both"/>
        <w:rPr>
          <w:rFonts w:eastAsia="Times New Roman"/>
          <w:sz w:val="28"/>
          <w:szCs w:val="28"/>
        </w:rPr>
      </w:pPr>
      <w:r w:rsidRPr="00564872">
        <w:rPr>
          <w:rFonts w:eastAsia="Times New Roman"/>
          <w:sz w:val="28"/>
          <w:szCs w:val="28"/>
        </w:rPr>
        <w:t>1 ступень – газопроводы среднего давления;</w:t>
      </w:r>
    </w:p>
    <w:p w:rsidR="00FB2563" w:rsidRPr="00564872" w:rsidRDefault="00225310">
      <w:pPr>
        <w:spacing w:line="276" w:lineRule="auto"/>
        <w:ind w:firstLine="709"/>
        <w:jc w:val="both"/>
        <w:rPr>
          <w:rFonts w:eastAsia="Times New Roman"/>
          <w:sz w:val="28"/>
          <w:szCs w:val="28"/>
        </w:rPr>
      </w:pPr>
      <w:r w:rsidRPr="00564872">
        <w:rPr>
          <w:rFonts w:eastAsia="Times New Roman"/>
          <w:sz w:val="28"/>
          <w:szCs w:val="28"/>
        </w:rPr>
        <w:t>2 ступень - газопроводы низкого давления.</w:t>
      </w:r>
    </w:p>
    <w:p w:rsidR="00FB2563" w:rsidRPr="00564872" w:rsidRDefault="00225310">
      <w:pPr>
        <w:spacing w:line="276" w:lineRule="auto"/>
        <w:ind w:firstLine="709"/>
        <w:jc w:val="both"/>
        <w:rPr>
          <w:rFonts w:eastAsia="Times New Roman"/>
          <w:sz w:val="28"/>
          <w:szCs w:val="28"/>
        </w:rPr>
      </w:pPr>
      <w:r w:rsidRPr="00564872">
        <w:rPr>
          <w:rFonts w:eastAsia="Times New Roman"/>
          <w:sz w:val="28"/>
          <w:szCs w:val="28"/>
        </w:rPr>
        <w:t>Схемы газопроводов среднего давления являются тупиковыми, схемы газопроводов низкого давления – тупиковыми и закольцованными.</w:t>
      </w:r>
    </w:p>
    <w:p w:rsidR="00FB2563" w:rsidRPr="00564872" w:rsidRDefault="00225310">
      <w:pPr>
        <w:spacing w:line="276" w:lineRule="auto"/>
        <w:ind w:firstLine="709"/>
        <w:jc w:val="both"/>
        <w:rPr>
          <w:rFonts w:eastAsia="Times New Roman"/>
          <w:sz w:val="28"/>
          <w:szCs w:val="28"/>
        </w:rPr>
      </w:pPr>
      <w:r w:rsidRPr="00564872">
        <w:rPr>
          <w:rFonts w:eastAsia="Times New Roman"/>
          <w:sz w:val="28"/>
          <w:szCs w:val="28"/>
        </w:rPr>
        <w:t xml:space="preserve">Из ГРПБ газ поступает в газопроводы среднего давления и подается до бытовых ШРП, промышленных предприятий и отопительных котельных. Из </w:t>
      </w:r>
      <w:proofErr w:type="gramStart"/>
      <w:r w:rsidRPr="00564872">
        <w:rPr>
          <w:rFonts w:eastAsia="Times New Roman"/>
          <w:sz w:val="28"/>
          <w:szCs w:val="28"/>
        </w:rPr>
        <w:t>бытовых</w:t>
      </w:r>
      <w:proofErr w:type="gramEnd"/>
      <w:r w:rsidRPr="00564872">
        <w:rPr>
          <w:rFonts w:eastAsia="Times New Roman"/>
          <w:sz w:val="28"/>
          <w:szCs w:val="28"/>
        </w:rPr>
        <w:t xml:space="preserve"> ШРП газ подается в распределительные газопроводы низкого давления, предназначенные для газоснабжения жилого фонда с. Туринская Слобода. Часть жилой застройки Слободо-Туринского сельского поселения обеспечивается сжиженным газом в баллонах.</w:t>
      </w:r>
    </w:p>
    <w:p w:rsidR="00016629" w:rsidRPr="00564872" w:rsidRDefault="00016629">
      <w:pPr>
        <w:spacing w:line="276" w:lineRule="auto"/>
        <w:ind w:firstLine="709"/>
        <w:jc w:val="both"/>
        <w:rPr>
          <w:rFonts w:eastAsia="Times New Roman"/>
          <w:b/>
          <w:bCs/>
          <w:sz w:val="28"/>
          <w:szCs w:val="28"/>
        </w:rPr>
      </w:pPr>
    </w:p>
    <w:p w:rsidR="00FB2563" w:rsidRPr="00564872" w:rsidRDefault="00016629">
      <w:pPr>
        <w:spacing w:line="276" w:lineRule="auto"/>
        <w:ind w:firstLine="709"/>
        <w:jc w:val="both"/>
        <w:rPr>
          <w:rFonts w:eastAsia="Times New Roman"/>
          <w:sz w:val="28"/>
          <w:szCs w:val="28"/>
        </w:rPr>
      </w:pPr>
      <w:r w:rsidRPr="00564872">
        <w:rPr>
          <w:rFonts w:eastAsia="Times New Roman"/>
          <w:b/>
          <w:bCs/>
          <w:sz w:val="28"/>
          <w:szCs w:val="28"/>
        </w:rPr>
        <w:t>2.6 Анализ текущего состояния сферы сбора твердых коммунальных отходов.</w:t>
      </w:r>
    </w:p>
    <w:p w:rsidR="006867F3" w:rsidRPr="00564872" w:rsidRDefault="006867F3" w:rsidP="006867F3">
      <w:pPr>
        <w:spacing w:line="276" w:lineRule="auto"/>
        <w:ind w:firstLine="709"/>
        <w:jc w:val="both"/>
        <w:rPr>
          <w:rFonts w:eastAsia="Times New Roman"/>
          <w:sz w:val="28"/>
          <w:szCs w:val="28"/>
        </w:rPr>
      </w:pPr>
      <w:r w:rsidRPr="00564872">
        <w:rPr>
          <w:rFonts w:eastAsia="Times New Roman"/>
          <w:sz w:val="28"/>
          <w:szCs w:val="28"/>
        </w:rPr>
        <w:t>Санитарная очистка населенных мест – одно из важнейших санитарно-гигиенических мероприятий, способствующих охране здоровья населения и окружающей природной среды, и включает в себя комплекс работ по сбору, транспортированию, обработке, утилизации, обезвреживанию, захоронению твердых коммунальных отходов (далее – ТКО).</w:t>
      </w:r>
    </w:p>
    <w:p w:rsidR="006867F3" w:rsidRPr="00564872" w:rsidRDefault="006867F3" w:rsidP="006867F3">
      <w:pPr>
        <w:spacing w:line="276" w:lineRule="auto"/>
        <w:ind w:firstLine="709"/>
        <w:jc w:val="both"/>
        <w:rPr>
          <w:rFonts w:eastAsia="Times New Roman"/>
          <w:sz w:val="28"/>
          <w:szCs w:val="28"/>
        </w:rPr>
      </w:pPr>
      <w:r w:rsidRPr="00564872">
        <w:rPr>
          <w:rFonts w:eastAsia="Times New Roman"/>
          <w:sz w:val="28"/>
          <w:szCs w:val="28"/>
        </w:rPr>
        <w:t>Объем образования ТКО складывается в основном из трех потоков: от жилого фонда, объектов общественного назначения, различных предприятий и учреждений.</w:t>
      </w:r>
    </w:p>
    <w:p w:rsidR="006867F3" w:rsidRPr="00564872" w:rsidRDefault="006867F3" w:rsidP="006867F3">
      <w:pPr>
        <w:spacing w:line="276" w:lineRule="auto"/>
        <w:ind w:firstLine="709"/>
        <w:jc w:val="both"/>
        <w:rPr>
          <w:rFonts w:eastAsia="Times New Roman"/>
          <w:sz w:val="28"/>
          <w:szCs w:val="28"/>
        </w:rPr>
      </w:pPr>
      <w:r w:rsidRPr="00564872">
        <w:rPr>
          <w:rFonts w:eastAsia="Times New Roman"/>
          <w:sz w:val="28"/>
          <w:szCs w:val="28"/>
        </w:rPr>
        <w:lastRenderedPageBreak/>
        <w:t>На территории поселения организована система сбора и транспортирования ТКО.</w:t>
      </w:r>
    </w:p>
    <w:p w:rsidR="006867F3" w:rsidRPr="00564872" w:rsidRDefault="006867F3" w:rsidP="006867F3">
      <w:pPr>
        <w:spacing w:line="276" w:lineRule="auto"/>
        <w:ind w:firstLine="709"/>
        <w:jc w:val="both"/>
        <w:rPr>
          <w:rFonts w:eastAsia="Times New Roman"/>
          <w:sz w:val="28"/>
          <w:szCs w:val="28"/>
        </w:rPr>
      </w:pPr>
      <w:r w:rsidRPr="00564872">
        <w:rPr>
          <w:rFonts w:eastAsia="Times New Roman"/>
          <w:sz w:val="28"/>
          <w:szCs w:val="28"/>
        </w:rPr>
        <w:t>Сбор и транспортирование ТКО территорий населенных пунктов района осуществляет ЕМУП «Спецавтобаза». Сбор ТКО осуществляется по системе «несменяемых» контейнеров. В соответствии с реестром мест (площадок) накопления ТКО на территории поселения расположены 127 контейнерных площадок для накопления ТКО.</w:t>
      </w:r>
    </w:p>
    <w:p w:rsidR="006867F3" w:rsidRPr="00564872" w:rsidRDefault="006867F3" w:rsidP="006867F3">
      <w:pPr>
        <w:spacing w:line="276" w:lineRule="auto"/>
        <w:ind w:firstLine="709"/>
        <w:jc w:val="both"/>
        <w:rPr>
          <w:rFonts w:eastAsia="Times New Roman"/>
          <w:sz w:val="28"/>
          <w:szCs w:val="28"/>
        </w:rPr>
      </w:pPr>
      <w:r w:rsidRPr="00564872">
        <w:rPr>
          <w:rFonts w:eastAsia="Times New Roman"/>
          <w:sz w:val="28"/>
          <w:szCs w:val="28"/>
        </w:rPr>
        <w:t xml:space="preserve">На территории поселения расположены места несанкционированного размещения отходов производства и потребления: возле д. Коржавина, с. Храмцово (расположена в границах «Зоны затопления 1% обеспеченности территории муниципального образования Слободо-Туринское сельское поселение Свердловской области р. Тура»), д. </w:t>
      </w:r>
      <w:proofErr w:type="spellStart"/>
      <w:r w:rsidRPr="00564872">
        <w:rPr>
          <w:rFonts w:eastAsia="Times New Roman"/>
          <w:sz w:val="28"/>
          <w:szCs w:val="28"/>
        </w:rPr>
        <w:t>Шадринка</w:t>
      </w:r>
      <w:proofErr w:type="spellEnd"/>
      <w:r w:rsidRPr="00564872">
        <w:rPr>
          <w:rFonts w:eastAsia="Times New Roman"/>
          <w:sz w:val="28"/>
          <w:szCs w:val="28"/>
        </w:rPr>
        <w:t xml:space="preserve">, свалка твердых бытовых отходов  </w:t>
      </w:r>
      <w:proofErr w:type="gramStart"/>
      <w:r w:rsidRPr="00564872">
        <w:rPr>
          <w:rFonts w:eastAsia="Times New Roman"/>
          <w:sz w:val="28"/>
          <w:szCs w:val="28"/>
        </w:rPr>
        <w:t>с</w:t>
      </w:r>
      <w:proofErr w:type="gramEnd"/>
      <w:r w:rsidRPr="00564872">
        <w:rPr>
          <w:rFonts w:eastAsia="Times New Roman"/>
          <w:sz w:val="28"/>
          <w:szCs w:val="28"/>
        </w:rPr>
        <w:t xml:space="preserve">. </w:t>
      </w:r>
      <w:proofErr w:type="gramStart"/>
      <w:r w:rsidRPr="00564872">
        <w:rPr>
          <w:rFonts w:eastAsia="Times New Roman"/>
          <w:sz w:val="28"/>
          <w:szCs w:val="28"/>
        </w:rPr>
        <w:t>Туринская</w:t>
      </w:r>
      <w:proofErr w:type="gramEnd"/>
      <w:r w:rsidRPr="00564872">
        <w:rPr>
          <w:rFonts w:eastAsia="Times New Roman"/>
          <w:sz w:val="28"/>
          <w:szCs w:val="28"/>
        </w:rPr>
        <w:t xml:space="preserve"> Слобода, свалка твердых бытовых отходов д. Решетникова.  Несанкционированные свалки коммунальных отходов представляют серьезную экологическую опасность, так как существенно влияют на все объекты окружающей среды и являются источником загрязнения атмосферного воздуха, почвы и грунтовых вод (тяжелые металлы, </w:t>
      </w:r>
      <w:proofErr w:type="spellStart"/>
      <w:r w:rsidRPr="00564872">
        <w:rPr>
          <w:rFonts w:eastAsia="Times New Roman"/>
          <w:sz w:val="28"/>
          <w:szCs w:val="28"/>
        </w:rPr>
        <w:t>полихлорбифенилы</w:t>
      </w:r>
      <w:proofErr w:type="spellEnd"/>
      <w:r w:rsidRPr="00564872">
        <w:rPr>
          <w:rFonts w:eastAsia="Times New Roman"/>
          <w:sz w:val="28"/>
          <w:szCs w:val="28"/>
        </w:rPr>
        <w:t xml:space="preserve">, </w:t>
      </w:r>
      <w:proofErr w:type="spellStart"/>
      <w:r w:rsidRPr="00564872">
        <w:rPr>
          <w:rFonts w:eastAsia="Times New Roman"/>
          <w:sz w:val="28"/>
          <w:szCs w:val="28"/>
        </w:rPr>
        <w:t>диоксины</w:t>
      </w:r>
      <w:proofErr w:type="spellEnd"/>
      <w:r w:rsidRPr="00564872">
        <w:rPr>
          <w:rFonts w:eastAsia="Times New Roman"/>
          <w:sz w:val="28"/>
          <w:szCs w:val="28"/>
        </w:rPr>
        <w:t xml:space="preserve">, </w:t>
      </w:r>
      <w:proofErr w:type="spellStart"/>
      <w:r w:rsidRPr="00564872">
        <w:rPr>
          <w:rFonts w:eastAsia="Times New Roman"/>
          <w:sz w:val="28"/>
          <w:szCs w:val="28"/>
        </w:rPr>
        <w:t>инсектециды</w:t>
      </w:r>
      <w:proofErr w:type="spellEnd"/>
      <w:r w:rsidRPr="00564872">
        <w:rPr>
          <w:rFonts w:eastAsia="Times New Roman"/>
          <w:sz w:val="28"/>
          <w:szCs w:val="28"/>
        </w:rPr>
        <w:t xml:space="preserve"> и др.). Эти свалки являются еще и рассадниками крыс, мышей, насекомых и могут являться источником инфекционных заболеваний. Данные объекты подлежат закрытию и рекультивации.</w:t>
      </w:r>
    </w:p>
    <w:p w:rsidR="006867F3" w:rsidRPr="00564872" w:rsidRDefault="006867F3" w:rsidP="006867F3">
      <w:pPr>
        <w:spacing w:line="276" w:lineRule="auto"/>
        <w:ind w:firstLine="709"/>
        <w:jc w:val="both"/>
        <w:rPr>
          <w:rFonts w:eastAsia="Times New Roman"/>
          <w:sz w:val="28"/>
          <w:szCs w:val="28"/>
        </w:rPr>
      </w:pPr>
      <w:r w:rsidRPr="00564872">
        <w:rPr>
          <w:rFonts w:eastAsia="Times New Roman"/>
          <w:sz w:val="28"/>
          <w:szCs w:val="28"/>
        </w:rPr>
        <w:t>Нормативы накопления ТКО определены постановлением Региональной энергетической комиссии Свердловской области от 30.08.2017 № 77-ПК (ред. от 15.03.2022)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w:t>
      </w:r>
    </w:p>
    <w:p w:rsidR="006867F3" w:rsidRPr="00564872" w:rsidRDefault="006867F3" w:rsidP="006867F3">
      <w:pPr>
        <w:spacing w:line="276" w:lineRule="auto"/>
        <w:ind w:firstLine="709"/>
        <w:jc w:val="both"/>
        <w:rPr>
          <w:rFonts w:eastAsia="Times New Roman"/>
          <w:sz w:val="28"/>
          <w:szCs w:val="28"/>
        </w:rPr>
      </w:pPr>
      <w:r w:rsidRPr="00564872">
        <w:rPr>
          <w:rFonts w:eastAsia="Times New Roman"/>
          <w:sz w:val="28"/>
          <w:szCs w:val="28"/>
        </w:rPr>
        <w:t>- для проживающих в МКД – 2,013 куб</w:t>
      </w:r>
      <w:proofErr w:type="gramStart"/>
      <w:r w:rsidRPr="00564872">
        <w:rPr>
          <w:rFonts w:eastAsia="Times New Roman"/>
          <w:sz w:val="28"/>
          <w:szCs w:val="28"/>
        </w:rPr>
        <w:t>.м</w:t>
      </w:r>
      <w:proofErr w:type="gramEnd"/>
      <w:r w:rsidRPr="00564872">
        <w:rPr>
          <w:rFonts w:eastAsia="Times New Roman"/>
          <w:sz w:val="28"/>
          <w:szCs w:val="28"/>
        </w:rPr>
        <w:t>/год;</w:t>
      </w:r>
    </w:p>
    <w:p w:rsidR="00FB2563" w:rsidRPr="00564872" w:rsidRDefault="006867F3" w:rsidP="006867F3">
      <w:pPr>
        <w:spacing w:line="276" w:lineRule="auto"/>
        <w:ind w:firstLine="709"/>
        <w:jc w:val="both"/>
        <w:rPr>
          <w:rFonts w:eastAsia="Times New Roman"/>
          <w:sz w:val="28"/>
          <w:szCs w:val="28"/>
        </w:rPr>
      </w:pPr>
      <w:r w:rsidRPr="00564872">
        <w:rPr>
          <w:rFonts w:eastAsia="Times New Roman"/>
          <w:sz w:val="28"/>
          <w:szCs w:val="28"/>
        </w:rPr>
        <w:t>- для проживающих в ИЖС – 2,280 куб</w:t>
      </w:r>
      <w:proofErr w:type="gramStart"/>
      <w:r w:rsidRPr="00564872">
        <w:rPr>
          <w:rFonts w:eastAsia="Times New Roman"/>
          <w:sz w:val="28"/>
          <w:szCs w:val="28"/>
        </w:rPr>
        <w:t>.м</w:t>
      </w:r>
      <w:proofErr w:type="gramEnd"/>
      <w:r w:rsidRPr="00564872">
        <w:rPr>
          <w:rFonts w:eastAsia="Times New Roman"/>
          <w:sz w:val="28"/>
          <w:szCs w:val="28"/>
        </w:rPr>
        <w:t>/год.</w:t>
      </w:r>
    </w:p>
    <w:p w:rsidR="00FB2563" w:rsidRPr="00564872" w:rsidRDefault="00FB2563">
      <w:pPr>
        <w:spacing w:line="276" w:lineRule="auto"/>
        <w:rPr>
          <w:rFonts w:eastAsia="Times New Roman"/>
          <w:sz w:val="28"/>
          <w:szCs w:val="28"/>
        </w:rPr>
      </w:pPr>
    </w:p>
    <w:p w:rsidR="00FB2563" w:rsidRPr="00564872" w:rsidRDefault="00225310">
      <w:pPr>
        <w:pStyle w:val="3f0"/>
        <w:shd w:val="clear" w:color="auto" w:fill="auto"/>
        <w:spacing w:before="0" w:line="240" w:lineRule="auto"/>
        <w:rPr>
          <w:sz w:val="28"/>
          <w:szCs w:val="28"/>
        </w:rPr>
      </w:pPr>
      <w:bookmarkStart w:id="3" w:name="bookmark27"/>
      <w:r w:rsidRPr="00564872">
        <w:rPr>
          <w:sz w:val="28"/>
          <w:szCs w:val="28"/>
        </w:rPr>
        <w:t xml:space="preserve">РАЗДЕЛ 3. </w:t>
      </w:r>
      <w:bookmarkEnd w:id="3"/>
      <w:r w:rsidRPr="00564872">
        <w:rPr>
          <w:sz w:val="28"/>
          <w:szCs w:val="28"/>
        </w:rPr>
        <w:t>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FB2563" w:rsidRPr="00564872" w:rsidRDefault="00FB2563">
      <w:pPr>
        <w:pStyle w:val="3f0"/>
        <w:shd w:val="clear" w:color="auto" w:fill="auto"/>
        <w:spacing w:before="0" w:line="240" w:lineRule="auto"/>
        <w:rPr>
          <w:sz w:val="28"/>
          <w:szCs w:val="28"/>
        </w:rPr>
      </w:pPr>
    </w:p>
    <w:p w:rsidR="00FB2563" w:rsidRPr="00564872" w:rsidRDefault="00225310">
      <w:pPr>
        <w:pStyle w:val="3f0"/>
        <w:numPr>
          <w:ilvl w:val="0"/>
          <w:numId w:val="7"/>
        </w:numPr>
        <w:shd w:val="clear" w:color="auto" w:fill="auto"/>
        <w:tabs>
          <w:tab w:val="left" w:pos="1376"/>
        </w:tabs>
        <w:spacing w:before="0" w:line="240" w:lineRule="auto"/>
        <w:ind w:left="120" w:right="140" w:firstLine="700"/>
        <w:jc w:val="both"/>
        <w:rPr>
          <w:sz w:val="28"/>
          <w:szCs w:val="28"/>
        </w:rPr>
      </w:pPr>
      <w:bookmarkStart w:id="4" w:name="bookmark28"/>
      <w:r w:rsidRPr="00564872">
        <w:rPr>
          <w:sz w:val="28"/>
          <w:szCs w:val="28"/>
        </w:rPr>
        <w:t>Прогноз социально-экономического и градостроительного развития сельского поселения.</w:t>
      </w:r>
      <w:bookmarkEnd w:id="4"/>
    </w:p>
    <w:p w:rsidR="00FB2563" w:rsidRPr="00564872" w:rsidRDefault="008953B0" w:rsidP="008953B0">
      <w:pPr>
        <w:pStyle w:val="3f"/>
        <w:shd w:val="clear" w:color="auto" w:fill="auto"/>
        <w:spacing w:before="0" w:after="0" w:line="240" w:lineRule="auto"/>
        <w:ind w:left="120" w:right="140" w:firstLine="0"/>
        <w:jc w:val="both"/>
        <w:rPr>
          <w:sz w:val="28"/>
          <w:szCs w:val="28"/>
        </w:rPr>
      </w:pPr>
      <w:r>
        <w:rPr>
          <w:sz w:val="28"/>
          <w:szCs w:val="28"/>
        </w:rPr>
        <w:t xml:space="preserve">        </w:t>
      </w:r>
      <w:r w:rsidR="00225310" w:rsidRPr="00564872">
        <w:rPr>
          <w:sz w:val="28"/>
          <w:szCs w:val="28"/>
        </w:rPr>
        <w:t xml:space="preserve">Прогноз численности населения Слободо-Туринского сельского поселения на расчетный срок </w:t>
      </w:r>
      <w:r>
        <w:rPr>
          <w:sz w:val="28"/>
          <w:szCs w:val="28"/>
        </w:rPr>
        <w:t>приведен</w:t>
      </w:r>
      <w:r w:rsidR="00225310" w:rsidRPr="00564872">
        <w:rPr>
          <w:sz w:val="28"/>
          <w:szCs w:val="28"/>
        </w:rPr>
        <w:t xml:space="preserve"> на основе </w:t>
      </w:r>
      <w:r w:rsidR="009F32DB">
        <w:rPr>
          <w:sz w:val="28"/>
          <w:szCs w:val="28"/>
        </w:rPr>
        <w:t>Генерального плана,</w:t>
      </w:r>
      <w:r w:rsidR="009F32DB" w:rsidRPr="009F32DB">
        <w:rPr>
          <w:sz w:val="28"/>
          <w:szCs w:val="28"/>
        </w:rPr>
        <w:t xml:space="preserve"> </w:t>
      </w:r>
      <w:r w:rsidR="009F32DB" w:rsidRPr="00564872">
        <w:rPr>
          <w:sz w:val="28"/>
          <w:szCs w:val="28"/>
        </w:rPr>
        <w:t>утвержденного решением Думы от 30.06.2014 г.</w:t>
      </w:r>
      <w:r w:rsidR="00A9184B" w:rsidRPr="00A9184B">
        <w:rPr>
          <w:sz w:val="28"/>
          <w:szCs w:val="28"/>
        </w:rPr>
        <w:t xml:space="preserve"> </w:t>
      </w:r>
      <w:r w:rsidR="00A9184B" w:rsidRPr="00564872">
        <w:rPr>
          <w:sz w:val="28"/>
          <w:szCs w:val="28"/>
        </w:rPr>
        <w:t>№70</w:t>
      </w:r>
      <w:r w:rsidR="00225310" w:rsidRPr="00564872">
        <w:rPr>
          <w:sz w:val="28"/>
          <w:szCs w:val="28"/>
        </w:rPr>
        <w:t>, приведены в таблице 5.</w:t>
      </w:r>
    </w:p>
    <w:p w:rsidR="00AD45B5" w:rsidRDefault="00AD45B5" w:rsidP="009F32DB">
      <w:pPr>
        <w:pStyle w:val="54"/>
        <w:keepNext w:val="0"/>
        <w:spacing w:before="120"/>
        <w:rPr>
          <w:sz w:val="28"/>
          <w:szCs w:val="28"/>
        </w:rPr>
      </w:pPr>
    </w:p>
    <w:p w:rsidR="00AD45B5" w:rsidRDefault="00AD45B5" w:rsidP="009F32DB">
      <w:pPr>
        <w:pStyle w:val="54"/>
        <w:keepNext w:val="0"/>
        <w:spacing w:before="120"/>
        <w:rPr>
          <w:sz w:val="28"/>
          <w:szCs w:val="28"/>
        </w:rPr>
      </w:pPr>
    </w:p>
    <w:p w:rsidR="00AD45B5" w:rsidRDefault="00AD45B5" w:rsidP="009F32DB">
      <w:pPr>
        <w:pStyle w:val="54"/>
        <w:keepNext w:val="0"/>
        <w:jc w:val="right"/>
        <w:rPr>
          <w:sz w:val="28"/>
          <w:szCs w:val="28"/>
        </w:rPr>
      </w:pPr>
    </w:p>
    <w:p w:rsidR="00D73C4D" w:rsidRDefault="00D73C4D" w:rsidP="009F32DB">
      <w:pPr>
        <w:pStyle w:val="54"/>
        <w:keepNext w:val="0"/>
        <w:jc w:val="right"/>
        <w:rPr>
          <w:sz w:val="28"/>
          <w:szCs w:val="28"/>
        </w:rPr>
      </w:pPr>
    </w:p>
    <w:p w:rsidR="00D73C4D" w:rsidRDefault="00D73C4D" w:rsidP="009F32DB">
      <w:pPr>
        <w:pStyle w:val="54"/>
        <w:keepNext w:val="0"/>
        <w:jc w:val="right"/>
        <w:rPr>
          <w:sz w:val="28"/>
          <w:szCs w:val="28"/>
        </w:rPr>
      </w:pPr>
    </w:p>
    <w:p w:rsidR="009F32DB" w:rsidRDefault="00AD45B5" w:rsidP="009F32DB">
      <w:pPr>
        <w:pStyle w:val="54"/>
        <w:keepNext w:val="0"/>
        <w:jc w:val="right"/>
        <w:rPr>
          <w:sz w:val="28"/>
          <w:szCs w:val="28"/>
        </w:rPr>
      </w:pPr>
      <w:r>
        <w:rPr>
          <w:sz w:val="28"/>
          <w:szCs w:val="28"/>
        </w:rPr>
        <w:lastRenderedPageBreak/>
        <w:t>Т</w:t>
      </w:r>
      <w:r w:rsidR="009F32DB">
        <w:rPr>
          <w:sz w:val="28"/>
          <w:szCs w:val="28"/>
        </w:rPr>
        <w:t>аблица 5</w:t>
      </w:r>
    </w:p>
    <w:p w:rsidR="00AD45B5" w:rsidRPr="00092079" w:rsidRDefault="00AD45B5" w:rsidP="00AD45B5">
      <w:pPr>
        <w:pStyle w:val="54"/>
        <w:keepNext w:val="0"/>
        <w:spacing w:before="120"/>
        <w:rPr>
          <w:sz w:val="28"/>
          <w:szCs w:val="28"/>
        </w:rPr>
      </w:pPr>
      <w:r w:rsidRPr="00092079">
        <w:rPr>
          <w:sz w:val="28"/>
          <w:szCs w:val="28"/>
        </w:rPr>
        <w:t xml:space="preserve">Численность сельского населения </w:t>
      </w:r>
      <w:proofErr w:type="spellStart"/>
      <w:r w:rsidRPr="00092079">
        <w:rPr>
          <w:sz w:val="28"/>
          <w:szCs w:val="28"/>
        </w:rPr>
        <w:t>Слободо-Туринс</w:t>
      </w:r>
      <w:r>
        <w:rPr>
          <w:sz w:val="28"/>
          <w:szCs w:val="28"/>
        </w:rPr>
        <w:t>кого</w:t>
      </w:r>
      <w:proofErr w:type="spellEnd"/>
      <w:r>
        <w:rPr>
          <w:sz w:val="28"/>
          <w:szCs w:val="28"/>
        </w:rPr>
        <w:t xml:space="preserve"> сельского поселения</w:t>
      </w:r>
      <w:r w:rsidRPr="00092079">
        <w:rPr>
          <w:sz w:val="28"/>
          <w:szCs w:val="28"/>
        </w:rPr>
        <w:t xml:space="preserve">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4256"/>
        <w:gridCol w:w="1238"/>
        <w:gridCol w:w="1276"/>
        <w:gridCol w:w="1023"/>
        <w:gridCol w:w="1023"/>
        <w:gridCol w:w="1015"/>
      </w:tblGrid>
      <w:tr w:rsidR="009F32DB" w:rsidRPr="0099498A" w:rsidTr="00AD45B5">
        <w:trPr>
          <w:cantSplit/>
          <w:trHeight w:val="846"/>
          <w:tblHeader/>
        </w:trPr>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 xml:space="preserve">№ </w:t>
            </w:r>
            <w:proofErr w:type="spellStart"/>
            <w:proofErr w:type="gramStart"/>
            <w:r w:rsidRPr="0099498A">
              <w:t>п</w:t>
            </w:r>
            <w:proofErr w:type="spellEnd"/>
            <w:proofErr w:type="gramEnd"/>
            <w:r w:rsidRPr="0099498A">
              <w:t>/</w:t>
            </w:r>
            <w:proofErr w:type="spellStart"/>
            <w:r w:rsidRPr="0099498A">
              <w:t>п</w:t>
            </w:r>
            <w:proofErr w:type="spellEnd"/>
          </w:p>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jc w:val="center"/>
            </w:pPr>
            <w:r w:rsidRPr="0099498A">
              <w:t xml:space="preserve">Наименование населённых пунктов с разделением </w:t>
            </w:r>
            <w:proofErr w:type="gramStart"/>
            <w:r w:rsidRPr="0099498A">
              <w:t>по</w:t>
            </w:r>
            <w:proofErr w:type="gramEnd"/>
          </w:p>
          <w:p w:rsidR="009F32DB" w:rsidRPr="0099498A" w:rsidRDefault="009F32DB" w:rsidP="003741E8">
            <w:pPr>
              <w:jc w:val="center"/>
            </w:pPr>
            <w:r w:rsidRPr="0099498A">
              <w:t>территориальным отделениям</w:t>
            </w:r>
          </w:p>
        </w:tc>
        <w:tc>
          <w:tcPr>
            <w:tcW w:w="594"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01.01.</w:t>
            </w:r>
          </w:p>
          <w:p w:rsidR="009F32DB" w:rsidRPr="0099498A" w:rsidRDefault="009F32DB" w:rsidP="003741E8">
            <w:r w:rsidRPr="0099498A">
              <w:t>1989 г.</w:t>
            </w:r>
          </w:p>
          <w:p w:rsidR="009F32DB" w:rsidRPr="0099498A" w:rsidRDefault="009F32DB" w:rsidP="003741E8"/>
        </w:tc>
        <w:tc>
          <w:tcPr>
            <w:tcW w:w="612"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jc w:val="center"/>
            </w:pPr>
            <w:r w:rsidRPr="0099498A">
              <w:t>01.01.</w:t>
            </w:r>
          </w:p>
          <w:p w:rsidR="009F32DB" w:rsidRPr="0099498A" w:rsidRDefault="009F32DB" w:rsidP="003741E8">
            <w:pPr>
              <w:jc w:val="center"/>
            </w:pPr>
            <w:r w:rsidRPr="0099498A">
              <w:t>2009 г.</w:t>
            </w:r>
          </w:p>
          <w:p w:rsidR="009F32DB" w:rsidRPr="0099498A" w:rsidRDefault="009F32DB" w:rsidP="003741E8"/>
        </w:tc>
        <w:tc>
          <w:tcPr>
            <w:tcW w:w="491"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jc w:val="center"/>
            </w:pPr>
            <w:r w:rsidRPr="0099498A">
              <w:t>01.01.</w:t>
            </w:r>
          </w:p>
          <w:p w:rsidR="009F32DB" w:rsidRPr="0099498A" w:rsidRDefault="009F32DB" w:rsidP="003741E8">
            <w:pPr>
              <w:jc w:val="center"/>
            </w:pPr>
            <w:r w:rsidRPr="0099498A">
              <w:t>2010 г.*</w:t>
            </w:r>
          </w:p>
        </w:tc>
        <w:tc>
          <w:tcPr>
            <w:tcW w:w="491"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jc w:val="center"/>
            </w:pPr>
            <w:r w:rsidRPr="0099498A">
              <w:t>01.01</w:t>
            </w:r>
          </w:p>
          <w:p w:rsidR="009F32DB" w:rsidRPr="0099498A" w:rsidRDefault="009F32DB" w:rsidP="003741E8">
            <w:pPr>
              <w:jc w:val="center"/>
            </w:pPr>
            <w:r w:rsidRPr="0099498A">
              <w:t>2021 г.</w:t>
            </w:r>
          </w:p>
        </w:tc>
        <w:tc>
          <w:tcPr>
            <w:tcW w:w="487"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jc w:val="center"/>
            </w:pPr>
            <w:r w:rsidRPr="0099498A">
              <w:t>01.01</w:t>
            </w:r>
          </w:p>
          <w:p w:rsidR="009F32DB" w:rsidRPr="0099498A" w:rsidRDefault="009F32DB" w:rsidP="003741E8">
            <w:pPr>
              <w:jc w:val="center"/>
            </w:pPr>
            <w:r w:rsidRPr="0099498A">
              <w:t>2030 г.</w:t>
            </w:r>
          </w:p>
        </w:tc>
      </w:tr>
      <w:tr w:rsidR="009F32DB" w:rsidRPr="0099498A" w:rsidTr="00AD45B5">
        <w:trPr>
          <w:cantSplit/>
          <w:trHeight w:val="441"/>
        </w:trPr>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bCs/>
                <w:iCs/>
              </w:rPr>
            </w:pPr>
          </w:p>
        </w:tc>
        <w:tc>
          <w:tcPr>
            <w:tcW w:w="2042" w:type="pct"/>
            <w:tcBorders>
              <w:top w:val="single" w:sz="4" w:space="0" w:color="auto"/>
              <w:left w:val="single" w:sz="4" w:space="0" w:color="auto"/>
              <w:bottom w:val="single" w:sz="4" w:space="0" w:color="auto"/>
              <w:right w:val="single" w:sz="4" w:space="0" w:color="auto"/>
            </w:tcBorders>
          </w:tcPr>
          <w:p w:rsidR="009F32DB" w:rsidRPr="00A65B58" w:rsidRDefault="009F32DB" w:rsidP="003741E8">
            <w:pPr>
              <w:rPr>
                <w:b/>
                <w:bCs/>
                <w:iCs/>
              </w:rPr>
            </w:pPr>
            <w:proofErr w:type="spellStart"/>
            <w:r w:rsidRPr="00A65B58">
              <w:rPr>
                <w:b/>
                <w:bCs/>
                <w:iCs/>
              </w:rPr>
              <w:t>Слободо-Туринское</w:t>
            </w:r>
            <w:proofErr w:type="spellEnd"/>
            <w:r w:rsidRPr="00A65B58">
              <w:rPr>
                <w:b/>
                <w:bCs/>
                <w:iCs/>
              </w:rPr>
              <w:t xml:space="preserve"> сельское поселение</w:t>
            </w:r>
          </w:p>
        </w:tc>
        <w:tc>
          <w:tcPr>
            <w:tcW w:w="594" w:type="pct"/>
            <w:tcBorders>
              <w:top w:val="single" w:sz="4" w:space="0" w:color="auto"/>
              <w:left w:val="single" w:sz="4" w:space="0" w:color="auto"/>
              <w:bottom w:val="single" w:sz="4" w:space="0" w:color="auto"/>
              <w:right w:val="single" w:sz="4" w:space="0" w:color="auto"/>
            </w:tcBorders>
          </w:tcPr>
          <w:p w:rsidR="009F32DB" w:rsidRPr="003057F3" w:rsidRDefault="009F32DB" w:rsidP="003741E8">
            <w:pPr>
              <w:jc w:val="center"/>
              <w:rPr>
                <w:b/>
                <w:bCs/>
                <w:iCs/>
              </w:rPr>
            </w:pPr>
            <w:r w:rsidRPr="003057F3">
              <w:rPr>
                <w:b/>
                <w:bCs/>
                <w:iCs/>
              </w:rPr>
              <w:t>8792</w:t>
            </w:r>
          </w:p>
        </w:tc>
        <w:tc>
          <w:tcPr>
            <w:tcW w:w="612" w:type="pct"/>
            <w:tcBorders>
              <w:top w:val="single" w:sz="4" w:space="0" w:color="auto"/>
              <w:left w:val="single" w:sz="4" w:space="0" w:color="auto"/>
              <w:bottom w:val="single" w:sz="4" w:space="0" w:color="auto"/>
              <w:right w:val="single" w:sz="4" w:space="0" w:color="auto"/>
            </w:tcBorders>
          </w:tcPr>
          <w:p w:rsidR="009F32DB" w:rsidRPr="003057F3" w:rsidRDefault="009F32DB" w:rsidP="003741E8">
            <w:pPr>
              <w:jc w:val="center"/>
              <w:rPr>
                <w:b/>
                <w:bCs/>
                <w:iCs/>
              </w:rPr>
            </w:pPr>
            <w:r w:rsidRPr="003057F3">
              <w:rPr>
                <w:b/>
                <w:bCs/>
                <w:iCs/>
              </w:rPr>
              <w:t>8732</w:t>
            </w:r>
          </w:p>
        </w:tc>
        <w:tc>
          <w:tcPr>
            <w:tcW w:w="491" w:type="pct"/>
            <w:tcBorders>
              <w:top w:val="single" w:sz="4" w:space="0" w:color="auto"/>
              <w:left w:val="single" w:sz="4" w:space="0" w:color="auto"/>
              <w:bottom w:val="single" w:sz="4" w:space="0" w:color="auto"/>
              <w:right w:val="single" w:sz="4" w:space="0" w:color="auto"/>
            </w:tcBorders>
          </w:tcPr>
          <w:p w:rsidR="009F32DB" w:rsidRPr="003057F3" w:rsidRDefault="009F32DB" w:rsidP="003741E8">
            <w:pPr>
              <w:jc w:val="center"/>
              <w:rPr>
                <w:b/>
                <w:bCs/>
                <w:iCs/>
              </w:rPr>
            </w:pPr>
            <w:r w:rsidRPr="003057F3">
              <w:rPr>
                <w:b/>
                <w:bCs/>
                <w:iCs/>
              </w:rPr>
              <w:t>7012</w:t>
            </w:r>
          </w:p>
        </w:tc>
        <w:tc>
          <w:tcPr>
            <w:tcW w:w="491" w:type="pct"/>
            <w:tcBorders>
              <w:top w:val="single" w:sz="4" w:space="0" w:color="auto"/>
              <w:left w:val="single" w:sz="4" w:space="0" w:color="auto"/>
              <w:bottom w:val="single" w:sz="4" w:space="0" w:color="auto"/>
              <w:right w:val="single" w:sz="4" w:space="0" w:color="auto"/>
            </w:tcBorders>
          </w:tcPr>
          <w:p w:rsidR="009F32DB" w:rsidRPr="003057F3" w:rsidRDefault="009F32DB" w:rsidP="003741E8">
            <w:pPr>
              <w:jc w:val="center"/>
              <w:rPr>
                <w:b/>
                <w:bCs/>
                <w:iCs/>
              </w:rPr>
            </w:pPr>
            <w:r w:rsidRPr="003057F3">
              <w:rPr>
                <w:b/>
                <w:bCs/>
                <w:iCs/>
              </w:rPr>
              <w:t>8073</w:t>
            </w:r>
          </w:p>
        </w:tc>
        <w:tc>
          <w:tcPr>
            <w:tcW w:w="487" w:type="pct"/>
            <w:tcBorders>
              <w:top w:val="single" w:sz="4" w:space="0" w:color="auto"/>
              <w:left w:val="single" w:sz="4" w:space="0" w:color="auto"/>
              <w:bottom w:val="single" w:sz="4" w:space="0" w:color="auto"/>
              <w:right w:val="single" w:sz="4" w:space="0" w:color="auto"/>
            </w:tcBorders>
          </w:tcPr>
          <w:p w:rsidR="009F32DB" w:rsidRPr="003057F3" w:rsidRDefault="009F32DB" w:rsidP="003741E8">
            <w:pPr>
              <w:jc w:val="center"/>
              <w:rPr>
                <w:b/>
                <w:bCs/>
                <w:iCs/>
              </w:rPr>
            </w:pPr>
            <w:r w:rsidRPr="003057F3">
              <w:rPr>
                <w:b/>
                <w:bCs/>
                <w:iCs/>
              </w:rPr>
              <w:t>8180</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i/>
                <w:iCs/>
              </w:rPr>
            </w:pPr>
          </w:p>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i/>
                <w:iCs/>
              </w:rPr>
            </w:pPr>
            <w:proofErr w:type="spellStart"/>
            <w:r w:rsidRPr="0099498A">
              <w:rPr>
                <w:i/>
                <w:iCs/>
              </w:rPr>
              <w:t>Слободо-Туринское</w:t>
            </w:r>
            <w:proofErr w:type="spellEnd"/>
            <w:r w:rsidRPr="0099498A">
              <w:rPr>
                <w:i/>
                <w:iCs/>
              </w:rPr>
              <w:t xml:space="preserve"> территориальное отделение </w:t>
            </w:r>
          </w:p>
        </w:tc>
        <w:tc>
          <w:tcPr>
            <w:tcW w:w="594" w:type="pct"/>
            <w:tcBorders>
              <w:top w:val="single" w:sz="4" w:space="0" w:color="auto"/>
              <w:left w:val="single" w:sz="4" w:space="0" w:color="auto"/>
              <w:bottom w:val="single" w:sz="4" w:space="0" w:color="auto"/>
              <w:right w:val="single" w:sz="4" w:space="0" w:color="auto"/>
            </w:tcBorders>
            <w:vAlign w:val="center"/>
          </w:tcPr>
          <w:p w:rsidR="009F32DB" w:rsidRPr="00AB4998" w:rsidRDefault="009F32DB" w:rsidP="003741E8">
            <w:pPr>
              <w:jc w:val="center"/>
              <w:rPr>
                <w:i/>
                <w:iCs/>
              </w:rPr>
            </w:pPr>
            <w:r w:rsidRPr="00AB4998">
              <w:rPr>
                <w:i/>
                <w:iCs/>
              </w:rPr>
              <w:t>6160</w:t>
            </w:r>
          </w:p>
        </w:tc>
        <w:tc>
          <w:tcPr>
            <w:tcW w:w="612" w:type="pct"/>
            <w:tcBorders>
              <w:top w:val="single" w:sz="4" w:space="0" w:color="auto"/>
              <w:left w:val="single" w:sz="4" w:space="0" w:color="auto"/>
              <w:bottom w:val="single" w:sz="4" w:space="0" w:color="auto"/>
              <w:right w:val="single" w:sz="4" w:space="0" w:color="auto"/>
            </w:tcBorders>
            <w:vAlign w:val="center"/>
          </w:tcPr>
          <w:p w:rsidR="009F32DB" w:rsidRPr="00AB4998" w:rsidRDefault="009F32DB" w:rsidP="003741E8">
            <w:pPr>
              <w:jc w:val="center"/>
              <w:rPr>
                <w:i/>
                <w:iCs/>
              </w:rPr>
            </w:pPr>
            <w:r w:rsidRPr="00AB4998">
              <w:rPr>
                <w:i/>
                <w:iCs/>
              </w:rPr>
              <w:t>6626</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AB4998" w:rsidRDefault="009F32DB" w:rsidP="003741E8">
            <w:pPr>
              <w:jc w:val="center"/>
              <w:rPr>
                <w:i/>
                <w:iCs/>
              </w:rPr>
            </w:pPr>
            <w:r w:rsidRPr="00AB4998">
              <w:rPr>
                <w:i/>
                <w:iCs/>
              </w:rPr>
              <w:t>5033</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AB4998" w:rsidRDefault="009F32DB" w:rsidP="003741E8">
            <w:pPr>
              <w:jc w:val="center"/>
              <w:rPr>
                <w:i/>
                <w:iCs/>
              </w:rPr>
            </w:pPr>
            <w:r w:rsidRPr="00AB4998">
              <w:rPr>
                <w:i/>
                <w:iCs/>
              </w:rPr>
              <w:t>6090</w:t>
            </w:r>
          </w:p>
        </w:tc>
        <w:tc>
          <w:tcPr>
            <w:tcW w:w="487" w:type="pct"/>
            <w:tcBorders>
              <w:top w:val="single" w:sz="4" w:space="0" w:color="auto"/>
              <w:left w:val="single" w:sz="4" w:space="0" w:color="auto"/>
              <w:bottom w:val="single" w:sz="4" w:space="0" w:color="auto"/>
              <w:right w:val="single" w:sz="4" w:space="0" w:color="auto"/>
            </w:tcBorders>
            <w:vAlign w:val="center"/>
          </w:tcPr>
          <w:p w:rsidR="009F32DB" w:rsidRPr="00AB4998" w:rsidRDefault="009F32DB" w:rsidP="003741E8">
            <w:pPr>
              <w:jc w:val="center"/>
              <w:rPr>
                <w:i/>
                <w:iCs/>
              </w:rPr>
            </w:pPr>
            <w:r w:rsidRPr="00AB4998">
              <w:rPr>
                <w:i/>
                <w:iCs/>
              </w:rPr>
              <w:t>6140</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proofErr w:type="gramStart"/>
            <w:r w:rsidRPr="0099498A">
              <w:t>с</w:t>
            </w:r>
            <w:proofErr w:type="gramEnd"/>
            <w:r w:rsidRPr="0099498A">
              <w:t xml:space="preserve">. Туринская Слобода </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6034</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6416</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4833</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5900</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r w:rsidRPr="00DA0295">
              <w:t>5970</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 xml:space="preserve">д. </w:t>
            </w:r>
            <w:proofErr w:type="spellStart"/>
            <w:r w:rsidRPr="0099498A">
              <w:t>Фалина</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126</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210</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197</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193</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190</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д. Малиновка</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rPr>
                <w:i/>
              </w:rPr>
            </w:pPr>
            <w:r w:rsidRPr="00DA0295">
              <w:rPr>
                <w:i/>
              </w:rPr>
              <w:t>-</w:t>
            </w:r>
          </w:p>
        </w:tc>
      </w:tr>
      <w:tr w:rsidR="009F32DB" w:rsidRPr="0099498A" w:rsidTr="00AD45B5">
        <w:trPr>
          <w:trHeight w:val="592"/>
        </w:trPr>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i/>
              </w:rPr>
            </w:pPr>
          </w:p>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i/>
              </w:rPr>
            </w:pPr>
            <w:proofErr w:type="spellStart"/>
            <w:r w:rsidRPr="0099498A">
              <w:rPr>
                <w:i/>
              </w:rPr>
              <w:t>Решетниковское</w:t>
            </w:r>
            <w:proofErr w:type="spellEnd"/>
            <w:r w:rsidRPr="0099498A">
              <w:rPr>
                <w:i/>
              </w:rPr>
              <w:t xml:space="preserve"> территориальное отделение</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rPr>
                <w:i/>
              </w:rPr>
            </w:pPr>
            <w:r w:rsidRPr="00960EFC">
              <w:rPr>
                <w:i/>
              </w:rPr>
              <w:t>974</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rPr>
                <w:i/>
              </w:rPr>
            </w:pPr>
            <w:r w:rsidRPr="00DA0295">
              <w:rPr>
                <w:i/>
              </w:rPr>
              <w:t>696</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rPr>
                <w:i/>
              </w:rPr>
            </w:pPr>
            <w:r w:rsidRPr="00DA0295">
              <w:rPr>
                <w:i/>
              </w:rPr>
              <w:t>644</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rPr>
                <w:i/>
              </w:rPr>
            </w:pPr>
            <w:r w:rsidRPr="00DA0295">
              <w:rPr>
                <w:i/>
              </w:rPr>
              <w:t>640</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rPr>
                <w:i/>
              </w:rPr>
            </w:pPr>
            <w:r w:rsidRPr="00DA0295">
              <w:rPr>
                <w:i/>
              </w:rPr>
              <w:t>655</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 xml:space="preserve"> д. Решетникова </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665</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467</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435</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rPr>
                <w:lang w:val="en-US"/>
              </w:rPr>
            </w:pPr>
            <w:r w:rsidRPr="00DA0295">
              <w:t>4</w:t>
            </w:r>
            <w:r w:rsidRPr="00DA0295">
              <w:rPr>
                <w:lang w:val="en-US"/>
              </w:rPr>
              <w:t>40</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rPr>
                <w:lang w:val="en-US"/>
              </w:rPr>
            </w:pPr>
            <w:r w:rsidRPr="00DA0295">
              <w:t>4</w:t>
            </w:r>
            <w:r w:rsidRPr="00DA0295">
              <w:rPr>
                <w:lang w:val="en-US"/>
              </w:rPr>
              <w:t>50</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 xml:space="preserve">с. Городище  </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28</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6</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8</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5</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6</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tabs>
                <w:tab w:val="right" w:pos="4456"/>
              </w:tabs>
            </w:pPr>
            <w:r w:rsidRPr="0099498A">
              <w:t xml:space="preserve">д. </w:t>
            </w:r>
            <w:proofErr w:type="spellStart"/>
            <w:r w:rsidRPr="0099498A">
              <w:t>Овчинникова</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122</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63</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54</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50</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50</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 xml:space="preserve">д. </w:t>
            </w:r>
            <w:proofErr w:type="spellStart"/>
            <w:r w:rsidRPr="0099498A">
              <w:t>Сагай</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116</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87</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76</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75</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74</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bCs/>
              </w:rPr>
            </w:pPr>
          </w:p>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 xml:space="preserve"> д. </w:t>
            </w:r>
            <w:proofErr w:type="spellStart"/>
            <w:r w:rsidRPr="0099498A">
              <w:t>Шадринка</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vAlign w:val="center"/>
          </w:tcPr>
          <w:p w:rsidR="009F32DB" w:rsidRPr="00960EFC" w:rsidRDefault="009F32DB" w:rsidP="003741E8">
            <w:pPr>
              <w:jc w:val="center"/>
            </w:pPr>
            <w:r w:rsidRPr="00960EFC">
              <w:t>43</w:t>
            </w:r>
          </w:p>
        </w:tc>
        <w:tc>
          <w:tcPr>
            <w:tcW w:w="612"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73</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71</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70</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75</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i/>
              </w:rPr>
            </w:pPr>
          </w:p>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i/>
              </w:rPr>
            </w:pPr>
            <w:proofErr w:type="spellStart"/>
            <w:r w:rsidRPr="0099498A">
              <w:rPr>
                <w:i/>
              </w:rPr>
              <w:t>Тимофеевское</w:t>
            </w:r>
            <w:proofErr w:type="spellEnd"/>
            <w:r w:rsidRPr="0099498A">
              <w:rPr>
                <w:i/>
              </w:rPr>
              <w:t xml:space="preserve"> территориальное отделение </w:t>
            </w:r>
          </w:p>
        </w:tc>
        <w:tc>
          <w:tcPr>
            <w:tcW w:w="594" w:type="pct"/>
            <w:tcBorders>
              <w:top w:val="single" w:sz="4" w:space="0" w:color="auto"/>
              <w:left w:val="single" w:sz="4" w:space="0" w:color="auto"/>
              <w:bottom w:val="single" w:sz="4" w:space="0" w:color="auto"/>
              <w:right w:val="single" w:sz="4" w:space="0" w:color="auto"/>
            </w:tcBorders>
            <w:vAlign w:val="center"/>
          </w:tcPr>
          <w:p w:rsidR="009F32DB" w:rsidRPr="00960EFC" w:rsidRDefault="009F32DB" w:rsidP="003741E8">
            <w:pPr>
              <w:jc w:val="center"/>
              <w:rPr>
                <w:i/>
              </w:rPr>
            </w:pPr>
            <w:r w:rsidRPr="00960EFC">
              <w:rPr>
                <w:i/>
              </w:rPr>
              <w:t>821</w:t>
            </w:r>
          </w:p>
        </w:tc>
        <w:tc>
          <w:tcPr>
            <w:tcW w:w="612"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rPr>
                <w:i/>
              </w:rPr>
            </w:pPr>
            <w:r w:rsidRPr="00DA0295">
              <w:rPr>
                <w:i/>
              </w:rPr>
              <w:t>732</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rPr>
                <w:i/>
              </w:rPr>
            </w:pPr>
            <w:r w:rsidRPr="00DA0295">
              <w:rPr>
                <w:i/>
              </w:rPr>
              <w:t>730</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rPr>
                <w:i/>
              </w:rPr>
            </w:pPr>
            <w:r w:rsidRPr="00DA0295">
              <w:rPr>
                <w:i/>
              </w:rPr>
              <w:t>732</w:t>
            </w:r>
          </w:p>
        </w:tc>
        <w:tc>
          <w:tcPr>
            <w:tcW w:w="487"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rPr>
                <w:i/>
              </w:rPr>
            </w:pPr>
            <w:r w:rsidRPr="00DA0295">
              <w:rPr>
                <w:i/>
              </w:rPr>
              <w:t>745</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 xml:space="preserve">с. </w:t>
            </w:r>
            <w:proofErr w:type="spellStart"/>
            <w:r w:rsidRPr="0099498A">
              <w:t>Тимофеево</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511</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431</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426</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430</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435</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 xml:space="preserve">д. Маркова </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41</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15</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16</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12</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10</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 xml:space="preserve">д. Красный Яр </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269</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286</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288</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290</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300</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i/>
              </w:rPr>
            </w:pPr>
          </w:p>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i/>
              </w:rPr>
            </w:pPr>
            <w:proofErr w:type="spellStart"/>
            <w:r w:rsidRPr="0099498A">
              <w:rPr>
                <w:i/>
              </w:rPr>
              <w:t>Храмцовское</w:t>
            </w:r>
            <w:proofErr w:type="spellEnd"/>
            <w:r w:rsidRPr="0099498A">
              <w:rPr>
                <w:i/>
              </w:rPr>
              <w:t xml:space="preserve"> территориальное отделение </w:t>
            </w:r>
          </w:p>
        </w:tc>
        <w:tc>
          <w:tcPr>
            <w:tcW w:w="594" w:type="pct"/>
            <w:tcBorders>
              <w:top w:val="single" w:sz="4" w:space="0" w:color="auto"/>
              <w:left w:val="single" w:sz="4" w:space="0" w:color="auto"/>
              <w:bottom w:val="single" w:sz="4" w:space="0" w:color="auto"/>
              <w:right w:val="single" w:sz="4" w:space="0" w:color="auto"/>
            </w:tcBorders>
            <w:vAlign w:val="center"/>
          </w:tcPr>
          <w:p w:rsidR="009F32DB" w:rsidRPr="00960EFC" w:rsidRDefault="009F32DB" w:rsidP="003741E8">
            <w:pPr>
              <w:jc w:val="center"/>
              <w:rPr>
                <w:i/>
              </w:rPr>
            </w:pPr>
            <w:r w:rsidRPr="00960EFC">
              <w:rPr>
                <w:i/>
              </w:rPr>
              <w:t>837</w:t>
            </w:r>
          </w:p>
        </w:tc>
        <w:tc>
          <w:tcPr>
            <w:tcW w:w="612"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rPr>
                <w:i/>
              </w:rPr>
            </w:pPr>
            <w:r w:rsidRPr="00DA0295">
              <w:rPr>
                <w:i/>
              </w:rPr>
              <w:t>678</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rPr>
                <w:i/>
              </w:rPr>
            </w:pPr>
            <w:r w:rsidRPr="00DA0295">
              <w:rPr>
                <w:i/>
              </w:rPr>
              <w:t>608</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rPr>
                <w:i/>
              </w:rPr>
            </w:pPr>
            <w:r w:rsidRPr="00DA0295">
              <w:rPr>
                <w:i/>
              </w:rPr>
              <w:t>603</w:t>
            </w:r>
          </w:p>
        </w:tc>
        <w:tc>
          <w:tcPr>
            <w:tcW w:w="487"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rPr>
                <w:i/>
              </w:rPr>
            </w:pPr>
            <w:r w:rsidRPr="00DA0295">
              <w:rPr>
                <w:i/>
              </w:rPr>
              <w:t>610</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 xml:space="preserve">с. </w:t>
            </w:r>
            <w:proofErr w:type="spellStart"/>
            <w:r w:rsidRPr="0099498A">
              <w:t>Храмцово</w:t>
            </w:r>
            <w:proofErr w:type="spellEnd"/>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595</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491</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491</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495</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500</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bCs/>
              </w:rPr>
            </w:pPr>
          </w:p>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3741E8">
            <w:r w:rsidRPr="0099498A">
              <w:t xml:space="preserve">д. Давыдкова </w:t>
            </w:r>
          </w:p>
        </w:tc>
        <w:tc>
          <w:tcPr>
            <w:tcW w:w="594"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rsidRPr="00960EFC">
              <w:t>71</w:t>
            </w:r>
          </w:p>
        </w:tc>
        <w:tc>
          <w:tcPr>
            <w:tcW w:w="612"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28</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DA0295" w:rsidRDefault="009F32DB" w:rsidP="003741E8">
            <w:pPr>
              <w:jc w:val="center"/>
            </w:pPr>
            <w:r w:rsidRPr="00DA0295">
              <w:t>10</w:t>
            </w:r>
          </w:p>
        </w:tc>
        <w:tc>
          <w:tcPr>
            <w:tcW w:w="491"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8</w:t>
            </w:r>
          </w:p>
        </w:tc>
        <w:tc>
          <w:tcPr>
            <w:tcW w:w="487" w:type="pct"/>
            <w:tcBorders>
              <w:top w:val="single" w:sz="4" w:space="0" w:color="auto"/>
              <w:left w:val="single" w:sz="4" w:space="0" w:color="auto"/>
              <w:bottom w:val="single" w:sz="4" w:space="0" w:color="auto"/>
              <w:right w:val="single" w:sz="4" w:space="0" w:color="auto"/>
            </w:tcBorders>
          </w:tcPr>
          <w:p w:rsidR="009F32DB" w:rsidRPr="00DA0295" w:rsidRDefault="009F32DB" w:rsidP="003741E8">
            <w:pPr>
              <w:jc w:val="center"/>
            </w:pPr>
            <w:r w:rsidRPr="00DA0295">
              <w:t>5</w:t>
            </w:r>
          </w:p>
        </w:tc>
      </w:tr>
      <w:tr w:rsidR="009F32DB" w:rsidRPr="0099498A" w:rsidTr="00AD45B5">
        <w:tc>
          <w:tcPr>
            <w:tcW w:w="283" w:type="pct"/>
            <w:tcBorders>
              <w:top w:val="single" w:sz="4" w:space="0" w:color="auto"/>
              <w:left w:val="single" w:sz="4" w:space="0" w:color="auto"/>
              <w:bottom w:val="single" w:sz="4" w:space="0" w:color="auto"/>
              <w:right w:val="single" w:sz="4" w:space="0" w:color="auto"/>
            </w:tcBorders>
          </w:tcPr>
          <w:p w:rsidR="009F32DB" w:rsidRPr="0099498A" w:rsidRDefault="009F32DB" w:rsidP="003741E8">
            <w:pPr>
              <w:rPr>
                <w:bCs/>
              </w:rPr>
            </w:pPr>
          </w:p>
        </w:tc>
        <w:tc>
          <w:tcPr>
            <w:tcW w:w="2042" w:type="pct"/>
            <w:tcBorders>
              <w:top w:val="single" w:sz="4" w:space="0" w:color="auto"/>
              <w:left w:val="single" w:sz="4" w:space="0" w:color="auto"/>
              <w:bottom w:val="single" w:sz="4" w:space="0" w:color="auto"/>
              <w:right w:val="single" w:sz="4" w:space="0" w:color="auto"/>
            </w:tcBorders>
          </w:tcPr>
          <w:p w:rsidR="009F32DB" w:rsidRPr="0099498A" w:rsidRDefault="009F32DB" w:rsidP="00D73C4D">
            <w:r w:rsidRPr="0099498A">
              <w:t>д. Коржа</w:t>
            </w:r>
            <w:r w:rsidR="00D73C4D">
              <w:t>ви</w:t>
            </w:r>
            <w:r w:rsidRPr="0099498A">
              <w:t xml:space="preserve">на </w:t>
            </w:r>
          </w:p>
        </w:tc>
        <w:tc>
          <w:tcPr>
            <w:tcW w:w="594" w:type="pct"/>
            <w:tcBorders>
              <w:top w:val="single" w:sz="4" w:space="0" w:color="auto"/>
              <w:left w:val="single" w:sz="4" w:space="0" w:color="auto"/>
              <w:bottom w:val="single" w:sz="4" w:space="0" w:color="auto"/>
              <w:right w:val="single" w:sz="4" w:space="0" w:color="auto"/>
            </w:tcBorders>
            <w:vAlign w:val="center"/>
          </w:tcPr>
          <w:p w:rsidR="009F32DB" w:rsidRPr="00960EFC" w:rsidRDefault="009F32DB" w:rsidP="003741E8">
            <w:pPr>
              <w:jc w:val="center"/>
            </w:pPr>
            <w:r w:rsidRPr="00960EFC">
              <w:t>171</w:t>
            </w:r>
          </w:p>
        </w:tc>
        <w:tc>
          <w:tcPr>
            <w:tcW w:w="612" w:type="pct"/>
            <w:tcBorders>
              <w:top w:val="single" w:sz="4" w:space="0" w:color="auto"/>
              <w:left w:val="single" w:sz="4" w:space="0" w:color="auto"/>
              <w:bottom w:val="single" w:sz="4" w:space="0" w:color="auto"/>
              <w:right w:val="single" w:sz="4" w:space="0" w:color="auto"/>
            </w:tcBorders>
            <w:vAlign w:val="center"/>
          </w:tcPr>
          <w:p w:rsidR="009F32DB" w:rsidRPr="00960EFC" w:rsidRDefault="009F32DB" w:rsidP="003741E8">
            <w:pPr>
              <w:jc w:val="center"/>
            </w:pPr>
            <w:r w:rsidRPr="00960EFC">
              <w:t>159</w:t>
            </w:r>
          </w:p>
        </w:tc>
        <w:tc>
          <w:tcPr>
            <w:tcW w:w="491" w:type="pct"/>
            <w:tcBorders>
              <w:top w:val="single" w:sz="4" w:space="0" w:color="auto"/>
              <w:left w:val="single" w:sz="4" w:space="0" w:color="auto"/>
              <w:bottom w:val="single" w:sz="4" w:space="0" w:color="auto"/>
              <w:right w:val="single" w:sz="4" w:space="0" w:color="auto"/>
            </w:tcBorders>
            <w:vAlign w:val="center"/>
          </w:tcPr>
          <w:p w:rsidR="009F32DB" w:rsidRPr="00960EFC" w:rsidRDefault="009F32DB" w:rsidP="003741E8">
            <w:pPr>
              <w:jc w:val="center"/>
            </w:pPr>
            <w:r>
              <w:t>107</w:t>
            </w:r>
          </w:p>
        </w:tc>
        <w:tc>
          <w:tcPr>
            <w:tcW w:w="491"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t>100</w:t>
            </w:r>
          </w:p>
        </w:tc>
        <w:tc>
          <w:tcPr>
            <w:tcW w:w="487" w:type="pct"/>
            <w:tcBorders>
              <w:top w:val="single" w:sz="4" w:space="0" w:color="auto"/>
              <w:left w:val="single" w:sz="4" w:space="0" w:color="auto"/>
              <w:bottom w:val="single" w:sz="4" w:space="0" w:color="auto"/>
              <w:right w:val="single" w:sz="4" w:space="0" w:color="auto"/>
            </w:tcBorders>
          </w:tcPr>
          <w:p w:rsidR="009F32DB" w:rsidRPr="00960EFC" w:rsidRDefault="009F32DB" w:rsidP="003741E8">
            <w:pPr>
              <w:jc w:val="center"/>
            </w:pPr>
            <w:r>
              <w:t>105</w:t>
            </w:r>
          </w:p>
        </w:tc>
      </w:tr>
    </w:tbl>
    <w:p w:rsidR="00D73C4D" w:rsidRDefault="00D73C4D" w:rsidP="00740D7F">
      <w:pPr>
        <w:keepNext/>
        <w:keepLines/>
        <w:ind w:right="20"/>
        <w:rPr>
          <w:sz w:val="28"/>
          <w:szCs w:val="28"/>
        </w:rPr>
      </w:pPr>
      <w:bookmarkStart w:id="5" w:name="_Toc521568140"/>
      <w:bookmarkStart w:id="6" w:name="_Toc521568178"/>
      <w:bookmarkStart w:id="7" w:name="_Toc521568204"/>
      <w:bookmarkStart w:id="8" w:name="_Toc521568225"/>
      <w:r>
        <w:rPr>
          <w:sz w:val="28"/>
          <w:szCs w:val="28"/>
        </w:rPr>
        <w:t xml:space="preserve">            </w:t>
      </w:r>
      <w:r w:rsidR="00740D7F">
        <w:rPr>
          <w:sz w:val="28"/>
          <w:szCs w:val="28"/>
        </w:rPr>
        <w:t xml:space="preserve"> </w:t>
      </w:r>
    </w:p>
    <w:p w:rsidR="00D73C4D" w:rsidRDefault="00D73C4D" w:rsidP="00740D7F">
      <w:pPr>
        <w:keepNext/>
        <w:keepLines/>
        <w:ind w:right="20"/>
        <w:rPr>
          <w:b/>
          <w:sz w:val="28"/>
          <w:szCs w:val="28"/>
        </w:rPr>
      </w:pPr>
      <w:r>
        <w:rPr>
          <w:b/>
          <w:sz w:val="28"/>
          <w:szCs w:val="28"/>
        </w:rPr>
        <w:t xml:space="preserve">    </w:t>
      </w:r>
    </w:p>
    <w:p w:rsidR="00FB2563" w:rsidRPr="00740D7F" w:rsidRDefault="00740D7F" w:rsidP="00740D7F">
      <w:pPr>
        <w:keepNext/>
        <w:keepLines/>
        <w:ind w:right="20"/>
        <w:rPr>
          <w:b/>
          <w:sz w:val="28"/>
          <w:szCs w:val="28"/>
        </w:rPr>
      </w:pPr>
      <w:r w:rsidRPr="00740D7F">
        <w:rPr>
          <w:b/>
          <w:sz w:val="28"/>
          <w:szCs w:val="28"/>
        </w:rPr>
        <w:t>3.2.</w:t>
      </w:r>
      <w:r w:rsidR="00225310" w:rsidRPr="00740D7F">
        <w:rPr>
          <w:b/>
          <w:sz w:val="28"/>
          <w:szCs w:val="28"/>
        </w:rPr>
        <w:t>Перечень объектов капитального строительства местного значения.</w:t>
      </w:r>
      <w:bookmarkEnd w:id="5"/>
      <w:bookmarkEnd w:id="6"/>
      <w:bookmarkEnd w:id="7"/>
      <w:bookmarkEnd w:id="8"/>
    </w:p>
    <w:p w:rsidR="00FB2563" w:rsidRDefault="00225310">
      <w:pPr>
        <w:pStyle w:val="3f"/>
        <w:shd w:val="clear" w:color="auto" w:fill="auto"/>
        <w:spacing w:before="0" w:after="0" w:line="240" w:lineRule="auto"/>
        <w:ind w:left="20" w:right="20" w:firstLine="700"/>
        <w:jc w:val="both"/>
        <w:rPr>
          <w:sz w:val="28"/>
          <w:szCs w:val="28"/>
        </w:rPr>
      </w:pPr>
      <w:r w:rsidRPr="00564872">
        <w:rPr>
          <w:sz w:val="28"/>
          <w:szCs w:val="28"/>
        </w:rPr>
        <w:t>Согласно Положению о территориальном планировании, на территории поселения запроектированы следующие объекты м</w:t>
      </w:r>
      <w:r w:rsidR="000C3D5F">
        <w:rPr>
          <w:sz w:val="28"/>
          <w:szCs w:val="28"/>
        </w:rPr>
        <w:t xml:space="preserve">естного значения, </w:t>
      </w:r>
      <w:proofErr w:type="gramStart"/>
      <w:r w:rsidR="000C3D5F">
        <w:rPr>
          <w:sz w:val="28"/>
          <w:szCs w:val="28"/>
        </w:rPr>
        <w:t>см</w:t>
      </w:r>
      <w:proofErr w:type="gramEnd"/>
      <w:r w:rsidR="000C3D5F">
        <w:rPr>
          <w:sz w:val="28"/>
          <w:szCs w:val="28"/>
        </w:rPr>
        <w:t>. Таблицу 6.</w:t>
      </w:r>
    </w:p>
    <w:p w:rsidR="000C3D5F" w:rsidRPr="00564872" w:rsidRDefault="000C3D5F">
      <w:pPr>
        <w:pStyle w:val="3f"/>
        <w:shd w:val="clear" w:color="auto" w:fill="auto"/>
        <w:spacing w:before="0" w:after="0" w:line="240" w:lineRule="auto"/>
        <w:ind w:left="20" w:right="20" w:firstLine="700"/>
        <w:jc w:val="both"/>
        <w:rPr>
          <w:sz w:val="28"/>
          <w:szCs w:val="28"/>
        </w:rPr>
      </w:pPr>
    </w:p>
    <w:p w:rsidR="00FB2563" w:rsidRDefault="00D73C4D">
      <w:pPr>
        <w:pStyle w:val="3f"/>
        <w:shd w:val="clear" w:color="auto" w:fill="auto"/>
        <w:spacing w:before="0" w:after="0" w:line="240" w:lineRule="auto"/>
        <w:ind w:left="20" w:right="20" w:firstLine="700"/>
        <w:jc w:val="right"/>
        <w:rPr>
          <w:sz w:val="28"/>
          <w:szCs w:val="28"/>
        </w:rPr>
      </w:pPr>
      <w:r>
        <w:rPr>
          <w:sz w:val="28"/>
          <w:szCs w:val="28"/>
        </w:rPr>
        <w:t>Т</w:t>
      </w:r>
      <w:r w:rsidR="00225310" w:rsidRPr="00564872">
        <w:rPr>
          <w:sz w:val="28"/>
          <w:szCs w:val="28"/>
        </w:rPr>
        <w:t>аблица 6</w:t>
      </w:r>
    </w:p>
    <w:p w:rsidR="00A9184B" w:rsidRDefault="00A9184B" w:rsidP="000C3D5F">
      <w:pPr>
        <w:pStyle w:val="3f"/>
        <w:shd w:val="clear" w:color="auto" w:fill="auto"/>
        <w:spacing w:before="0" w:after="0" w:line="240" w:lineRule="auto"/>
        <w:ind w:left="20" w:right="20" w:firstLine="700"/>
        <w:jc w:val="center"/>
        <w:rPr>
          <w:sz w:val="28"/>
          <w:szCs w:val="28"/>
        </w:rPr>
      </w:pPr>
    </w:p>
    <w:p w:rsidR="000C3D5F" w:rsidRDefault="000C3D5F" w:rsidP="000C3D5F">
      <w:pPr>
        <w:pStyle w:val="3f"/>
        <w:shd w:val="clear" w:color="auto" w:fill="auto"/>
        <w:spacing w:before="0" w:after="0" w:line="240" w:lineRule="auto"/>
        <w:ind w:left="20" w:right="20" w:firstLine="700"/>
        <w:jc w:val="center"/>
        <w:rPr>
          <w:sz w:val="28"/>
          <w:szCs w:val="28"/>
        </w:rPr>
      </w:pPr>
      <w:r>
        <w:rPr>
          <w:sz w:val="28"/>
          <w:szCs w:val="28"/>
        </w:rPr>
        <w:t>О</w:t>
      </w:r>
      <w:r w:rsidRPr="00564872">
        <w:rPr>
          <w:sz w:val="28"/>
          <w:szCs w:val="28"/>
        </w:rPr>
        <w:t>бъекты м</w:t>
      </w:r>
      <w:r>
        <w:rPr>
          <w:sz w:val="28"/>
          <w:szCs w:val="28"/>
        </w:rPr>
        <w:t>естного значения</w:t>
      </w:r>
      <w:r w:rsidR="007C579D">
        <w:rPr>
          <w:sz w:val="28"/>
          <w:szCs w:val="28"/>
        </w:rPr>
        <w:t>, запроектированные по Генеральному плану</w:t>
      </w:r>
    </w:p>
    <w:tbl>
      <w:tblPr>
        <w:tblW w:w="10064" w:type="dxa"/>
        <w:tblInd w:w="250" w:type="dxa"/>
        <w:tblLayout w:type="fixed"/>
        <w:tblLook w:val="01E0"/>
      </w:tblPr>
      <w:tblGrid>
        <w:gridCol w:w="3827"/>
        <w:gridCol w:w="6237"/>
      </w:tblGrid>
      <w:tr w:rsidR="00D73C4D" w:rsidRPr="00564872" w:rsidTr="00D73C4D">
        <w:trPr>
          <w:cantSplit/>
          <w:trHeight w:val="745"/>
          <w:tblHeader/>
        </w:trPr>
        <w:tc>
          <w:tcPr>
            <w:tcW w:w="3827" w:type="dxa"/>
            <w:tcBorders>
              <w:top w:val="double" w:sz="4" w:space="0" w:color="000000"/>
              <w:left w:val="double" w:sz="4" w:space="0" w:color="000000"/>
              <w:bottom w:val="double" w:sz="4" w:space="0" w:color="000000"/>
              <w:right w:val="single" w:sz="4" w:space="0" w:color="000000"/>
            </w:tcBorders>
            <w:shd w:val="clear" w:color="auto" w:fill="auto"/>
            <w:vAlign w:val="center"/>
          </w:tcPr>
          <w:p w:rsidR="00D73C4D" w:rsidRPr="00564872" w:rsidRDefault="00D73C4D" w:rsidP="000931A2">
            <w:pPr>
              <w:widowControl w:val="0"/>
              <w:tabs>
                <w:tab w:val="left" w:pos="1800"/>
              </w:tabs>
              <w:jc w:val="center"/>
              <w:rPr>
                <w:sz w:val="28"/>
                <w:szCs w:val="28"/>
              </w:rPr>
            </w:pPr>
            <w:r w:rsidRPr="00564872">
              <w:rPr>
                <w:sz w:val="28"/>
                <w:szCs w:val="28"/>
              </w:rPr>
              <w:t>Наименование объекта</w:t>
            </w:r>
          </w:p>
        </w:tc>
        <w:tc>
          <w:tcPr>
            <w:tcW w:w="6237" w:type="dxa"/>
            <w:tcBorders>
              <w:top w:val="double" w:sz="4" w:space="0" w:color="000000"/>
              <w:left w:val="single" w:sz="4" w:space="0" w:color="000000"/>
              <w:bottom w:val="double" w:sz="4" w:space="0" w:color="000000"/>
              <w:right w:val="single" w:sz="4" w:space="0" w:color="000000"/>
            </w:tcBorders>
            <w:shd w:val="clear" w:color="auto" w:fill="auto"/>
            <w:vAlign w:val="center"/>
          </w:tcPr>
          <w:p w:rsidR="00D73C4D" w:rsidRPr="00564872" w:rsidRDefault="00D73C4D">
            <w:pPr>
              <w:widowControl w:val="0"/>
              <w:tabs>
                <w:tab w:val="left" w:pos="1800"/>
              </w:tabs>
              <w:jc w:val="center"/>
              <w:rPr>
                <w:sz w:val="28"/>
                <w:szCs w:val="28"/>
              </w:rPr>
            </w:pPr>
            <w:r w:rsidRPr="00564872">
              <w:rPr>
                <w:sz w:val="28"/>
                <w:szCs w:val="28"/>
              </w:rPr>
              <w:t>Местоположение объекта</w:t>
            </w:r>
          </w:p>
        </w:tc>
      </w:tr>
      <w:tr w:rsidR="00D73C4D" w:rsidRPr="00564872" w:rsidTr="00D73C4D">
        <w:trPr>
          <w:trHeight w:val="64"/>
          <w:tblHeader/>
        </w:trPr>
        <w:tc>
          <w:tcPr>
            <w:tcW w:w="3827" w:type="dxa"/>
            <w:tcBorders>
              <w:top w:val="double" w:sz="4" w:space="0" w:color="000000"/>
              <w:left w:val="double" w:sz="4" w:space="0" w:color="000000"/>
              <w:bottom w:val="double" w:sz="4" w:space="0" w:color="000000"/>
              <w:right w:val="single" w:sz="4" w:space="0" w:color="000000"/>
            </w:tcBorders>
            <w:shd w:val="clear" w:color="auto" w:fill="auto"/>
            <w:vAlign w:val="center"/>
          </w:tcPr>
          <w:p w:rsidR="00D73C4D" w:rsidRPr="00564872" w:rsidRDefault="00D73C4D">
            <w:pPr>
              <w:widowControl w:val="0"/>
              <w:tabs>
                <w:tab w:val="left" w:pos="1800"/>
              </w:tabs>
              <w:jc w:val="center"/>
              <w:rPr>
                <w:sz w:val="28"/>
                <w:szCs w:val="28"/>
              </w:rPr>
            </w:pPr>
            <w:r w:rsidRPr="00564872">
              <w:rPr>
                <w:sz w:val="28"/>
                <w:szCs w:val="28"/>
              </w:rPr>
              <w:t>2</w:t>
            </w:r>
          </w:p>
        </w:tc>
        <w:tc>
          <w:tcPr>
            <w:tcW w:w="6237" w:type="dxa"/>
            <w:tcBorders>
              <w:top w:val="double" w:sz="4" w:space="0" w:color="000000"/>
              <w:left w:val="single" w:sz="4" w:space="0" w:color="000000"/>
              <w:bottom w:val="double" w:sz="4" w:space="0" w:color="000000"/>
              <w:right w:val="single" w:sz="4" w:space="0" w:color="000000"/>
            </w:tcBorders>
            <w:shd w:val="clear" w:color="auto" w:fill="auto"/>
            <w:vAlign w:val="center"/>
          </w:tcPr>
          <w:p w:rsidR="00D73C4D" w:rsidRPr="00564872" w:rsidRDefault="00D73C4D">
            <w:pPr>
              <w:widowControl w:val="0"/>
              <w:tabs>
                <w:tab w:val="left" w:pos="1800"/>
              </w:tabs>
              <w:jc w:val="center"/>
              <w:rPr>
                <w:sz w:val="28"/>
                <w:szCs w:val="28"/>
              </w:rPr>
            </w:pPr>
            <w:r w:rsidRPr="00564872">
              <w:rPr>
                <w:sz w:val="28"/>
                <w:szCs w:val="28"/>
              </w:rPr>
              <w:t>3</w:t>
            </w:r>
          </w:p>
        </w:tc>
      </w:tr>
      <w:tr w:rsidR="00D73C4D" w:rsidRPr="00564872" w:rsidTr="00D73C4D">
        <w:trPr>
          <w:trHeight w:val="20"/>
        </w:trPr>
        <w:tc>
          <w:tcPr>
            <w:tcW w:w="3827" w:type="dxa"/>
            <w:tcBorders>
              <w:top w:val="single" w:sz="4" w:space="0" w:color="000000"/>
              <w:left w:val="double" w:sz="4" w:space="0" w:color="000000"/>
              <w:bottom w:val="single" w:sz="4" w:space="0" w:color="000000"/>
              <w:right w:val="single" w:sz="4" w:space="0" w:color="000000"/>
            </w:tcBorders>
            <w:shd w:val="clear" w:color="auto" w:fill="auto"/>
            <w:vAlign w:val="center"/>
          </w:tcPr>
          <w:p w:rsidR="00D73C4D" w:rsidRPr="00564872" w:rsidRDefault="00D73C4D">
            <w:pPr>
              <w:widowControl w:val="0"/>
              <w:tabs>
                <w:tab w:val="left" w:pos="0"/>
              </w:tabs>
              <w:contextualSpacing/>
              <w:rPr>
                <w:sz w:val="28"/>
                <w:szCs w:val="28"/>
              </w:rPr>
            </w:pPr>
            <w:r>
              <w:rPr>
                <w:sz w:val="28"/>
                <w:szCs w:val="28"/>
              </w:rPr>
              <w:t xml:space="preserve">Строительство очистных </w:t>
            </w:r>
            <w:r w:rsidRPr="00564872">
              <w:rPr>
                <w:sz w:val="28"/>
                <w:szCs w:val="28"/>
              </w:rPr>
              <w:t>сооружени</w:t>
            </w:r>
            <w:r>
              <w:rPr>
                <w:sz w:val="28"/>
                <w:szCs w:val="28"/>
              </w:rPr>
              <w:t>й</w:t>
            </w:r>
          </w:p>
          <w:p w:rsidR="00D73C4D" w:rsidRPr="00564872" w:rsidRDefault="00D73C4D">
            <w:pPr>
              <w:widowControl w:val="0"/>
              <w:tabs>
                <w:tab w:val="left" w:pos="0"/>
              </w:tabs>
              <w:contextualSpacing/>
              <w:rPr>
                <w:sz w:val="28"/>
                <w:szCs w:val="28"/>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C4D" w:rsidRPr="00564872" w:rsidRDefault="00D73C4D">
            <w:pPr>
              <w:widowControl w:val="0"/>
              <w:tabs>
                <w:tab w:val="left" w:pos="0"/>
              </w:tabs>
              <w:contextualSpacing/>
              <w:jc w:val="center"/>
              <w:rPr>
                <w:sz w:val="28"/>
                <w:szCs w:val="28"/>
              </w:rPr>
            </w:pPr>
            <w:r>
              <w:rPr>
                <w:sz w:val="28"/>
                <w:szCs w:val="28"/>
              </w:rPr>
              <w:t>з</w:t>
            </w:r>
            <w:r w:rsidRPr="00564872">
              <w:rPr>
                <w:sz w:val="28"/>
                <w:szCs w:val="28"/>
              </w:rPr>
              <w:t>а границей</w:t>
            </w:r>
          </w:p>
          <w:p w:rsidR="00D73C4D" w:rsidRPr="00564872" w:rsidRDefault="00D73C4D">
            <w:pPr>
              <w:widowControl w:val="0"/>
              <w:tabs>
                <w:tab w:val="left" w:pos="0"/>
              </w:tabs>
              <w:contextualSpacing/>
              <w:jc w:val="center"/>
              <w:rPr>
                <w:sz w:val="28"/>
                <w:szCs w:val="28"/>
              </w:rPr>
            </w:pPr>
            <w:r w:rsidRPr="00564872">
              <w:rPr>
                <w:sz w:val="28"/>
                <w:szCs w:val="28"/>
              </w:rPr>
              <w:t xml:space="preserve">д. </w:t>
            </w:r>
            <w:proofErr w:type="spellStart"/>
            <w:r w:rsidRPr="00564872">
              <w:rPr>
                <w:sz w:val="28"/>
                <w:szCs w:val="28"/>
              </w:rPr>
              <w:t>Фалина</w:t>
            </w:r>
            <w:proofErr w:type="spellEnd"/>
          </w:p>
        </w:tc>
      </w:tr>
    </w:tbl>
    <w:p w:rsidR="00FB2563" w:rsidRPr="00564872" w:rsidRDefault="00FB2563">
      <w:pPr>
        <w:pStyle w:val="3f"/>
        <w:shd w:val="clear" w:color="auto" w:fill="auto"/>
        <w:spacing w:before="0" w:after="0" w:line="240" w:lineRule="auto"/>
        <w:ind w:left="20" w:right="20" w:firstLine="700"/>
        <w:jc w:val="both"/>
        <w:rPr>
          <w:sz w:val="28"/>
          <w:szCs w:val="28"/>
        </w:rPr>
      </w:pPr>
    </w:p>
    <w:p w:rsidR="00FB2563" w:rsidRPr="00740D7F" w:rsidRDefault="00740D7F" w:rsidP="00740D7F">
      <w:pPr>
        <w:keepNext/>
        <w:keepLines/>
        <w:ind w:left="720" w:right="20"/>
        <w:jc w:val="both"/>
        <w:rPr>
          <w:b/>
          <w:sz w:val="28"/>
          <w:szCs w:val="28"/>
        </w:rPr>
      </w:pPr>
      <w:r w:rsidRPr="00740D7F">
        <w:rPr>
          <w:b/>
          <w:sz w:val="28"/>
          <w:szCs w:val="28"/>
        </w:rPr>
        <w:lastRenderedPageBreak/>
        <w:t>3.3.</w:t>
      </w:r>
      <w:r w:rsidR="004463CB" w:rsidRPr="00740D7F">
        <w:rPr>
          <w:b/>
          <w:sz w:val="28"/>
          <w:szCs w:val="28"/>
        </w:rPr>
        <w:t>Предложения Генерального плана по водопотреблению и водоотведению.</w:t>
      </w:r>
    </w:p>
    <w:p w:rsidR="004463CB" w:rsidRPr="004463CB" w:rsidRDefault="004463CB" w:rsidP="004463CB">
      <w:pPr>
        <w:pStyle w:val="affffff2"/>
        <w:ind w:left="0"/>
        <w:jc w:val="both"/>
        <w:rPr>
          <w:sz w:val="28"/>
          <w:szCs w:val="28"/>
        </w:rPr>
      </w:pPr>
      <w:r>
        <w:rPr>
          <w:sz w:val="28"/>
          <w:szCs w:val="28"/>
        </w:rPr>
        <w:t xml:space="preserve">          </w:t>
      </w:r>
      <w:r w:rsidRPr="004463CB">
        <w:rPr>
          <w:sz w:val="28"/>
          <w:szCs w:val="28"/>
        </w:rPr>
        <w:t>Расчетное (202</w:t>
      </w:r>
      <w:r>
        <w:rPr>
          <w:sz w:val="28"/>
          <w:szCs w:val="28"/>
        </w:rPr>
        <w:t>2</w:t>
      </w:r>
      <w:r w:rsidRPr="004463CB">
        <w:rPr>
          <w:sz w:val="28"/>
          <w:szCs w:val="28"/>
        </w:rPr>
        <w:t xml:space="preserve"> и 2030 года) водопотребление и водоотведение населенных пунктов </w:t>
      </w:r>
      <w:proofErr w:type="spellStart"/>
      <w:r w:rsidRPr="004463CB">
        <w:rPr>
          <w:sz w:val="28"/>
          <w:szCs w:val="28"/>
        </w:rPr>
        <w:t>Слободо-Туринского</w:t>
      </w:r>
      <w:proofErr w:type="spellEnd"/>
      <w:r w:rsidRPr="004463CB">
        <w:rPr>
          <w:sz w:val="28"/>
          <w:szCs w:val="28"/>
        </w:rPr>
        <w:t xml:space="preserve"> </w:t>
      </w:r>
      <w:r>
        <w:rPr>
          <w:sz w:val="28"/>
          <w:szCs w:val="28"/>
        </w:rPr>
        <w:t>сельского поселения</w:t>
      </w:r>
      <w:r w:rsidRPr="004463CB">
        <w:rPr>
          <w:sz w:val="28"/>
          <w:szCs w:val="28"/>
        </w:rPr>
        <w:t xml:space="preserve"> представлено в таблице </w:t>
      </w:r>
      <w:r w:rsidR="001538ED">
        <w:rPr>
          <w:sz w:val="28"/>
          <w:szCs w:val="28"/>
        </w:rPr>
        <w:t>7</w:t>
      </w:r>
      <w:r w:rsidRPr="004463CB">
        <w:rPr>
          <w:sz w:val="28"/>
          <w:szCs w:val="28"/>
        </w:rPr>
        <w:t xml:space="preserve"> и определено на основе следующих данных:</w:t>
      </w:r>
    </w:p>
    <w:p w:rsidR="004463CB" w:rsidRPr="004463CB" w:rsidRDefault="004463CB" w:rsidP="004463CB">
      <w:pPr>
        <w:pStyle w:val="affffff2"/>
        <w:ind w:left="0"/>
        <w:jc w:val="both"/>
        <w:rPr>
          <w:sz w:val="28"/>
          <w:szCs w:val="28"/>
        </w:rPr>
      </w:pPr>
      <w:r w:rsidRPr="004463CB">
        <w:rPr>
          <w:sz w:val="28"/>
          <w:szCs w:val="28"/>
        </w:rPr>
        <w:t>-заданной численности населения;</w:t>
      </w:r>
    </w:p>
    <w:p w:rsidR="004463CB" w:rsidRPr="004463CB" w:rsidRDefault="004463CB" w:rsidP="004463CB">
      <w:pPr>
        <w:pStyle w:val="affffff2"/>
        <w:ind w:left="0"/>
        <w:jc w:val="both"/>
        <w:rPr>
          <w:sz w:val="28"/>
          <w:szCs w:val="28"/>
        </w:rPr>
      </w:pPr>
      <w:proofErr w:type="gramStart"/>
      <w:r w:rsidRPr="004463CB">
        <w:rPr>
          <w:sz w:val="28"/>
          <w:szCs w:val="28"/>
        </w:rPr>
        <w:t>-принятой согласно рекомендованной «Нормативами градостроительного проектирования» (НГПСО 1-2009.66) степени благоустройства населенных пунктов: для с. Туринская Слобода с централизованным горячим водоснабжением; для остальных населенных пунктов – с ваннами и местными водонагревателями, при этом в центрах территориальных отделений принят средний уровень комфорта проживания, в остальных населенных пунктах – минимальный.</w:t>
      </w:r>
      <w:proofErr w:type="gramEnd"/>
    </w:p>
    <w:p w:rsidR="004463CB" w:rsidRPr="004463CB" w:rsidRDefault="004463CB" w:rsidP="004463CB">
      <w:pPr>
        <w:pStyle w:val="affffff2"/>
        <w:ind w:left="0"/>
        <w:jc w:val="both"/>
        <w:rPr>
          <w:sz w:val="28"/>
          <w:szCs w:val="28"/>
        </w:rPr>
      </w:pPr>
      <w:r>
        <w:rPr>
          <w:sz w:val="28"/>
          <w:szCs w:val="28"/>
        </w:rPr>
        <w:t xml:space="preserve">           </w:t>
      </w:r>
      <w:r w:rsidRPr="004463CB">
        <w:rPr>
          <w:sz w:val="28"/>
          <w:szCs w:val="28"/>
        </w:rPr>
        <w:t xml:space="preserve">Расчетные объемы водопотребления  (водоотведения) одинаковы и определены на основе рекомендованных НГПСО 1-2009.66 (таблицы 1, 2) удельных норм </w:t>
      </w:r>
      <w:proofErr w:type="spellStart"/>
      <w:r w:rsidRPr="004463CB">
        <w:rPr>
          <w:sz w:val="28"/>
          <w:szCs w:val="28"/>
        </w:rPr>
        <w:t>хоз-питьевого</w:t>
      </w:r>
      <w:proofErr w:type="spellEnd"/>
      <w:r w:rsidRPr="004463CB">
        <w:rPr>
          <w:sz w:val="28"/>
          <w:szCs w:val="28"/>
        </w:rPr>
        <w:t xml:space="preserve"> водопотребления на одного человека.</w:t>
      </w:r>
    </w:p>
    <w:p w:rsidR="004463CB" w:rsidRPr="004463CB" w:rsidRDefault="004463CB" w:rsidP="004463CB">
      <w:pPr>
        <w:pStyle w:val="affffff2"/>
        <w:ind w:left="0"/>
        <w:jc w:val="both"/>
        <w:rPr>
          <w:sz w:val="28"/>
          <w:szCs w:val="28"/>
        </w:rPr>
      </w:pPr>
      <w:r>
        <w:rPr>
          <w:sz w:val="28"/>
          <w:szCs w:val="28"/>
        </w:rPr>
        <w:t xml:space="preserve">            </w:t>
      </w:r>
      <w:r w:rsidRPr="004463CB">
        <w:rPr>
          <w:sz w:val="28"/>
          <w:szCs w:val="28"/>
        </w:rPr>
        <w:t xml:space="preserve">Суммарное водопотребление (водоотведение) в целом по </w:t>
      </w:r>
      <w:proofErr w:type="spellStart"/>
      <w:r w:rsidRPr="004463CB">
        <w:rPr>
          <w:sz w:val="28"/>
          <w:szCs w:val="28"/>
        </w:rPr>
        <w:t>Слободо-Туринскому</w:t>
      </w:r>
      <w:proofErr w:type="spellEnd"/>
      <w:r w:rsidRPr="004463CB">
        <w:rPr>
          <w:sz w:val="28"/>
          <w:szCs w:val="28"/>
        </w:rPr>
        <w:t xml:space="preserve"> сельскому поселению определено </w:t>
      </w:r>
      <w:proofErr w:type="gramStart"/>
      <w:r w:rsidRPr="004463CB">
        <w:rPr>
          <w:sz w:val="28"/>
          <w:szCs w:val="28"/>
        </w:rPr>
        <w:t>равным</w:t>
      </w:r>
      <w:proofErr w:type="gramEnd"/>
      <w:r w:rsidRPr="004463CB">
        <w:rPr>
          <w:sz w:val="28"/>
          <w:szCs w:val="28"/>
        </w:rPr>
        <w:t xml:space="preserve">: </w:t>
      </w:r>
    </w:p>
    <w:p w:rsidR="004463CB" w:rsidRPr="004463CB" w:rsidRDefault="004463CB" w:rsidP="004463CB">
      <w:pPr>
        <w:pStyle w:val="affffff2"/>
        <w:ind w:left="0"/>
        <w:jc w:val="both"/>
        <w:rPr>
          <w:sz w:val="28"/>
          <w:szCs w:val="28"/>
        </w:rPr>
      </w:pPr>
      <w:r>
        <w:rPr>
          <w:sz w:val="28"/>
          <w:szCs w:val="28"/>
        </w:rPr>
        <w:t xml:space="preserve">- </w:t>
      </w:r>
      <w:r w:rsidRPr="004463CB">
        <w:rPr>
          <w:sz w:val="28"/>
          <w:szCs w:val="28"/>
        </w:rPr>
        <w:t>на 202</w:t>
      </w:r>
      <w:r>
        <w:rPr>
          <w:sz w:val="28"/>
          <w:szCs w:val="28"/>
        </w:rPr>
        <w:t>2 год</w:t>
      </w:r>
      <w:r w:rsidRPr="004463CB">
        <w:rPr>
          <w:sz w:val="28"/>
          <w:szCs w:val="28"/>
        </w:rPr>
        <w:t xml:space="preserve"> – 1879.52 м3/</w:t>
      </w:r>
      <w:proofErr w:type="spellStart"/>
      <w:r w:rsidRPr="004463CB">
        <w:rPr>
          <w:sz w:val="28"/>
          <w:szCs w:val="28"/>
        </w:rPr>
        <w:t>сут</w:t>
      </w:r>
      <w:proofErr w:type="spellEnd"/>
      <w:r w:rsidRPr="004463CB">
        <w:rPr>
          <w:sz w:val="28"/>
          <w:szCs w:val="28"/>
        </w:rPr>
        <w:t xml:space="preserve">; </w:t>
      </w:r>
    </w:p>
    <w:p w:rsidR="004463CB" w:rsidRPr="004463CB" w:rsidRDefault="004463CB" w:rsidP="004463CB">
      <w:pPr>
        <w:pStyle w:val="affffff2"/>
        <w:ind w:left="0"/>
        <w:jc w:val="both"/>
        <w:rPr>
          <w:sz w:val="28"/>
          <w:szCs w:val="28"/>
        </w:rPr>
      </w:pPr>
      <w:r>
        <w:rPr>
          <w:sz w:val="28"/>
          <w:szCs w:val="28"/>
        </w:rPr>
        <w:t xml:space="preserve">- </w:t>
      </w:r>
      <w:r w:rsidRPr="004463CB">
        <w:rPr>
          <w:sz w:val="28"/>
          <w:szCs w:val="28"/>
        </w:rPr>
        <w:t>на 2030 год – 2118.55 м3/</w:t>
      </w:r>
      <w:proofErr w:type="spellStart"/>
      <w:r w:rsidRPr="004463CB">
        <w:rPr>
          <w:sz w:val="28"/>
          <w:szCs w:val="28"/>
        </w:rPr>
        <w:t>сут</w:t>
      </w:r>
      <w:proofErr w:type="spellEnd"/>
      <w:r w:rsidRPr="004463CB">
        <w:rPr>
          <w:sz w:val="28"/>
          <w:szCs w:val="28"/>
        </w:rPr>
        <w:t xml:space="preserve">. </w:t>
      </w:r>
    </w:p>
    <w:p w:rsidR="004463CB" w:rsidRPr="004463CB" w:rsidRDefault="004463CB" w:rsidP="004463CB">
      <w:pPr>
        <w:pStyle w:val="affffff2"/>
        <w:ind w:left="0"/>
        <w:jc w:val="both"/>
        <w:rPr>
          <w:sz w:val="28"/>
          <w:szCs w:val="28"/>
        </w:rPr>
      </w:pPr>
      <w:r>
        <w:rPr>
          <w:sz w:val="28"/>
          <w:szCs w:val="28"/>
        </w:rPr>
        <w:t xml:space="preserve">           </w:t>
      </w:r>
      <w:r w:rsidRPr="004463CB">
        <w:rPr>
          <w:sz w:val="28"/>
          <w:szCs w:val="28"/>
        </w:rPr>
        <w:t xml:space="preserve">Половина расчетного объема приходится на центр района </w:t>
      </w:r>
      <w:proofErr w:type="gramStart"/>
      <w:r w:rsidRPr="004463CB">
        <w:rPr>
          <w:sz w:val="28"/>
          <w:szCs w:val="28"/>
        </w:rPr>
        <w:t>с</w:t>
      </w:r>
      <w:proofErr w:type="gramEnd"/>
      <w:r w:rsidRPr="004463CB">
        <w:rPr>
          <w:sz w:val="28"/>
          <w:szCs w:val="28"/>
        </w:rPr>
        <w:t xml:space="preserve">. </w:t>
      </w:r>
      <w:proofErr w:type="gramStart"/>
      <w:r w:rsidRPr="004463CB">
        <w:rPr>
          <w:sz w:val="28"/>
          <w:szCs w:val="28"/>
        </w:rPr>
        <w:t>Туринская</w:t>
      </w:r>
      <w:proofErr w:type="gramEnd"/>
      <w:r w:rsidRPr="004463CB">
        <w:rPr>
          <w:sz w:val="28"/>
          <w:szCs w:val="28"/>
        </w:rPr>
        <w:t xml:space="preserve"> Слобода, водопотребление (водоотведение) которого составляет на 202</w:t>
      </w:r>
      <w:r>
        <w:rPr>
          <w:sz w:val="28"/>
          <w:szCs w:val="28"/>
        </w:rPr>
        <w:t>2</w:t>
      </w:r>
      <w:r w:rsidRPr="004463CB">
        <w:rPr>
          <w:sz w:val="28"/>
          <w:szCs w:val="28"/>
        </w:rPr>
        <w:t xml:space="preserve"> год – 1534.0 м3/</w:t>
      </w:r>
      <w:proofErr w:type="spellStart"/>
      <w:r w:rsidRPr="004463CB">
        <w:rPr>
          <w:sz w:val="28"/>
          <w:szCs w:val="28"/>
        </w:rPr>
        <w:t>сут</w:t>
      </w:r>
      <w:proofErr w:type="spellEnd"/>
      <w:r w:rsidRPr="004463CB">
        <w:rPr>
          <w:sz w:val="28"/>
          <w:szCs w:val="28"/>
        </w:rPr>
        <w:t>, на 2030 год – 1731.3 м3/</w:t>
      </w:r>
      <w:proofErr w:type="spellStart"/>
      <w:r w:rsidRPr="004463CB">
        <w:rPr>
          <w:sz w:val="28"/>
          <w:szCs w:val="28"/>
        </w:rPr>
        <w:t>сут</w:t>
      </w:r>
      <w:proofErr w:type="spellEnd"/>
      <w:r w:rsidRPr="004463CB">
        <w:rPr>
          <w:sz w:val="28"/>
          <w:szCs w:val="28"/>
        </w:rPr>
        <w:t xml:space="preserve">.  Водопотребление (водоотведение) остальных </w:t>
      </w:r>
      <w:r w:rsidR="001538ED">
        <w:rPr>
          <w:sz w:val="28"/>
          <w:szCs w:val="28"/>
        </w:rPr>
        <w:t>населенных пунктов приведено в таблице 7.</w:t>
      </w:r>
    </w:p>
    <w:p w:rsidR="004463CB" w:rsidRDefault="004463CB" w:rsidP="004463CB">
      <w:r w:rsidRPr="005A7155">
        <w:t xml:space="preserve">                                    </w:t>
      </w:r>
    </w:p>
    <w:p w:rsidR="004463CB" w:rsidRPr="004463CB" w:rsidRDefault="004463CB" w:rsidP="004463CB">
      <w:pPr>
        <w:jc w:val="center"/>
        <w:rPr>
          <w:sz w:val="28"/>
          <w:szCs w:val="28"/>
        </w:rPr>
      </w:pPr>
      <w:r w:rsidRPr="004463CB">
        <w:rPr>
          <w:sz w:val="28"/>
          <w:szCs w:val="28"/>
        </w:rPr>
        <w:t>Таблица водопотребления (</w:t>
      </w:r>
      <w:proofErr w:type="spellStart"/>
      <w:r w:rsidRPr="004463CB">
        <w:rPr>
          <w:sz w:val="28"/>
          <w:szCs w:val="28"/>
        </w:rPr>
        <w:t>водотведения</w:t>
      </w:r>
      <w:proofErr w:type="spellEnd"/>
      <w:r w:rsidRPr="004463CB">
        <w:rPr>
          <w:sz w:val="28"/>
          <w:szCs w:val="28"/>
        </w:rPr>
        <w:t>)</w:t>
      </w:r>
    </w:p>
    <w:p w:rsidR="004463CB" w:rsidRPr="004463CB" w:rsidRDefault="004463CB" w:rsidP="00411DF9">
      <w:pPr>
        <w:ind w:left="7797"/>
        <w:jc w:val="center"/>
        <w:rPr>
          <w:sz w:val="28"/>
          <w:szCs w:val="28"/>
        </w:rPr>
      </w:pPr>
      <w:r w:rsidRPr="004463CB">
        <w:rPr>
          <w:sz w:val="28"/>
          <w:szCs w:val="28"/>
        </w:rPr>
        <w:t xml:space="preserve">Таблица </w:t>
      </w:r>
      <w:r w:rsidR="001538ED">
        <w:rPr>
          <w:sz w:val="28"/>
          <w:szCs w:val="28"/>
        </w:rPr>
        <w:t>7</w:t>
      </w:r>
    </w:p>
    <w:tbl>
      <w:tblPr>
        <w:tblW w:w="9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397"/>
        <w:gridCol w:w="1544"/>
        <w:gridCol w:w="1608"/>
        <w:gridCol w:w="1544"/>
        <w:gridCol w:w="1608"/>
      </w:tblGrid>
      <w:tr w:rsidR="004463CB" w:rsidRPr="005A7155" w:rsidTr="00411DF9">
        <w:trPr>
          <w:trHeight w:val="660"/>
        </w:trPr>
        <w:tc>
          <w:tcPr>
            <w:tcW w:w="2115" w:type="dxa"/>
            <w:vMerge w:val="restart"/>
          </w:tcPr>
          <w:p w:rsidR="004463CB" w:rsidRPr="005A7155" w:rsidRDefault="004463CB" w:rsidP="00411DF9">
            <w:r w:rsidRPr="005A7155">
              <w:t>Наименование</w:t>
            </w:r>
          </w:p>
        </w:tc>
        <w:tc>
          <w:tcPr>
            <w:tcW w:w="4549" w:type="dxa"/>
            <w:gridSpan w:val="3"/>
          </w:tcPr>
          <w:p w:rsidR="004463CB" w:rsidRPr="005A7155" w:rsidRDefault="004463CB" w:rsidP="00411DF9">
            <w:pPr>
              <w:rPr>
                <w:u w:val="single"/>
              </w:rPr>
            </w:pPr>
            <w:r w:rsidRPr="005A7155">
              <w:rPr>
                <w:u w:val="single"/>
              </w:rPr>
              <w:t>Численность населения-человек</w:t>
            </w:r>
          </w:p>
          <w:p w:rsidR="004463CB" w:rsidRPr="005A7155" w:rsidRDefault="004463CB" w:rsidP="00411DF9">
            <w:r w:rsidRPr="005A7155">
              <w:t>Принятые удельные нормы</w:t>
            </w:r>
          </w:p>
        </w:tc>
        <w:tc>
          <w:tcPr>
            <w:tcW w:w="3152" w:type="dxa"/>
            <w:gridSpan w:val="2"/>
          </w:tcPr>
          <w:p w:rsidR="004463CB" w:rsidRPr="005A7155" w:rsidRDefault="004463CB" w:rsidP="00411DF9">
            <w:r w:rsidRPr="005A7155">
              <w:t xml:space="preserve">Расчетные  </w:t>
            </w:r>
            <w:proofErr w:type="spellStart"/>
            <w:proofErr w:type="gramStart"/>
            <w:r w:rsidRPr="005A7155">
              <w:t>средне-суточные</w:t>
            </w:r>
            <w:proofErr w:type="spellEnd"/>
            <w:proofErr w:type="gramEnd"/>
            <w:r w:rsidRPr="005A7155">
              <w:t xml:space="preserve"> расходы</w:t>
            </w:r>
          </w:p>
          <w:p w:rsidR="004463CB" w:rsidRPr="005A7155" w:rsidRDefault="004463CB" w:rsidP="00411DF9"/>
        </w:tc>
      </w:tr>
      <w:tr w:rsidR="004463CB" w:rsidRPr="005A7155" w:rsidTr="00411DF9">
        <w:trPr>
          <w:trHeight w:val="675"/>
        </w:trPr>
        <w:tc>
          <w:tcPr>
            <w:tcW w:w="2115" w:type="dxa"/>
            <w:vMerge/>
          </w:tcPr>
          <w:p w:rsidR="004463CB" w:rsidRPr="005A7155" w:rsidRDefault="004463CB" w:rsidP="00411DF9"/>
        </w:tc>
        <w:tc>
          <w:tcPr>
            <w:tcW w:w="1397" w:type="dxa"/>
          </w:tcPr>
          <w:p w:rsidR="004463CB" w:rsidRPr="005A7155" w:rsidRDefault="004463CB" w:rsidP="00411DF9">
            <w:r w:rsidRPr="005A7155">
              <w:t>Исходное положение</w:t>
            </w:r>
          </w:p>
        </w:tc>
        <w:tc>
          <w:tcPr>
            <w:tcW w:w="1544" w:type="dxa"/>
          </w:tcPr>
          <w:p w:rsidR="004463CB" w:rsidRPr="005A7155" w:rsidRDefault="004463CB" w:rsidP="00D27F18">
            <w:r w:rsidRPr="005A7155">
              <w:rPr>
                <w:lang w:val="en-US"/>
              </w:rPr>
              <w:t>I</w:t>
            </w:r>
            <w:r w:rsidRPr="005A7155">
              <w:t xml:space="preserve"> очередь-202</w:t>
            </w:r>
            <w:r w:rsidR="00D27F18">
              <w:t>2</w:t>
            </w:r>
            <w:r w:rsidRPr="005A7155">
              <w:t xml:space="preserve"> год</w:t>
            </w:r>
          </w:p>
        </w:tc>
        <w:tc>
          <w:tcPr>
            <w:tcW w:w="1608" w:type="dxa"/>
          </w:tcPr>
          <w:p w:rsidR="004463CB" w:rsidRPr="005A7155" w:rsidRDefault="004463CB" w:rsidP="00411DF9">
            <w:r w:rsidRPr="005A7155">
              <w:t>Перспектива-2030 год</w:t>
            </w:r>
          </w:p>
        </w:tc>
        <w:tc>
          <w:tcPr>
            <w:tcW w:w="1544" w:type="dxa"/>
          </w:tcPr>
          <w:p w:rsidR="004463CB" w:rsidRPr="005A7155" w:rsidRDefault="004463CB" w:rsidP="00D27F18">
            <w:r w:rsidRPr="005A7155">
              <w:rPr>
                <w:lang w:val="en-US"/>
              </w:rPr>
              <w:t>I</w:t>
            </w:r>
            <w:r w:rsidRPr="005A7155">
              <w:t xml:space="preserve"> очередь-202</w:t>
            </w:r>
            <w:r w:rsidR="00D27F18">
              <w:t>2</w:t>
            </w:r>
            <w:r w:rsidRPr="005A7155">
              <w:t>год</w:t>
            </w:r>
          </w:p>
        </w:tc>
        <w:tc>
          <w:tcPr>
            <w:tcW w:w="1608" w:type="dxa"/>
          </w:tcPr>
          <w:p w:rsidR="004463CB" w:rsidRPr="005A7155" w:rsidRDefault="004463CB" w:rsidP="00411DF9">
            <w:r w:rsidRPr="005A7155">
              <w:t>Перспектива-2030 год</w:t>
            </w:r>
          </w:p>
        </w:tc>
      </w:tr>
      <w:tr w:rsidR="004463CB" w:rsidRPr="005A7155" w:rsidTr="00411DF9">
        <w:tc>
          <w:tcPr>
            <w:tcW w:w="2115" w:type="dxa"/>
          </w:tcPr>
          <w:p w:rsidR="004463CB" w:rsidRPr="005A7155" w:rsidRDefault="004463CB" w:rsidP="00411DF9">
            <w:pPr>
              <w:rPr>
                <w:b/>
              </w:rPr>
            </w:pPr>
            <w:proofErr w:type="spellStart"/>
            <w:r w:rsidRPr="005A7155">
              <w:rPr>
                <w:b/>
              </w:rPr>
              <w:t>Слободо-Турин</w:t>
            </w:r>
            <w:proofErr w:type="spellEnd"/>
          </w:p>
          <w:p w:rsidR="004463CB" w:rsidRPr="005A7155" w:rsidRDefault="004463CB" w:rsidP="00411DF9">
            <w:pPr>
              <w:rPr>
                <w:b/>
              </w:rPr>
            </w:pPr>
            <w:proofErr w:type="spellStart"/>
            <w:r w:rsidRPr="005A7155">
              <w:rPr>
                <w:b/>
              </w:rPr>
              <w:t>ское</w:t>
            </w:r>
            <w:proofErr w:type="spellEnd"/>
            <w:r w:rsidRPr="005A7155">
              <w:rPr>
                <w:b/>
              </w:rPr>
              <w:t xml:space="preserve">  поселение</w:t>
            </w:r>
          </w:p>
        </w:tc>
        <w:tc>
          <w:tcPr>
            <w:tcW w:w="1397" w:type="dxa"/>
          </w:tcPr>
          <w:p w:rsidR="004463CB" w:rsidRPr="005A7155" w:rsidRDefault="004463CB" w:rsidP="00411DF9">
            <w:pPr>
              <w:jc w:val="center"/>
              <w:rPr>
                <w:b/>
              </w:rPr>
            </w:pPr>
            <w:r w:rsidRPr="005A7155">
              <w:rPr>
                <w:b/>
              </w:rPr>
              <w:t>7012</w:t>
            </w:r>
          </w:p>
        </w:tc>
        <w:tc>
          <w:tcPr>
            <w:tcW w:w="1544" w:type="dxa"/>
          </w:tcPr>
          <w:p w:rsidR="004463CB" w:rsidRPr="005A7155" w:rsidRDefault="004463CB" w:rsidP="00411DF9">
            <w:pPr>
              <w:jc w:val="center"/>
              <w:rPr>
                <w:b/>
              </w:rPr>
            </w:pPr>
            <w:r w:rsidRPr="005A7155">
              <w:rPr>
                <w:b/>
              </w:rPr>
              <w:t>7874</w:t>
            </w:r>
          </w:p>
        </w:tc>
        <w:tc>
          <w:tcPr>
            <w:tcW w:w="1608" w:type="dxa"/>
          </w:tcPr>
          <w:p w:rsidR="004463CB" w:rsidRPr="005A7155" w:rsidRDefault="004463CB" w:rsidP="00411DF9">
            <w:pPr>
              <w:jc w:val="center"/>
              <w:rPr>
                <w:b/>
              </w:rPr>
            </w:pPr>
            <w:r w:rsidRPr="005A7155">
              <w:rPr>
                <w:b/>
              </w:rPr>
              <w:t>8005</w:t>
            </w:r>
          </w:p>
        </w:tc>
        <w:tc>
          <w:tcPr>
            <w:tcW w:w="1544" w:type="dxa"/>
          </w:tcPr>
          <w:p w:rsidR="004463CB" w:rsidRPr="005A7155" w:rsidRDefault="004463CB" w:rsidP="00411DF9">
            <w:pPr>
              <w:jc w:val="center"/>
              <w:rPr>
                <w:b/>
              </w:rPr>
            </w:pPr>
            <w:r w:rsidRPr="005A7155">
              <w:rPr>
                <w:b/>
              </w:rPr>
              <w:t>1879.52</w:t>
            </w:r>
          </w:p>
        </w:tc>
        <w:tc>
          <w:tcPr>
            <w:tcW w:w="1608" w:type="dxa"/>
          </w:tcPr>
          <w:p w:rsidR="004463CB" w:rsidRPr="005A7155" w:rsidRDefault="004463CB" w:rsidP="00411DF9">
            <w:pPr>
              <w:jc w:val="center"/>
              <w:rPr>
                <w:b/>
              </w:rPr>
            </w:pPr>
            <w:r w:rsidRPr="005A7155">
              <w:rPr>
                <w:b/>
              </w:rPr>
              <w:t>2118.55</w:t>
            </w:r>
          </w:p>
        </w:tc>
      </w:tr>
      <w:tr w:rsidR="004463CB" w:rsidRPr="005A7155" w:rsidTr="00411DF9">
        <w:tc>
          <w:tcPr>
            <w:tcW w:w="2115" w:type="dxa"/>
          </w:tcPr>
          <w:p w:rsidR="004463CB" w:rsidRPr="005A7155" w:rsidRDefault="004463CB" w:rsidP="00411DF9">
            <w:pPr>
              <w:rPr>
                <w:b/>
              </w:rPr>
            </w:pPr>
            <w:r w:rsidRPr="005A7155">
              <w:rPr>
                <w:b/>
              </w:rPr>
              <w:t xml:space="preserve">1. </w:t>
            </w:r>
            <w:proofErr w:type="spellStart"/>
            <w:r w:rsidRPr="005A7155">
              <w:rPr>
                <w:b/>
              </w:rPr>
              <w:t>Слободо-Ту</w:t>
            </w:r>
            <w:proofErr w:type="spellEnd"/>
            <w:r w:rsidRPr="005A7155">
              <w:rPr>
                <w:b/>
              </w:rPr>
              <w:t>-</w:t>
            </w:r>
          </w:p>
          <w:p w:rsidR="004463CB" w:rsidRPr="005A7155" w:rsidRDefault="004463CB" w:rsidP="00411DF9">
            <w:pPr>
              <w:rPr>
                <w:b/>
              </w:rPr>
            </w:pPr>
            <w:proofErr w:type="spellStart"/>
            <w:r w:rsidRPr="005A7155">
              <w:rPr>
                <w:b/>
              </w:rPr>
              <w:t>ринское</w:t>
            </w:r>
            <w:proofErr w:type="spellEnd"/>
            <w:r w:rsidRPr="005A7155">
              <w:rPr>
                <w:b/>
              </w:rPr>
              <w:t xml:space="preserve"> </w:t>
            </w:r>
            <w:proofErr w:type="gramStart"/>
            <w:r w:rsidRPr="005A7155">
              <w:rPr>
                <w:b/>
              </w:rPr>
              <w:t>отделе</w:t>
            </w:r>
            <w:proofErr w:type="gramEnd"/>
            <w:r w:rsidRPr="005A7155">
              <w:rPr>
                <w:b/>
              </w:rPr>
              <w:t>-</w:t>
            </w:r>
          </w:p>
          <w:p w:rsidR="004463CB" w:rsidRPr="005A7155" w:rsidRDefault="004463CB" w:rsidP="00411DF9">
            <w:pPr>
              <w:rPr>
                <w:b/>
              </w:rPr>
            </w:pPr>
            <w:proofErr w:type="spellStart"/>
            <w:r w:rsidRPr="005A7155">
              <w:rPr>
                <w:b/>
              </w:rPr>
              <w:t>ние</w:t>
            </w:r>
            <w:proofErr w:type="spellEnd"/>
          </w:p>
        </w:tc>
        <w:tc>
          <w:tcPr>
            <w:tcW w:w="1397" w:type="dxa"/>
          </w:tcPr>
          <w:p w:rsidR="004463CB" w:rsidRPr="005A7155" w:rsidRDefault="004463CB" w:rsidP="00411DF9">
            <w:pPr>
              <w:jc w:val="center"/>
              <w:rPr>
                <w:b/>
              </w:rPr>
            </w:pPr>
          </w:p>
          <w:p w:rsidR="004463CB" w:rsidRPr="005A7155" w:rsidRDefault="004463CB" w:rsidP="00411DF9">
            <w:pPr>
              <w:jc w:val="center"/>
              <w:rPr>
                <w:b/>
              </w:rPr>
            </w:pPr>
            <w:r w:rsidRPr="005A7155">
              <w:rPr>
                <w:b/>
              </w:rPr>
              <w:t>5033</w:t>
            </w:r>
          </w:p>
        </w:tc>
        <w:tc>
          <w:tcPr>
            <w:tcW w:w="1544" w:type="dxa"/>
          </w:tcPr>
          <w:p w:rsidR="004463CB" w:rsidRPr="005A7155" w:rsidRDefault="004463CB" w:rsidP="00411DF9">
            <w:pPr>
              <w:jc w:val="center"/>
              <w:rPr>
                <w:b/>
              </w:rPr>
            </w:pPr>
          </w:p>
          <w:p w:rsidR="004463CB" w:rsidRPr="005A7155" w:rsidRDefault="004463CB" w:rsidP="00411DF9">
            <w:pPr>
              <w:jc w:val="center"/>
              <w:rPr>
                <w:b/>
              </w:rPr>
            </w:pPr>
            <w:r w:rsidRPr="005A7155">
              <w:rPr>
                <w:b/>
              </w:rPr>
              <w:t>6090</w:t>
            </w:r>
          </w:p>
        </w:tc>
        <w:tc>
          <w:tcPr>
            <w:tcW w:w="1608" w:type="dxa"/>
          </w:tcPr>
          <w:p w:rsidR="004463CB" w:rsidRPr="005A7155" w:rsidRDefault="004463CB" w:rsidP="00411DF9">
            <w:pPr>
              <w:jc w:val="center"/>
              <w:rPr>
                <w:b/>
              </w:rPr>
            </w:pPr>
          </w:p>
          <w:p w:rsidR="004463CB" w:rsidRPr="005A7155" w:rsidRDefault="004463CB" w:rsidP="00411DF9">
            <w:pPr>
              <w:jc w:val="center"/>
              <w:rPr>
                <w:b/>
              </w:rPr>
            </w:pPr>
            <w:r w:rsidRPr="005A7155">
              <w:rPr>
                <w:b/>
              </w:rPr>
              <w:t>6140</w:t>
            </w:r>
          </w:p>
        </w:tc>
        <w:tc>
          <w:tcPr>
            <w:tcW w:w="1544" w:type="dxa"/>
          </w:tcPr>
          <w:p w:rsidR="004463CB" w:rsidRPr="005A7155" w:rsidRDefault="004463CB" w:rsidP="00411DF9">
            <w:pPr>
              <w:jc w:val="center"/>
              <w:rPr>
                <w:b/>
              </w:rPr>
            </w:pPr>
          </w:p>
          <w:p w:rsidR="004463CB" w:rsidRPr="005A7155" w:rsidRDefault="004463CB" w:rsidP="00411DF9">
            <w:pPr>
              <w:jc w:val="center"/>
              <w:rPr>
                <w:b/>
              </w:rPr>
            </w:pPr>
            <w:r w:rsidRPr="005A7155">
              <w:rPr>
                <w:b/>
              </w:rPr>
              <w:t>1565.68</w:t>
            </w:r>
          </w:p>
        </w:tc>
        <w:tc>
          <w:tcPr>
            <w:tcW w:w="1608" w:type="dxa"/>
          </w:tcPr>
          <w:p w:rsidR="004463CB" w:rsidRPr="005A7155" w:rsidRDefault="004463CB" w:rsidP="00411DF9">
            <w:pPr>
              <w:jc w:val="center"/>
              <w:rPr>
                <w:b/>
              </w:rPr>
            </w:pPr>
          </w:p>
          <w:p w:rsidR="004463CB" w:rsidRPr="005A7155" w:rsidRDefault="004463CB" w:rsidP="00411DF9">
            <w:pPr>
              <w:jc w:val="center"/>
              <w:rPr>
                <w:b/>
              </w:rPr>
            </w:pPr>
            <w:r w:rsidRPr="005A7155">
              <w:rPr>
                <w:b/>
              </w:rPr>
              <w:t>1765.3</w:t>
            </w:r>
          </w:p>
        </w:tc>
      </w:tr>
      <w:tr w:rsidR="004463CB" w:rsidRPr="005A7155" w:rsidTr="00411DF9">
        <w:tc>
          <w:tcPr>
            <w:tcW w:w="2115" w:type="dxa"/>
          </w:tcPr>
          <w:p w:rsidR="004463CB" w:rsidRPr="005A7155" w:rsidRDefault="004463CB" w:rsidP="00411DF9">
            <w:proofErr w:type="gramStart"/>
            <w:r w:rsidRPr="005A7155">
              <w:t>с</w:t>
            </w:r>
            <w:proofErr w:type="gramEnd"/>
            <w:r w:rsidRPr="005A7155">
              <w:t>. Туринская слобода</w:t>
            </w:r>
          </w:p>
        </w:tc>
        <w:tc>
          <w:tcPr>
            <w:tcW w:w="1397" w:type="dxa"/>
          </w:tcPr>
          <w:p w:rsidR="004463CB" w:rsidRPr="005A7155" w:rsidRDefault="004463CB" w:rsidP="00411DF9">
            <w:pPr>
              <w:jc w:val="center"/>
            </w:pPr>
            <w:r w:rsidRPr="005A7155">
              <w:t>4833</w:t>
            </w:r>
          </w:p>
        </w:tc>
        <w:tc>
          <w:tcPr>
            <w:tcW w:w="1544" w:type="dxa"/>
          </w:tcPr>
          <w:p w:rsidR="004463CB" w:rsidRPr="005A7155" w:rsidRDefault="004463CB" w:rsidP="00411DF9">
            <w:pPr>
              <w:jc w:val="center"/>
              <w:rPr>
                <w:u w:val="single"/>
              </w:rPr>
            </w:pPr>
            <w:r w:rsidRPr="005A7155">
              <w:rPr>
                <w:u w:val="single"/>
              </w:rPr>
              <w:t>5900</w:t>
            </w:r>
          </w:p>
          <w:p w:rsidR="004463CB" w:rsidRPr="005A7155" w:rsidRDefault="004463CB" w:rsidP="00411DF9">
            <w:pPr>
              <w:jc w:val="center"/>
            </w:pPr>
            <w:r w:rsidRPr="005A7155">
              <w:t>260</w:t>
            </w:r>
          </w:p>
        </w:tc>
        <w:tc>
          <w:tcPr>
            <w:tcW w:w="1608" w:type="dxa"/>
          </w:tcPr>
          <w:p w:rsidR="004463CB" w:rsidRPr="005A7155" w:rsidRDefault="004463CB" w:rsidP="00411DF9">
            <w:pPr>
              <w:jc w:val="center"/>
              <w:rPr>
                <w:u w:val="single"/>
              </w:rPr>
            </w:pPr>
            <w:r w:rsidRPr="005A7155">
              <w:rPr>
                <w:u w:val="single"/>
              </w:rPr>
              <w:t>5970</w:t>
            </w:r>
          </w:p>
          <w:p w:rsidR="004463CB" w:rsidRPr="005A7155" w:rsidRDefault="004463CB" w:rsidP="00411DF9">
            <w:pPr>
              <w:jc w:val="center"/>
            </w:pPr>
            <w:r w:rsidRPr="005A7155">
              <w:t>290</w:t>
            </w:r>
          </w:p>
        </w:tc>
        <w:tc>
          <w:tcPr>
            <w:tcW w:w="1544" w:type="dxa"/>
          </w:tcPr>
          <w:p w:rsidR="004463CB" w:rsidRPr="005A7155" w:rsidRDefault="004463CB" w:rsidP="00411DF9">
            <w:pPr>
              <w:jc w:val="center"/>
            </w:pPr>
            <w:r w:rsidRPr="005A7155">
              <w:t>1534.0</w:t>
            </w:r>
          </w:p>
        </w:tc>
        <w:tc>
          <w:tcPr>
            <w:tcW w:w="1608" w:type="dxa"/>
          </w:tcPr>
          <w:p w:rsidR="004463CB" w:rsidRPr="005A7155" w:rsidRDefault="004463CB" w:rsidP="00411DF9">
            <w:pPr>
              <w:jc w:val="center"/>
            </w:pPr>
            <w:r w:rsidRPr="005A7155">
              <w:t>1731.3</w:t>
            </w:r>
          </w:p>
        </w:tc>
      </w:tr>
      <w:tr w:rsidR="004463CB" w:rsidRPr="005A7155" w:rsidTr="00411DF9">
        <w:tc>
          <w:tcPr>
            <w:tcW w:w="2115" w:type="dxa"/>
          </w:tcPr>
          <w:p w:rsidR="004463CB" w:rsidRPr="005A7155" w:rsidRDefault="004463CB" w:rsidP="00411DF9">
            <w:proofErr w:type="spellStart"/>
            <w:r w:rsidRPr="005A7155">
              <w:t>д</w:t>
            </w:r>
            <w:proofErr w:type="gramStart"/>
            <w:r w:rsidRPr="005A7155">
              <w:t>.Ф</w:t>
            </w:r>
            <w:proofErr w:type="gramEnd"/>
            <w:r w:rsidRPr="005A7155">
              <w:t>алина</w:t>
            </w:r>
            <w:proofErr w:type="spellEnd"/>
          </w:p>
        </w:tc>
        <w:tc>
          <w:tcPr>
            <w:tcW w:w="1397" w:type="dxa"/>
          </w:tcPr>
          <w:p w:rsidR="004463CB" w:rsidRPr="005A7155" w:rsidRDefault="004463CB" w:rsidP="00411DF9">
            <w:pPr>
              <w:jc w:val="center"/>
            </w:pPr>
            <w:r w:rsidRPr="005A7155">
              <w:t>197</w:t>
            </w:r>
          </w:p>
        </w:tc>
        <w:tc>
          <w:tcPr>
            <w:tcW w:w="1544" w:type="dxa"/>
          </w:tcPr>
          <w:p w:rsidR="004463CB" w:rsidRPr="005A7155" w:rsidRDefault="004463CB" w:rsidP="00411DF9">
            <w:pPr>
              <w:jc w:val="center"/>
              <w:rPr>
                <w:u w:val="single"/>
              </w:rPr>
            </w:pPr>
            <w:r w:rsidRPr="005A7155">
              <w:rPr>
                <w:u w:val="single"/>
              </w:rPr>
              <w:t>193</w:t>
            </w:r>
          </w:p>
          <w:p w:rsidR="004463CB" w:rsidRPr="005A7155" w:rsidRDefault="004463CB" w:rsidP="00411DF9">
            <w:pPr>
              <w:jc w:val="center"/>
            </w:pPr>
            <w:r w:rsidRPr="005A7155">
              <w:t>160</w:t>
            </w:r>
          </w:p>
        </w:tc>
        <w:tc>
          <w:tcPr>
            <w:tcW w:w="1608" w:type="dxa"/>
          </w:tcPr>
          <w:p w:rsidR="004463CB" w:rsidRPr="005A7155" w:rsidRDefault="004463CB" w:rsidP="00411DF9">
            <w:pPr>
              <w:jc w:val="center"/>
              <w:rPr>
                <w:u w:val="single"/>
              </w:rPr>
            </w:pPr>
            <w:r w:rsidRPr="005A7155">
              <w:rPr>
                <w:u w:val="single"/>
              </w:rPr>
              <w:t>190</w:t>
            </w:r>
          </w:p>
          <w:p w:rsidR="004463CB" w:rsidRPr="005A7155" w:rsidRDefault="004463CB" w:rsidP="00411DF9">
            <w:pPr>
              <w:jc w:val="center"/>
            </w:pPr>
            <w:r w:rsidRPr="005A7155">
              <w:t>170</w:t>
            </w:r>
          </w:p>
        </w:tc>
        <w:tc>
          <w:tcPr>
            <w:tcW w:w="1544" w:type="dxa"/>
          </w:tcPr>
          <w:p w:rsidR="004463CB" w:rsidRPr="005A7155" w:rsidRDefault="004463CB" w:rsidP="00411DF9">
            <w:pPr>
              <w:jc w:val="center"/>
            </w:pPr>
            <w:r w:rsidRPr="005A7155">
              <w:t>30.88</w:t>
            </w:r>
          </w:p>
        </w:tc>
        <w:tc>
          <w:tcPr>
            <w:tcW w:w="1608" w:type="dxa"/>
          </w:tcPr>
          <w:p w:rsidR="004463CB" w:rsidRPr="005A7155" w:rsidRDefault="004463CB" w:rsidP="00411DF9">
            <w:pPr>
              <w:jc w:val="center"/>
            </w:pPr>
            <w:r w:rsidRPr="005A7155">
              <w:t>32.30</w:t>
            </w:r>
          </w:p>
        </w:tc>
      </w:tr>
      <w:tr w:rsidR="004463CB" w:rsidRPr="005A7155" w:rsidTr="00411DF9">
        <w:tc>
          <w:tcPr>
            <w:tcW w:w="2115" w:type="dxa"/>
          </w:tcPr>
          <w:p w:rsidR="004463CB" w:rsidRPr="005A7155" w:rsidRDefault="004463CB" w:rsidP="00411DF9">
            <w:r w:rsidRPr="005A7155">
              <w:t>д. Малиновка</w:t>
            </w:r>
          </w:p>
        </w:tc>
        <w:tc>
          <w:tcPr>
            <w:tcW w:w="1397" w:type="dxa"/>
          </w:tcPr>
          <w:p w:rsidR="004463CB" w:rsidRPr="005A7155" w:rsidRDefault="004463CB" w:rsidP="00411DF9">
            <w:pPr>
              <w:jc w:val="center"/>
            </w:pPr>
            <w:r w:rsidRPr="005A7155">
              <w:t>-</w:t>
            </w:r>
          </w:p>
        </w:tc>
        <w:tc>
          <w:tcPr>
            <w:tcW w:w="1544" w:type="dxa"/>
          </w:tcPr>
          <w:p w:rsidR="004463CB" w:rsidRPr="005A7155" w:rsidRDefault="004463CB" w:rsidP="00411DF9">
            <w:pPr>
              <w:jc w:val="center"/>
              <w:rPr>
                <w:u w:val="single"/>
              </w:rPr>
            </w:pPr>
            <w:r w:rsidRPr="005A7155">
              <w:rPr>
                <w:u w:val="single"/>
              </w:rPr>
              <w:t>5</w:t>
            </w:r>
          </w:p>
          <w:p w:rsidR="004463CB" w:rsidRPr="005A7155" w:rsidRDefault="004463CB" w:rsidP="00411DF9">
            <w:pPr>
              <w:jc w:val="center"/>
            </w:pPr>
            <w:r w:rsidRPr="005A7155">
              <w:t>160</w:t>
            </w:r>
          </w:p>
        </w:tc>
        <w:tc>
          <w:tcPr>
            <w:tcW w:w="1608" w:type="dxa"/>
          </w:tcPr>
          <w:p w:rsidR="004463CB" w:rsidRPr="005A7155" w:rsidRDefault="004463CB" w:rsidP="00411DF9">
            <w:pPr>
              <w:jc w:val="center"/>
              <w:rPr>
                <w:u w:val="single"/>
              </w:rPr>
            </w:pPr>
            <w:r w:rsidRPr="005A7155">
              <w:rPr>
                <w:u w:val="single"/>
              </w:rPr>
              <w:t>10</w:t>
            </w:r>
          </w:p>
          <w:p w:rsidR="004463CB" w:rsidRPr="005A7155" w:rsidRDefault="004463CB" w:rsidP="00411DF9">
            <w:pPr>
              <w:jc w:val="center"/>
            </w:pPr>
            <w:r w:rsidRPr="005A7155">
              <w:t>170</w:t>
            </w:r>
          </w:p>
        </w:tc>
        <w:tc>
          <w:tcPr>
            <w:tcW w:w="1544" w:type="dxa"/>
          </w:tcPr>
          <w:p w:rsidR="004463CB" w:rsidRPr="005A7155" w:rsidRDefault="004463CB" w:rsidP="00411DF9">
            <w:pPr>
              <w:jc w:val="center"/>
            </w:pPr>
            <w:r w:rsidRPr="005A7155">
              <w:t>0.80</w:t>
            </w:r>
          </w:p>
        </w:tc>
        <w:tc>
          <w:tcPr>
            <w:tcW w:w="1608" w:type="dxa"/>
          </w:tcPr>
          <w:p w:rsidR="004463CB" w:rsidRPr="005A7155" w:rsidRDefault="004463CB" w:rsidP="00411DF9">
            <w:pPr>
              <w:jc w:val="center"/>
            </w:pPr>
            <w:r w:rsidRPr="005A7155">
              <w:t>1.70</w:t>
            </w:r>
          </w:p>
        </w:tc>
      </w:tr>
      <w:tr w:rsidR="004463CB" w:rsidRPr="005A7155" w:rsidTr="00411DF9">
        <w:tc>
          <w:tcPr>
            <w:tcW w:w="2115" w:type="dxa"/>
          </w:tcPr>
          <w:p w:rsidR="004463CB" w:rsidRPr="005A7155" w:rsidRDefault="004463CB" w:rsidP="00411DF9">
            <w:pPr>
              <w:rPr>
                <w:b/>
              </w:rPr>
            </w:pPr>
            <w:r w:rsidRPr="005A7155">
              <w:rPr>
                <w:b/>
              </w:rPr>
              <w:t>2. Решетников</w:t>
            </w:r>
          </w:p>
          <w:p w:rsidR="004463CB" w:rsidRPr="005A7155" w:rsidRDefault="004463CB" w:rsidP="00411DF9">
            <w:pPr>
              <w:rPr>
                <w:b/>
              </w:rPr>
            </w:pPr>
            <w:proofErr w:type="spellStart"/>
            <w:r w:rsidRPr="005A7155">
              <w:rPr>
                <w:b/>
              </w:rPr>
              <w:t>ское</w:t>
            </w:r>
            <w:proofErr w:type="spellEnd"/>
            <w:r w:rsidRPr="005A7155">
              <w:rPr>
                <w:b/>
              </w:rPr>
              <w:t xml:space="preserve"> </w:t>
            </w:r>
            <w:proofErr w:type="spellStart"/>
            <w:r w:rsidRPr="005A7155">
              <w:rPr>
                <w:b/>
              </w:rPr>
              <w:t>территориа</w:t>
            </w:r>
            <w:proofErr w:type="spellEnd"/>
            <w:r w:rsidRPr="005A7155">
              <w:rPr>
                <w:b/>
              </w:rPr>
              <w:t>-</w:t>
            </w:r>
          </w:p>
          <w:p w:rsidR="004463CB" w:rsidRPr="005A7155" w:rsidRDefault="004463CB" w:rsidP="00411DF9">
            <w:pPr>
              <w:rPr>
                <w:b/>
              </w:rPr>
            </w:pPr>
            <w:proofErr w:type="spellStart"/>
            <w:r w:rsidRPr="005A7155">
              <w:rPr>
                <w:b/>
              </w:rPr>
              <w:t>льное</w:t>
            </w:r>
            <w:proofErr w:type="spellEnd"/>
            <w:r w:rsidRPr="005A7155">
              <w:rPr>
                <w:b/>
              </w:rPr>
              <w:t xml:space="preserve"> отделение</w:t>
            </w:r>
          </w:p>
        </w:tc>
        <w:tc>
          <w:tcPr>
            <w:tcW w:w="1397" w:type="dxa"/>
          </w:tcPr>
          <w:p w:rsidR="004463CB" w:rsidRPr="005A7155" w:rsidRDefault="004463CB" w:rsidP="00411DF9">
            <w:pPr>
              <w:jc w:val="center"/>
              <w:rPr>
                <w:b/>
              </w:rPr>
            </w:pPr>
          </w:p>
          <w:p w:rsidR="004463CB" w:rsidRPr="005A7155" w:rsidRDefault="004463CB" w:rsidP="00411DF9">
            <w:pPr>
              <w:jc w:val="center"/>
              <w:rPr>
                <w:b/>
              </w:rPr>
            </w:pPr>
            <w:r w:rsidRPr="005A7155">
              <w:rPr>
                <w:b/>
              </w:rPr>
              <w:t>644</w:t>
            </w:r>
          </w:p>
        </w:tc>
        <w:tc>
          <w:tcPr>
            <w:tcW w:w="1544" w:type="dxa"/>
          </w:tcPr>
          <w:p w:rsidR="004463CB" w:rsidRPr="005A7155" w:rsidRDefault="004463CB" w:rsidP="00411DF9">
            <w:pPr>
              <w:jc w:val="center"/>
              <w:rPr>
                <w:b/>
              </w:rPr>
            </w:pPr>
          </w:p>
          <w:p w:rsidR="004463CB" w:rsidRPr="005A7155" w:rsidRDefault="004463CB" w:rsidP="00411DF9">
            <w:pPr>
              <w:jc w:val="center"/>
              <w:rPr>
                <w:b/>
              </w:rPr>
            </w:pPr>
            <w:r w:rsidRPr="005A7155">
              <w:rPr>
                <w:b/>
              </w:rPr>
              <w:t>640</w:t>
            </w:r>
          </w:p>
        </w:tc>
        <w:tc>
          <w:tcPr>
            <w:tcW w:w="1608" w:type="dxa"/>
          </w:tcPr>
          <w:p w:rsidR="004463CB" w:rsidRPr="005A7155" w:rsidRDefault="004463CB" w:rsidP="00411DF9">
            <w:pPr>
              <w:jc w:val="center"/>
              <w:rPr>
                <w:b/>
              </w:rPr>
            </w:pPr>
          </w:p>
          <w:p w:rsidR="004463CB" w:rsidRPr="005A7155" w:rsidRDefault="004463CB" w:rsidP="00411DF9">
            <w:pPr>
              <w:jc w:val="center"/>
              <w:rPr>
                <w:b/>
              </w:rPr>
            </w:pPr>
            <w:r w:rsidRPr="005A7155">
              <w:rPr>
                <w:b/>
              </w:rPr>
              <w:t>655</w:t>
            </w:r>
          </w:p>
        </w:tc>
        <w:tc>
          <w:tcPr>
            <w:tcW w:w="1544" w:type="dxa"/>
          </w:tcPr>
          <w:p w:rsidR="004463CB" w:rsidRPr="005A7155" w:rsidRDefault="004463CB" w:rsidP="00411DF9">
            <w:pPr>
              <w:jc w:val="center"/>
              <w:rPr>
                <w:b/>
              </w:rPr>
            </w:pPr>
          </w:p>
          <w:p w:rsidR="004463CB" w:rsidRPr="005A7155" w:rsidRDefault="004463CB" w:rsidP="00411DF9">
            <w:pPr>
              <w:jc w:val="center"/>
              <w:rPr>
                <w:b/>
              </w:rPr>
            </w:pPr>
            <w:r w:rsidRPr="005A7155">
              <w:rPr>
                <w:b/>
              </w:rPr>
              <w:t>106.8</w:t>
            </w:r>
          </w:p>
        </w:tc>
        <w:tc>
          <w:tcPr>
            <w:tcW w:w="1608" w:type="dxa"/>
          </w:tcPr>
          <w:p w:rsidR="004463CB" w:rsidRPr="005A7155" w:rsidRDefault="004463CB" w:rsidP="00411DF9">
            <w:pPr>
              <w:jc w:val="center"/>
              <w:rPr>
                <w:b/>
              </w:rPr>
            </w:pPr>
          </w:p>
          <w:p w:rsidR="004463CB" w:rsidRPr="005A7155" w:rsidRDefault="004463CB" w:rsidP="00411DF9">
            <w:pPr>
              <w:jc w:val="center"/>
              <w:rPr>
                <w:b/>
              </w:rPr>
            </w:pPr>
            <w:r w:rsidRPr="005A7155">
              <w:rPr>
                <w:b/>
              </w:rPr>
              <w:t>120.35</w:t>
            </w:r>
          </w:p>
        </w:tc>
      </w:tr>
      <w:tr w:rsidR="004463CB" w:rsidRPr="005A7155" w:rsidTr="00411DF9">
        <w:tc>
          <w:tcPr>
            <w:tcW w:w="2115" w:type="dxa"/>
          </w:tcPr>
          <w:p w:rsidR="004463CB" w:rsidRPr="005A7155" w:rsidRDefault="004463CB" w:rsidP="00411DF9">
            <w:r w:rsidRPr="005A7155">
              <w:t>д</w:t>
            </w:r>
            <w:proofErr w:type="gramStart"/>
            <w:r w:rsidRPr="005A7155">
              <w:t>.Р</w:t>
            </w:r>
            <w:proofErr w:type="gramEnd"/>
            <w:r w:rsidRPr="005A7155">
              <w:t>ешетниково</w:t>
            </w:r>
          </w:p>
        </w:tc>
        <w:tc>
          <w:tcPr>
            <w:tcW w:w="1397" w:type="dxa"/>
          </w:tcPr>
          <w:p w:rsidR="004463CB" w:rsidRPr="005A7155" w:rsidRDefault="004463CB" w:rsidP="00411DF9">
            <w:pPr>
              <w:jc w:val="center"/>
            </w:pPr>
            <w:r w:rsidRPr="005A7155">
              <w:t>435</w:t>
            </w:r>
          </w:p>
        </w:tc>
        <w:tc>
          <w:tcPr>
            <w:tcW w:w="1544" w:type="dxa"/>
          </w:tcPr>
          <w:p w:rsidR="004463CB" w:rsidRPr="005A7155" w:rsidRDefault="004463CB" w:rsidP="00411DF9">
            <w:pPr>
              <w:jc w:val="center"/>
              <w:rPr>
                <w:u w:val="single"/>
              </w:rPr>
            </w:pPr>
            <w:r w:rsidRPr="005A7155">
              <w:rPr>
                <w:u w:val="single"/>
              </w:rPr>
              <w:t>440</w:t>
            </w:r>
          </w:p>
          <w:p w:rsidR="004463CB" w:rsidRPr="005A7155" w:rsidRDefault="004463CB" w:rsidP="00411DF9">
            <w:pPr>
              <w:jc w:val="center"/>
            </w:pPr>
            <w:r w:rsidRPr="005A7155">
              <w:t>170</w:t>
            </w:r>
          </w:p>
        </w:tc>
        <w:tc>
          <w:tcPr>
            <w:tcW w:w="1608" w:type="dxa"/>
          </w:tcPr>
          <w:p w:rsidR="004463CB" w:rsidRPr="005A7155" w:rsidRDefault="004463CB" w:rsidP="00411DF9">
            <w:pPr>
              <w:jc w:val="center"/>
              <w:rPr>
                <w:u w:val="single"/>
              </w:rPr>
            </w:pPr>
            <w:r w:rsidRPr="005A7155">
              <w:rPr>
                <w:u w:val="single"/>
              </w:rPr>
              <w:t>450</w:t>
            </w:r>
          </w:p>
          <w:p w:rsidR="004463CB" w:rsidRPr="005A7155" w:rsidRDefault="004463CB" w:rsidP="00411DF9">
            <w:pPr>
              <w:jc w:val="center"/>
            </w:pPr>
            <w:r w:rsidRPr="005A7155">
              <w:t>190</w:t>
            </w:r>
          </w:p>
        </w:tc>
        <w:tc>
          <w:tcPr>
            <w:tcW w:w="1544" w:type="dxa"/>
          </w:tcPr>
          <w:p w:rsidR="004463CB" w:rsidRPr="005A7155" w:rsidRDefault="004463CB" w:rsidP="00411DF9">
            <w:pPr>
              <w:jc w:val="center"/>
            </w:pPr>
            <w:r w:rsidRPr="005A7155">
              <w:t>74.8</w:t>
            </w:r>
          </w:p>
        </w:tc>
        <w:tc>
          <w:tcPr>
            <w:tcW w:w="1608" w:type="dxa"/>
          </w:tcPr>
          <w:p w:rsidR="004463CB" w:rsidRPr="005A7155" w:rsidRDefault="004463CB" w:rsidP="00411DF9">
            <w:pPr>
              <w:jc w:val="center"/>
            </w:pPr>
            <w:r w:rsidRPr="005A7155">
              <w:t>85.5</w:t>
            </w:r>
          </w:p>
        </w:tc>
      </w:tr>
      <w:tr w:rsidR="004463CB" w:rsidRPr="005A7155" w:rsidTr="00411DF9">
        <w:tc>
          <w:tcPr>
            <w:tcW w:w="2115" w:type="dxa"/>
          </w:tcPr>
          <w:p w:rsidR="004463CB" w:rsidRPr="005A7155" w:rsidRDefault="004463CB" w:rsidP="00411DF9">
            <w:r w:rsidRPr="005A7155">
              <w:t>с. Городище</w:t>
            </w:r>
          </w:p>
        </w:tc>
        <w:tc>
          <w:tcPr>
            <w:tcW w:w="1397" w:type="dxa"/>
          </w:tcPr>
          <w:p w:rsidR="004463CB" w:rsidRPr="005A7155" w:rsidRDefault="004463CB" w:rsidP="00411DF9">
            <w:pPr>
              <w:jc w:val="center"/>
            </w:pPr>
            <w:r w:rsidRPr="005A7155">
              <w:t>8</w:t>
            </w:r>
          </w:p>
        </w:tc>
        <w:tc>
          <w:tcPr>
            <w:tcW w:w="1544" w:type="dxa"/>
          </w:tcPr>
          <w:p w:rsidR="004463CB" w:rsidRPr="005A7155" w:rsidRDefault="004463CB" w:rsidP="00411DF9">
            <w:pPr>
              <w:jc w:val="center"/>
              <w:rPr>
                <w:u w:val="single"/>
              </w:rPr>
            </w:pPr>
            <w:r w:rsidRPr="005A7155">
              <w:rPr>
                <w:u w:val="single"/>
              </w:rPr>
              <w:t>5</w:t>
            </w:r>
          </w:p>
          <w:p w:rsidR="004463CB" w:rsidRPr="005A7155" w:rsidRDefault="004463CB" w:rsidP="00411DF9">
            <w:pPr>
              <w:jc w:val="center"/>
            </w:pPr>
            <w:r w:rsidRPr="005A7155">
              <w:lastRenderedPageBreak/>
              <w:t>160</w:t>
            </w:r>
          </w:p>
        </w:tc>
        <w:tc>
          <w:tcPr>
            <w:tcW w:w="1608" w:type="dxa"/>
          </w:tcPr>
          <w:p w:rsidR="004463CB" w:rsidRPr="005A7155" w:rsidRDefault="004463CB" w:rsidP="00411DF9">
            <w:pPr>
              <w:jc w:val="center"/>
              <w:rPr>
                <w:u w:val="single"/>
              </w:rPr>
            </w:pPr>
            <w:r w:rsidRPr="005A7155">
              <w:rPr>
                <w:u w:val="single"/>
              </w:rPr>
              <w:lastRenderedPageBreak/>
              <w:t>6</w:t>
            </w:r>
          </w:p>
          <w:p w:rsidR="004463CB" w:rsidRPr="005A7155" w:rsidRDefault="004463CB" w:rsidP="00411DF9">
            <w:pPr>
              <w:jc w:val="center"/>
            </w:pPr>
            <w:r w:rsidRPr="005A7155">
              <w:lastRenderedPageBreak/>
              <w:t>170</w:t>
            </w:r>
          </w:p>
        </w:tc>
        <w:tc>
          <w:tcPr>
            <w:tcW w:w="1544" w:type="dxa"/>
          </w:tcPr>
          <w:p w:rsidR="004463CB" w:rsidRPr="005A7155" w:rsidRDefault="004463CB" w:rsidP="00411DF9">
            <w:pPr>
              <w:jc w:val="center"/>
            </w:pPr>
            <w:r w:rsidRPr="005A7155">
              <w:lastRenderedPageBreak/>
              <w:t>0.80</w:t>
            </w:r>
          </w:p>
        </w:tc>
        <w:tc>
          <w:tcPr>
            <w:tcW w:w="1608" w:type="dxa"/>
          </w:tcPr>
          <w:p w:rsidR="004463CB" w:rsidRPr="005A7155" w:rsidRDefault="004463CB" w:rsidP="00411DF9">
            <w:pPr>
              <w:jc w:val="center"/>
            </w:pPr>
            <w:r w:rsidRPr="005A7155">
              <w:t>1.02</w:t>
            </w:r>
          </w:p>
        </w:tc>
      </w:tr>
      <w:tr w:rsidR="004463CB" w:rsidRPr="005A7155" w:rsidTr="00411DF9">
        <w:tc>
          <w:tcPr>
            <w:tcW w:w="2115" w:type="dxa"/>
          </w:tcPr>
          <w:p w:rsidR="004463CB" w:rsidRPr="005A7155" w:rsidRDefault="004463CB" w:rsidP="00411DF9">
            <w:proofErr w:type="spellStart"/>
            <w:r w:rsidRPr="005A7155">
              <w:lastRenderedPageBreak/>
              <w:t>д</w:t>
            </w:r>
            <w:proofErr w:type="gramStart"/>
            <w:r w:rsidRPr="005A7155">
              <w:t>.О</w:t>
            </w:r>
            <w:proofErr w:type="gramEnd"/>
            <w:r w:rsidRPr="005A7155">
              <w:t>вчинникова</w:t>
            </w:r>
            <w:proofErr w:type="spellEnd"/>
          </w:p>
        </w:tc>
        <w:tc>
          <w:tcPr>
            <w:tcW w:w="1397" w:type="dxa"/>
          </w:tcPr>
          <w:p w:rsidR="004463CB" w:rsidRPr="005A7155" w:rsidRDefault="004463CB" w:rsidP="00411DF9">
            <w:pPr>
              <w:jc w:val="center"/>
            </w:pPr>
            <w:r w:rsidRPr="005A7155">
              <w:t>54</w:t>
            </w:r>
          </w:p>
        </w:tc>
        <w:tc>
          <w:tcPr>
            <w:tcW w:w="1544" w:type="dxa"/>
          </w:tcPr>
          <w:p w:rsidR="004463CB" w:rsidRPr="005A7155" w:rsidRDefault="004463CB" w:rsidP="00411DF9">
            <w:pPr>
              <w:jc w:val="center"/>
              <w:rPr>
                <w:u w:val="single"/>
              </w:rPr>
            </w:pPr>
            <w:r w:rsidRPr="005A7155">
              <w:rPr>
                <w:u w:val="single"/>
              </w:rPr>
              <w:t>50</w:t>
            </w:r>
          </w:p>
          <w:p w:rsidR="004463CB" w:rsidRPr="005A7155" w:rsidRDefault="004463CB" w:rsidP="00411DF9">
            <w:pPr>
              <w:jc w:val="center"/>
            </w:pPr>
            <w:r w:rsidRPr="005A7155">
              <w:t>160</w:t>
            </w:r>
          </w:p>
        </w:tc>
        <w:tc>
          <w:tcPr>
            <w:tcW w:w="1608" w:type="dxa"/>
          </w:tcPr>
          <w:p w:rsidR="004463CB" w:rsidRPr="005A7155" w:rsidRDefault="004463CB" w:rsidP="00411DF9">
            <w:pPr>
              <w:jc w:val="center"/>
              <w:rPr>
                <w:u w:val="single"/>
              </w:rPr>
            </w:pPr>
            <w:r w:rsidRPr="005A7155">
              <w:rPr>
                <w:u w:val="single"/>
              </w:rPr>
              <w:t>50</w:t>
            </w:r>
          </w:p>
          <w:p w:rsidR="004463CB" w:rsidRPr="005A7155" w:rsidRDefault="004463CB" w:rsidP="00411DF9">
            <w:pPr>
              <w:jc w:val="center"/>
            </w:pPr>
            <w:r w:rsidRPr="005A7155">
              <w:t>170</w:t>
            </w:r>
          </w:p>
        </w:tc>
        <w:tc>
          <w:tcPr>
            <w:tcW w:w="1544" w:type="dxa"/>
          </w:tcPr>
          <w:p w:rsidR="004463CB" w:rsidRPr="005A7155" w:rsidRDefault="004463CB" w:rsidP="00411DF9">
            <w:pPr>
              <w:jc w:val="center"/>
            </w:pPr>
            <w:r w:rsidRPr="005A7155">
              <w:t>8.00</w:t>
            </w:r>
          </w:p>
        </w:tc>
        <w:tc>
          <w:tcPr>
            <w:tcW w:w="1608" w:type="dxa"/>
          </w:tcPr>
          <w:p w:rsidR="004463CB" w:rsidRPr="005A7155" w:rsidRDefault="004463CB" w:rsidP="00411DF9">
            <w:pPr>
              <w:jc w:val="center"/>
            </w:pPr>
            <w:r w:rsidRPr="005A7155">
              <w:t>8.50</w:t>
            </w:r>
          </w:p>
        </w:tc>
      </w:tr>
      <w:tr w:rsidR="004463CB" w:rsidRPr="005A7155" w:rsidTr="00411DF9">
        <w:tc>
          <w:tcPr>
            <w:tcW w:w="2115" w:type="dxa"/>
          </w:tcPr>
          <w:p w:rsidR="004463CB" w:rsidRPr="005A7155" w:rsidRDefault="004463CB" w:rsidP="00411DF9">
            <w:r w:rsidRPr="005A7155">
              <w:t xml:space="preserve">д. </w:t>
            </w:r>
            <w:proofErr w:type="spellStart"/>
            <w:r w:rsidRPr="005A7155">
              <w:t>Шадринка</w:t>
            </w:r>
            <w:proofErr w:type="spellEnd"/>
          </w:p>
        </w:tc>
        <w:tc>
          <w:tcPr>
            <w:tcW w:w="1397" w:type="dxa"/>
          </w:tcPr>
          <w:p w:rsidR="004463CB" w:rsidRPr="005A7155" w:rsidRDefault="004463CB" w:rsidP="00411DF9">
            <w:pPr>
              <w:jc w:val="center"/>
            </w:pPr>
            <w:r w:rsidRPr="005A7155">
              <w:t>71</w:t>
            </w:r>
          </w:p>
        </w:tc>
        <w:tc>
          <w:tcPr>
            <w:tcW w:w="1544" w:type="dxa"/>
          </w:tcPr>
          <w:p w:rsidR="004463CB" w:rsidRPr="005A7155" w:rsidRDefault="004463CB" w:rsidP="00411DF9">
            <w:pPr>
              <w:jc w:val="center"/>
              <w:rPr>
                <w:u w:val="single"/>
              </w:rPr>
            </w:pPr>
            <w:r w:rsidRPr="005A7155">
              <w:rPr>
                <w:u w:val="single"/>
              </w:rPr>
              <w:t>70</w:t>
            </w:r>
          </w:p>
          <w:p w:rsidR="004463CB" w:rsidRPr="005A7155" w:rsidRDefault="004463CB" w:rsidP="00411DF9">
            <w:pPr>
              <w:jc w:val="center"/>
            </w:pPr>
            <w:r w:rsidRPr="005A7155">
              <w:t>160</w:t>
            </w:r>
          </w:p>
        </w:tc>
        <w:tc>
          <w:tcPr>
            <w:tcW w:w="1608" w:type="dxa"/>
          </w:tcPr>
          <w:p w:rsidR="004463CB" w:rsidRPr="005A7155" w:rsidRDefault="004463CB" w:rsidP="00411DF9">
            <w:pPr>
              <w:jc w:val="center"/>
              <w:rPr>
                <w:u w:val="single"/>
              </w:rPr>
            </w:pPr>
            <w:r w:rsidRPr="005A7155">
              <w:rPr>
                <w:u w:val="single"/>
              </w:rPr>
              <w:t>75</w:t>
            </w:r>
          </w:p>
          <w:p w:rsidR="004463CB" w:rsidRPr="005A7155" w:rsidRDefault="004463CB" w:rsidP="00411DF9">
            <w:pPr>
              <w:jc w:val="center"/>
            </w:pPr>
            <w:r w:rsidRPr="005A7155">
              <w:t>170</w:t>
            </w:r>
          </w:p>
        </w:tc>
        <w:tc>
          <w:tcPr>
            <w:tcW w:w="1544" w:type="dxa"/>
          </w:tcPr>
          <w:p w:rsidR="004463CB" w:rsidRPr="005A7155" w:rsidRDefault="004463CB" w:rsidP="00411DF9">
            <w:pPr>
              <w:jc w:val="center"/>
            </w:pPr>
            <w:r w:rsidRPr="005A7155">
              <w:t>11.20</w:t>
            </w:r>
          </w:p>
        </w:tc>
        <w:tc>
          <w:tcPr>
            <w:tcW w:w="1608" w:type="dxa"/>
          </w:tcPr>
          <w:p w:rsidR="004463CB" w:rsidRPr="005A7155" w:rsidRDefault="004463CB" w:rsidP="00411DF9">
            <w:pPr>
              <w:jc w:val="center"/>
            </w:pPr>
            <w:r w:rsidRPr="005A7155">
              <w:t>12.75</w:t>
            </w:r>
          </w:p>
        </w:tc>
      </w:tr>
      <w:tr w:rsidR="004463CB" w:rsidRPr="005A7155" w:rsidTr="00411DF9">
        <w:tc>
          <w:tcPr>
            <w:tcW w:w="2115" w:type="dxa"/>
          </w:tcPr>
          <w:p w:rsidR="004463CB" w:rsidRPr="005A7155" w:rsidRDefault="004463CB" w:rsidP="00411DF9">
            <w:proofErr w:type="spellStart"/>
            <w:r w:rsidRPr="005A7155">
              <w:t>д</w:t>
            </w:r>
            <w:proofErr w:type="gramStart"/>
            <w:r w:rsidRPr="005A7155">
              <w:t>.С</w:t>
            </w:r>
            <w:proofErr w:type="gramEnd"/>
            <w:r w:rsidRPr="005A7155">
              <w:t>агай</w:t>
            </w:r>
            <w:proofErr w:type="spellEnd"/>
          </w:p>
        </w:tc>
        <w:tc>
          <w:tcPr>
            <w:tcW w:w="1397" w:type="dxa"/>
          </w:tcPr>
          <w:p w:rsidR="004463CB" w:rsidRPr="005A7155" w:rsidRDefault="004463CB" w:rsidP="00411DF9">
            <w:pPr>
              <w:jc w:val="center"/>
            </w:pPr>
            <w:r w:rsidRPr="005A7155">
              <w:t>76</w:t>
            </w:r>
          </w:p>
        </w:tc>
        <w:tc>
          <w:tcPr>
            <w:tcW w:w="1544" w:type="dxa"/>
          </w:tcPr>
          <w:p w:rsidR="004463CB" w:rsidRPr="005A7155" w:rsidRDefault="004463CB" w:rsidP="00411DF9">
            <w:pPr>
              <w:jc w:val="center"/>
              <w:rPr>
                <w:u w:val="single"/>
              </w:rPr>
            </w:pPr>
            <w:r w:rsidRPr="005A7155">
              <w:rPr>
                <w:u w:val="single"/>
              </w:rPr>
              <w:t>75</w:t>
            </w:r>
          </w:p>
          <w:p w:rsidR="004463CB" w:rsidRPr="005A7155" w:rsidRDefault="004463CB" w:rsidP="00411DF9">
            <w:pPr>
              <w:jc w:val="center"/>
            </w:pPr>
            <w:r w:rsidRPr="005A7155">
              <w:t>160</w:t>
            </w:r>
          </w:p>
        </w:tc>
        <w:tc>
          <w:tcPr>
            <w:tcW w:w="1608" w:type="dxa"/>
          </w:tcPr>
          <w:p w:rsidR="004463CB" w:rsidRPr="005A7155" w:rsidRDefault="004463CB" w:rsidP="00411DF9">
            <w:pPr>
              <w:jc w:val="center"/>
              <w:rPr>
                <w:u w:val="single"/>
              </w:rPr>
            </w:pPr>
            <w:r w:rsidRPr="005A7155">
              <w:rPr>
                <w:u w:val="single"/>
              </w:rPr>
              <w:t>74</w:t>
            </w:r>
          </w:p>
          <w:p w:rsidR="004463CB" w:rsidRPr="005A7155" w:rsidRDefault="004463CB" w:rsidP="00411DF9">
            <w:pPr>
              <w:jc w:val="center"/>
            </w:pPr>
            <w:r w:rsidRPr="005A7155">
              <w:t>170</w:t>
            </w:r>
          </w:p>
        </w:tc>
        <w:tc>
          <w:tcPr>
            <w:tcW w:w="1544" w:type="dxa"/>
          </w:tcPr>
          <w:p w:rsidR="004463CB" w:rsidRPr="005A7155" w:rsidRDefault="004463CB" w:rsidP="00411DF9">
            <w:pPr>
              <w:jc w:val="center"/>
            </w:pPr>
            <w:r w:rsidRPr="005A7155">
              <w:t>12.00</w:t>
            </w:r>
          </w:p>
        </w:tc>
        <w:tc>
          <w:tcPr>
            <w:tcW w:w="1608" w:type="dxa"/>
          </w:tcPr>
          <w:p w:rsidR="004463CB" w:rsidRPr="005A7155" w:rsidRDefault="004463CB" w:rsidP="00411DF9">
            <w:pPr>
              <w:jc w:val="center"/>
            </w:pPr>
            <w:r w:rsidRPr="005A7155">
              <w:t>12.58</w:t>
            </w:r>
          </w:p>
        </w:tc>
      </w:tr>
      <w:tr w:rsidR="004463CB" w:rsidRPr="005A7155" w:rsidTr="00411DF9">
        <w:tc>
          <w:tcPr>
            <w:tcW w:w="2115" w:type="dxa"/>
          </w:tcPr>
          <w:p w:rsidR="004463CB" w:rsidRPr="005A7155" w:rsidRDefault="004463CB" w:rsidP="00411DF9">
            <w:pPr>
              <w:rPr>
                <w:b/>
              </w:rPr>
            </w:pPr>
            <w:r w:rsidRPr="005A7155">
              <w:rPr>
                <w:b/>
              </w:rPr>
              <w:t>3.Тимофеевское</w:t>
            </w:r>
          </w:p>
          <w:p w:rsidR="004463CB" w:rsidRPr="005A7155" w:rsidRDefault="004463CB" w:rsidP="00411DF9">
            <w:pPr>
              <w:rPr>
                <w:b/>
              </w:rPr>
            </w:pPr>
            <w:r w:rsidRPr="005A7155">
              <w:rPr>
                <w:b/>
              </w:rPr>
              <w:t xml:space="preserve">территориальное </w:t>
            </w:r>
          </w:p>
          <w:p w:rsidR="004463CB" w:rsidRPr="005A7155" w:rsidRDefault="004463CB" w:rsidP="00411DF9">
            <w:pPr>
              <w:rPr>
                <w:b/>
              </w:rPr>
            </w:pPr>
            <w:r w:rsidRPr="005A7155">
              <w:rPr>
                <w:b/>
              </w:rPr>
              <w:t>отделение</w:t>
            </w:r>
          </w:p>
        </w:tc>
        <w:tc>
          <w:tcPr>
            <w:tcW w:w="1397" w:type="dxa"/>
          </w:tcPr>
          <w:p w:rsidR="004463CB" w:rsidRPr="005A7155" w:rsidRDefault="004463CB" w:rsidP="00411DF9">
            <w:pPr>
              <w:jc w:val="center"/>
              <w:rPr>
                <w:b/>
              </w:rPr>
            </w:pPr>
          </w:p>
          <w:p w:rsidR="004463CB" w:rsidRPr="005A7155" w:rsidRDefault="004463CB" w:rsidP="00411DF9">
            <w:pPr>
              <w:jc w:val="center"/>
              <w:rPr>
                <w:b/>
              </w:rPr>
            </w:pPr>
            <w:r w:rsidRPr="005A7155">
              <w:rPr>
                <w:b/>
              </w:rPr>
              <w:t>730</w:t>
            </w:r>
          </w:p>
        </w:tc>
        <w:tc>
          <w:tcPr>
            <w:tcW w:w="1544" w:type="dxa"/>
          </w:tcPr>
          <w:p w:rsidR="004463CB" w:rsidRPr="005A7155" w:rsidRDefault="004463CB" w:rsidP="00411DF9">
            <w:pPr>
              <w:jc w:val="center"/>
              <w:rPr>
                <w:b/>
              </w:rPr>
            </w:pPr>
          </w:p>
          <w:p w:rsidR="004463CB" w:rsidRPr="005A7155" w:rsidRDefault="004463CB" w:rsidP="00411DF9">
            <w:pPr>
              <w:jc w:val="center"/>
              <w:rPr>
                <w:b/>
              </w:rPr>
            </w:pPr>
            <w:r w:rsidRPr="005A7155">
              <w:rPr>
                <w:b/>
              </w:rPr>
              <w:t>732</w:t>
            </w:r>
          </w:p>
        </w:tc>
        <w:tc>
          <w:tcPr>
            <w:tcW w:w="1608" w:type="dxa"/>
          </w:tcPr>
          <w:p w:rsidR="004463CB" w:rsidRPr="005A7155" w:rsidRDefault="004463CB" w:rsidP="00411DF9">
            <w:pPr>
              <w:jc w:val="center"/>
              <w:rPr>
                <w:b/>
              </w:rPr>
            </w:pPr>
          </w:p>
          <w:p w:rsidR="004463CB" w:rsidRPr="005A7155" w:rsidRDefault="004463CB" w:rsidP="00411DF9">
            <w:pPr>
              <w:jc w:val="center"/>
              <w:rPr>
                <w:b/>
              </w:rPr>
            </w:pPr>
            <w:r w:rsidRPr="005A7155">
              <w:rPr>
                <w:b/>
              </w:rPr>
              <w:t>745</w:t>
            </w:r>
          </w:p>
        </w:tc>
        <w:tc>
          <w:tcPr>
            <w:tcW w:w="1544" w:type="dxa"/>
          </w:tcPr>
          <w:p w:rsidR="004463CB" w:rsidRPr="005A7155" w:rsidRDefault="004463CB" w:rsidP="00411DF9">
            <w:pPr>
              <w:jc w:val="center"/>
              <w:rPr>
                <w:b/>
              </w:rPr>
            </w:pPr>
          </w:p>
          <w:p w:rsidR="004463CB" w:rsidRPr="005A7155" w:rsidRDefault="004463CB" w:rsidP="00411DF9">
            <w:pPr>
              <w:jc w:val="center"/>
              <w:rPr>
                <w:b/>
              </w:rPr>
            </w:pPr>
            <w:r w:rsidRPr="005A7155">
              <w:rPr>
                <w:b/>
              </w:rPr>
              <w:t>121.42</w:t>
            </w:r>
          </w:p>
        </w:tc>
        <w:tc>
          <w:tcPr>
            <w:tcW w:w="1608" w:type="dxa"/>
          </w:tcPr>
          <w:p w:rsidR="004463CB" w:rsidRPr="005A7155" w:rsidRDefault="004463CB" w:rsidP="00411DF9">
            <w:pPr>
              <w:jc w:val="center"/>
              <w:rPr>
                <w:b/>
              </w:rPr>
            </w:pPr>
          </w:p>
          <w:p w:rsidR="004463CB" w:rsidRPr="005A7155" w:rsidRDefault="004463CB" w:rsidP="00411DF9">
            <w:pPr>
              <w:jc w:val="center"/>
              <w:rPr>
                <w:b/>
              </w:rPr>
            </w:pPr>
            <w:r w:rsidRPr="005A7155">
              <w:rPr>
                <w:b/>
              </w:rPr>
              <w:t>135.35</w:t>
            </w:r>
          </w:p>
        </w:tc>
      </w:tr>
      <w:tr w:rsidR="004463CB" w:rsidRPr="005A7155" w:rsidTr="00411DF9">
        <w:tc>
          <w:tcPr>
            <w:tcW w:w="2115" w:type="dxa"/>
          </w:tcPr>
          <w:p w:rsidR="004463CB" w:rsidRPr="005A7155" w:rsidRDefault="004463CB" w:rsidP="00411DF9">
            <w:proofErr w:type="spellStart"/>
            <w:r w:rsidRPr="005A7155">
              <w:t>с</w:t>
            </w:r>
            <w:proofErr w:type="gramStart"/>
            <w:r w:rsidRPr="005A7155">
              <w:t>.Т</w:t>
            </w:r>
            <w:proofErr w:type="gramEnd"/>
            <w:r w:rsidRPr="005A7155">
              <w:t>имофеево</w:t>
            </w:r>
            <w:proofErr w:type="spellEnd"/>
          </w:p>
        </w:tc>
        <w:tc>
          <w:tcPr>
            <w:tcW w:w="1397" w:type="dxa"/>
          </w:tcPr>
          <w:p w:rsidR="004463CB" w:rsidRPr="005A7155" w:rsidRDefault="004463CB" w:rsidP="00411DF9">
            <w:pPr>
              <w:jc w:val="center"/>
            </w:pPr>
            <w:r w:rsidRPr="005A7155">
              <w:t>426</w:t>
            </w:r>
          </w:p>
        </w:tc>
        <w:tc>
          <w:tcPr>
            <w:tcW w:w="1544" w:type="dxa"/>
          </w:tcPr>
          <w:p w:rsidR="004463CB" w:rsidRPr="005A7155" w:rsidRDefault="004463CB" w:rsidP="00411DF9">
            <w:pPr>
              <w:jc w:val="center"/>
              <w:rPr>
                <w:u w:val="single"/>
              </w:rPr>
            </w:pPr>
            <w:r w:rsidRPr="005A7155">
              <w:rPr>
                <w:u w:val="single"/>
              </w:rPr>
              <w:t>430</w:t>
            </w:r>
          </w:p>
          <w:p w:rsidR="004463CB" w:rsidRPr="005A7155" w:rsidRDefault="004463CB" w:rsidP="00411DF9">
            <w:pPr>
              <w:jc w:val="center"/>
            </w:pPr>
            <w:r w:rsidRPr="005A7155">
              <w:t>170</w:t>
            </w:r>
          </w:p>
        </w:tc>
        <w:tc>
          <w:tcPr>
            <w:tcW w:w="1608" w:type="dxa"/>
          </w:tcPr>
          <w:p w:rsidR="004463CB" w:rsidRPr="005A7155" w:rsidRDefault="004463CB" w:rsidP="00411DF9">
            <w:pPr>
              <w:jc w:val="center"/>
              <w:rPr>
                <w:u w:val="single"/>
              </w:rPr>
            </w:pPr>
            <w:r w:rsidRPr="005A7155">
              <w:rPr>
                <w:u w:val="single"/>
              </w:rPr>
              <w:t>435</w:t>
            </w:r>
          </w:p>
          <w:p w:rsidR="004463CB" w:rsidRPr="005A7155" w:rsidRDefault="004463CB" w:rsidP="00411DF9">
            <w:pPr>
              <w:jc w:val="center"/>
            </w:pPr>
            <w:r w:rsidRPr="005A7155">
              <w:t>190</w:t>
            </w:r>
          </w:p>
        </w:tc>
        <w:tc>
          <w:tcPr>
            <w:tcW w:w="1544" w:type="dxa"/>
          </w:tcPr>
          <w:p w:rsidR="004463CB" w:rsidRPr="005A7155" w:rsidRDefault="004463CB" w:rsidP="00411DF9">
            <w:pPr>
              <w:jc w:val="center"/>
            </w:pPr>
            <w:r w:rsidRPr="005A7155">
              <w:t>73.1</w:t>
            </w:r>
          </w:p>
        </w:tc>
        <w:tc>
          <w:tcPr>
            <w:tcW w:w="1608" w:type="dxa"/>
          </w:tcPr>
          <w:p w:rsidR="004463CB" w:rsidRPr="005A7155" w:rsidRDefault="004463CB" w:rsidP="00411DF9">
            <w:pPr>
              <w:jc w:val="center"/>
            </w:pPr>
            <w:r w:rsidRPr="005A7155">
              <w:t>82.65</w:t>
            </w:r>
          </w:p>
        </w:tc>
      </w:tr>
      <w:tr w:rsidR="004463CB" w:rsidRPr="005A7155" w:rsidTr="00411DF9">
        <w:tc>
          <w:tcPr>
            <w:tcW w:w="2115" w:type="dxa"/>
          </w:tcPr>
          <w:p w:rsidR="004463CB" w:rsidRPr="005A7155" w:rsidRDefault="004463CB" w:rsidP="00411DF9">
            <w:proofErr w:type="spellStart"/>
            <w:r w:rsidRPr="005A7155">
              <w:t>д</w:t>
            </w:r>
            <w:proofErr w:type="spellEnd"/>
            <w:proofErr w:type="gramStart"/>
            <w:r w:rsidRPr="005A7155">
              <w:t xml:space="preserve"> .</w:t>
            </w:r>
            <w:proofErr w:type="gramEnd"/>
            <w:r w:rsidRPr="005A7155">
              <w:t xml:space="preserve"> Маркова</w:t>
            </w:r>
          </w:p>
        </w:tc>
        <w:tc>
          <w:tcPr>
            <w:tcW w:w="1397" w:type="dxa"/>
          </w:tcPr>
          <w:p w:rsidR="004463CB" w:rsidRPr="005A7155" w:rsidRDefault="004463CB" w:rsidP="00411DF9">
            <w:pPr>
              <w:jc w:val="center"/>
            </w:pPr>
            <w:r w:rsidRPr="005A7155">
              <w:t>16</w:t>
            </w:r>
          </w:p>
        </w:tc>
        <w:tc>
          <w:tcPr>
            <w:tcW w:w="1544" w:type="dxa"/>
          </w:tcPr>
          <w:p w:rsidR="004463CB" w:rsidRPr="005A7155" w:rsidRDefault="004463CB" w:rsidP="00411DF9">
            <w:pPr>
              <w:jc w:val="center"/>
              <w:rPr>
                <w:u w:val="single"/>
              </w:rPr>
            </w:pPr>
            <w:r w:rsidRPr="005A7155">
              <w:rPr>
                <w:u w:val="single"/>
              </w:rPr>
              <w:t>12</w:t>
            </w:r>
          </w:p>
          <w:p w:rsidR="004463CB" w:rsidRPr="005A7155" w:rsidRDefault="004463CB" w:rsidP="00411DF9">
            <w:pPr>
              <w:jc w:val="center"/>
            </w:pPr>
            <w:r w:rsidRPr="005A7155">
              <w:t>160</w:t>
            </w:r>
          </w:p>
        </w:tc>
        <w:tc>
          <w:tcPr>
            <w:tcW w:w="1608" w:type="dxa"/>
          </w:tcPr>
          <w:p w:rsidR="004463CB" w:rsidRPr="005A7155" w:rsidRDefault="004463CB" w:rsidP="00411DF9">
            <w:pPr>
              <w:jc w:val="center"/>
              <w:rPr>
                <w:u w:val="single"/>
              </w:rPr>
            </w:pPr>
            <w:r w:rsidRPr="005A7155">
              <w:rPr>
                <w:u w:val="single"/>
              </w:rPr>
              <w:t>10</w:t>
            </w:r>
          </w:p>
          <w:p w:rsidR="004463CB" w:rsidRPr="005A7155" w:rsidRDefault="004463CB" w:rsidP="00411DF9">
            <w:pPr>
              <w:jc w:val="center"/>
            </w:pPr>
            <w:r w:rsidRPr="005A7155">
              <w:t>170</w:t>
            </w:r>
          </w:p>
        </w:tc>
        <w:tc>
          <w:tcPr>
            <w:tcW w:w="1544" w:type="dxa"/>
          </w:tcPr>
          <w:p w:rsidR="004463CB" w:rsidRPr="005A7155" w:rsidRDefault="004463CB" w:rsidP="00411DF9">
            <w:pPr>
              <w:jc w:val="center"/>
            </w:pPr>
            <w:r w:rsidRPr="005A7155">
              <w:t>1.92</w:t>
            </w:r>
          </w:p>
        </w:tc>
        <w:tc>
          <w:tcPr>
            <w:tcW w:w="1608" w:type="dxa"/>
          </w:tcPr>
          <w:p w:rsidR="004463CB" w:rsidRPr="005A7155" w:rsidRDefault="004463CB" w:rsidP="00411DF9">
            <w:pPr>
              <w:jc w:val="center"/>
            </w:pPr>
            <w:r w:rsidRPr="005A7155">
              <w:t>1.70</w:t>
            </w:r>
          </w:p>
        </w:tc>
      </w:tr>
      <w:tr w:rsidR="004463CB" w:rsidRPr="005A7155" w:rsidTr="00411DF9">
        <w:tc>
          <w:tcPr>
            <w:tcW w:w="2115" w:type="dxa"/>
          </w:tcPr>
          <w:p w:rsidR="004463CB" w:rsidRPr="005A7155" w:rsidRDefault="004463CB" w:rsidP="00411DF9">
            <w:r w:rsidRPr="005A7155">
              <w:t>д. Красный  Яр</w:t>
            </w:r>
          </w:p>
        </w:tc>
        <w:tc>
          <w:tcPr>
            <w:tcW w:w="1397" w:type="dxa"/>
          </w:tcPr>
          <w:p w:rsidR="004463CB" w:rsidRPr="005A7155" w:rsidRDefault="004463CB" w:rsidP="00411DF9">
            <w:pPr>
              <w:jc w:val="center"/>
            </w:pPr>
            <w:r w:rsidRPr="005A7155">
              <w:t>288</w:t>
            </w:r>
          </w:p>
        </w:tc>
        <w:tc>
          <w:tcPr>
            <w:tcW w:w="1544" w:type="dxa"/>
          </w:tcPr>
          <w:p w:rsidR="004463CB" w:rsidRPr="005A7155" w:rsidRDefault="004463CB" w:rsidP="00411DF9">
            <w:pPr>
              <w:jc w:val="center"/>
              <w:rPr>
                <w:u w:val="single"/>
              </w:rPr>
            </w:pPr>
            <w:r w:rsidRPr="005A7155">
              <w:rPr>
                <w:u w:val="single"/>
              </w:rPr>
              <w:t>290</w:t>
            </w:r>
          </w:p>
          <w:p w:rsidR="004463CB" w:rsidRPr="005A7155" w:rsidRDefault="004463CB" w:rsidP="00411DF9">
            <w:pPr>
              <w:jc w:val="center"/>
            </w:pPr>
            <w:r w:rsidRPr="005A7155">
              <w:t>160</w:t>
            </w:r>
          </w:p>
        </w:tc>
        <w:tc>
          <w:tcPr>
            <w:tcW w:w="1608" w:type="dxa"/>
          </w:tcPr>
          <w:p w:rsidR="004463CB" w:rsidRPr="005A7155" w:rsidRDefault="004463CB" w:rsidP="00411DF9">
            <w:pPr>
              <w:jc w:val="center"/>
              <w:rPr>
                <w:u w:val="single"/>
              </w:rPr>
            </w:pPr>
            <w:r w:rsidRPr="005A7155">
              <w:rPr>
                <w:u w:val="single"/>
              </w:rPr>
              <w:t>300</w:t>
            </w:r>
          </w:p>
          <w:p w:rsidR="004463CB" w:rsidRPr="005A7155" w:rsidRDefault="004463CB" w:rsidP="00411DF9">
            <w:pPr>
              <w:jc w:val="center"/>
            </w:pPr>
            <w:r w:rsidRPr="005A7155">
              <w:t>170</w:t>
            </w:r>
          </w:p>
        </w:tc>
        <w:tc>
          <w:tcPr>
            <w:tcW w:w="1544" w:type="dxa"/>
          </w:tcPr>
          <w:p w:rsidR="004463CB" w:rsidRPr="005A7155" w:rsidRDefault="004463CB" w:rsidP="00411DF9">
            <w:pPr>
              <w:jc w:val="center"/>
            </w:pPr>
            <w:r w:rsidRPr="005A7155">
              <w:t>46.4</w:t>
            </w:r>
          </w:p>
        </w:tc>
        <w:tc>
          <w:tcPr>
            <w:tcW w:w="1608" w:type="dxa"/>
          </w:tcPr>
          <w:p w:rsidR="004463CB" w:rsidRPr="005A7155" w:rsidRDefault="004463CB" w:rsidP="00411DF9">
            <w:pPr>
              <w:jc w:val="center"/>
            </w:pPr>
            <w:r w:rsidRPr="005A7155">
              <w:t>51.0</w:t>
            </w:r>
          </w:p>
        </w:tc>
      </w:tr>
      <w:tr w:rsidR="004463CB" w:rsidRPr="005A7155" w:rsidTr="00411DF9">
        <w:tc>
          <w:tcPr>
            <w:tcW w:w="2115" w:type="dxa"/>
          </w:tcPr>
          <w:p w:rsidR="004463CB" w:rsidRPr="005A7155" w:rsidRDefault="004463CB" w:rsidP="00411DF9">
            <w:pPr>
              <w:rPr>
                <w:b/>
              </w:rPr>
            </w:pPr>
            <w:r w:rsidRPr="005A7155">
              <w:rPr>
                <w:b/>
              </w:rPr>
              <w:t xml:space="preserve">4. </w:t>
            </w:r>
            <w:proofErr w:type="spellStart"/>
            <w:r w:rsidRPr="005A7155">
              <w:rPr>
                <w:b/>
              </w:rPr>
              <w:t>Храмцовское</w:t>
            </w:r>
            <w:proofErr w:type="spellEnd"/>
          </w:p>
          <w:p w:rsidR="004463CB" w:rsidRPr="005A7155" w:rsidRDefault="004463CB" w:rsidP="00411DF9">
            <w:pPr>
              <w:rPr>
                <w:b/>
              </w:rPr>
            </w:pPr>
            <w:r w:rsidRPr="005A7155">
              <w:rPr>
                <w:b/>
              </w:rPr>
              <w:t>территориальное</w:t>
            </w:r>
          </w:p>
          <w:p w:rsidR="004463CB" w:rsidRPr="005A7155" w:rsidRDefault="004463CB" w:rsidP="00411DF9">
            <w:pPr>
              <w:rPr>
                <w:b/>
              </w:rPr>
            </w:pPr>
            <w:r w:rsidRPr="005A7155">
              <w:rPr>
                <w:b/>
              </w:rPr>
              <w:t xml:space="preserve"> отделение</w:t>
            </w:r>
          </w:p>
        </w:tc>
        <w:tc>
          <w:tcPr>
            <w:tcW w:w="1397" w:type="dxa"/>
          </w:tcPr>
          <w:p w:rsidR="004463CB" w:rsidRPr="005A7155" w:rsidRDefault="004463CB" w:rsidP="00411DF9">
            <w:pPr>
              <w:jc w:val="center"/>
              <w:rPr>
                <w:b/>
              </w:rPr>
            </w:pPr>
          </w:p>
          <w:p w:rsidR="004463CB" w:rsidRPr="005A7155" w:rsidRDefault="004463CB" w:rsidP="00411DF9">
            <w:pPr>
              <w:jc w:val="center"/>
              <w:rPr>
                <w:b/>
              </w:rPr>
            </w:pPr>
            <w:r w:rsidRPr="005A7155">
              <w:rPr>
                <w:b/>
              </w:rPr>
              <w:t>608</w:t>
            </w:r>
          </w:p>
        </w:tc>
        <w:tc>
          <w:tcPr>
            <w:tcW w:w="1544" w:type="dxa"/>
          </w:tcPr>
          <w:p w:rsidR="004463CB" w:rsidRPr="005A7155" w:rsidRDefault="004463CB" w:rsidP="00411DF9">
            <w:pPr>
              <w:jc w:val="center"/>
              <w:rPr>
                <w:b/>
              </w:rPr>
            </w:pPr>
          </w:p>
          <w:p w:rsidR="004463CB" w:rsidRPr="005A7155" w:rsidRDefault="004463CB" w:rsidP="00411DF9">
            <w:pPr>
              <w:jc w:val="center"/>
              <w:rPr>
                <w:b/>
              </w:rPr>
            </w:pPr>
            <w:r w:rsidRPr="005A7155">
              <w:rPr>
                <w:b/>
              </w:rPr>
              <w:t>603</w:t>
            </w:r>
          </w:p>
        </w:tc>
        <w:tc>
          <w:tcPr>
            <w:tcW w:w="1608" w:type="dxa"/>
          </w:tcPr>
          <w:p w:rsidR="004463CB" w:rsidRPr="005A7155" w:rsidRDefault="004463CB" w:rsidP="00411DF9">
            <w:pPr>
              <w:jc w:val="center"/>
              <w:rPr>
                <w:b/>
              </w:rPr>
            </w:pPr>
          </w:p>
          <w:p w:rsidR="004463CB" w:rsidRPr="005A7155" w:rsidRDefault="004463CB" w:rsidP="00411DF9">
            <w:pPr>
              <w:jc w:val="center"/>
              <w:rPr>
                <w:b/>
              </w:rPr>
            </w:pPr>
            <w:r w:rsidRPr="005A7155">
              <w:rPr>
                <w:b/>
              </w:rPr>
              <w:t>610</w:t>
            </w:r>
          </w:p>
        </w:tc>
        <w:tc>
          <w:tcPr>
            <w:tcW w:w="1544" w:type="dxa"/>
          </w:tcPr>
          <w:p w:rsidR="004463CB" w:rsidRPr="005A7155" w:rsidRDefault="004463CB" w:rsidP="00411DF9">
            <w:pPr>
              <w:jc w:val="center"/>
              <w:rPr>
                <w:b/>
              </w:rPr>
            </w:pPr>
          </w:p>
          <w:p w:rsidR="004463CB" w:rsidRPr="005A7155" w:rsidRDefault="004463CB" w:rsidP="00411DF9">
            <w:pPr>
              <w:jc w:val="center"/>
              <w:rPr>
                <w:b/>
              </w:rPr>
            </w:pPr>
            <w:r w:rsidRPr="005A7155">
              <w:rPr>
                <w:b/>
              </w:rPr>
              <w:t>85.62</w:t>
            </w:r>
          </w:p>
        </w:tc>
        <w:tc>
          <w:tcPr>
            <w:tcW w:w="1608" w:type="dxa"/>
          </w:tcPr>
          <w:p w:rsidR="004463CB" w:rsidRPr="005A7155" w:rsidRDefault="004463CB" w:rsidP="00411DF9">
            <w:pPr>
              <w:jc w:val="center"/>
              <w:rPr>
                <w:b/>
              </w:rPr>
            </w:pPr>
          </w:p>
          <w:p w:rsidR="004463CB" w:rsidRPr="005A7155" w:rsidRDefault="004463CB" w:rsidP="00411DF9">
            <w:pPr>
              <w:jc w:val="center"/>
              <w:rPr>
                <w:b/>
              </w:rPr>
            </w:pPr>
            <w:r w:rsidRPr="005A7155">
              <w:rPr>
                <w:b/>
              </w:rPr>
              <w:t>97.55</w:t>
            </w:r>
          </w:p>
        </w:tc>
      </w:tr>
      <w:tr w:rsidR="004463CB" w:rsidRPr="005A7155" w:rsidTr="00411DF9">
        <w:tc>
          <w:tcPr>
            <w:tcW w:w="2115" w:type="dxa"/>
          </w:tcPr>
          <w:p w:rsidR="004463CB" w:rsidRPr="005A7155" w:rsidRDefault="004463CB" w:rsidP="00411DF9">
            <w:r w:rsidRPr="005A7155">
              <w:t xml:space="preserve">с </w:t>
            </w:r>
            <w:proofErr w:type="spellStart"/>
            <w:r w:rsidRPr="005A7155">
              <w:t>Храмцово</w:t>
            </w:r>
            <w:proofErr w:type="spellEnd"/>
          </w:p>
        </w:tc>
        <w:tc>
          <w:tcPr>
            <w:tcW w:w="1397" w:type="dxa"/>
          </w:tcPr>
          <w:p w:rsidR="004463CB" w:rsidRPr="005A7155" w:rsidRDefault="004463CB" w:rsidP="00411DF9">
            <w:pPr>
              <w:jc w:val="center"/>
            </w:pPr>
            <w:r w:rsidRPr="005A7155">
              <w:t>491</w:t>
            </w:r>
          </w:p>
        </w:tc>
        <w:tc>
          <w:tcPr>
            <w:tcW w:w="1544" w:type="dxa"/>
          </w:tcPr>
          <w:p w:rsidR="004463CB" w:rsidRPr="005A7155" w:rsidRDefault="004463CB" w:rsidP="00411DF9">
            <w:pPr>
              <w:jc w:val="center"/>
              <w:rPr>
                <w:u w:val="single"/>
              </w:rPr>
            </w:pPr>
            <w:r w:rsidRPr="005A7155">
              <w:rPr>
                <w:u w:val="single"/>
              </w:rPr>
              <w:t>495</w:t>
            </w:r>
          </w:p>
          <w:p w:rsidR="004463CB" w:rsidRPr="005A7155" w:rsidRDefault="004463CB" w:rsidP="00411DF9">
            <w:pPr>
              <w:jc w:val="center"/>
            </w:pPr>
            <w:r w:rsidRPr="005A7155">
              <w:t>170</w:t>
            </w:r>
          </w:p>
        </w:tc>
        <w:tc>
          <w:tcPr>
            <w:tcW w:w="1608" w:type="dxa"/>
          </w:tcPr>
          <w:p w:rsidR="004463CB" w:rsidRPr="005A7155" w:rsidRDefault="004463CB" w:rsidP="00411DF9">
            <w:pPr>
              <w:jc w:val="center"/>
              <w:rPr>
                <w:u w:val="single"/>
              </w:rPr>
            </w:pPr>
            <w:r w:rsidRPr="005A7155">
              <w:rPr>
                <w:u w:val="single"/>
              </w:rPr>
              <w:t>500</w:t>
            </w:r>
          </w:p>
          <w:p w:rsidR="004463CB" w:rsidRPr="005A7155" w:rsidRDefault="004463CB" w:rsidP="00411DF9">
            <w:pPr>
              <w:jc w:val="center"/>
            </w:pPr>
            <w:r w:rsidRPr="005A7155">
              <w:t>190</w:t>
            </w:r>
          </w:p>
        </w:tc>
        <w:tc>
          <w:tcPr>
            <w:tcW w:w="1544" w:type="dxa"/>
          </w:tcPr>
          <w:p w:rsidR="004463CB" w:rsidRPr="005A7155" w:rsidRDefault="004463CB" w:rsidP="00411DF9">
            <w:pPr>
              <w:jc w:val="center"/>
            </w:pPr>
            <w:r w:rsidRPr="005A7155">
              <w:t>84.15</w:t>
            </w:r>
          </w:p>
        </w:tc>
        <w:tc>
          <w:tcPr>
            <w:tcW w:w="1608" w:type="dxa"/>
          </w:tcPr>
          <w:p w:rsidR="004463CB" w:rsidRPr="005A7155" w:rsidRDefault="004463CB" w:rsidP="00411DF9">
            <w:pPr>
              <w:jc w:val="center"/>
            </w:pPr>
            <w:r w:rsidRPr="005A7155">
              <w:t>95.0</w:t>
            </w:r>
          </w:p>
        </w:tc>
      </w:tr>
      <w:tr w:rsidR="004463CB" w:rsidRPr="005A7155" w:rsidTr="00411DF9">
        <w:trPr>
          <w:trHeight w:val="341"/>
        </w:trPr>
        <w:tc>
          <w:tcPr>
            <w:tcW w:w="2115" w:type="dxa"/>
          </w:tcPr>
          <w:p w:rsidR="004463CB" w:rsidRPr="005A7155" w:rsidRDefault="004463CB" w:rsidP="00411DF9">
            <w:proofErr w:type="spellStart"/>
            <w:r w:rsidRPr="005A7155">
              <w:t>д</w:t>
            </w:r>
            <w:proofErr w:type="spellEnd"/>
            <w:r w:rsidRPr="005A7155">
              <w:t xml:space="preserve"> Давыдово</w:t>
            </w:r>
          </w:p>
        </w:tc>
        <w:tc>
          <w:tcPr>
            <w:tcW w:w="1397" w:type="dxa"/>
          </w:tcPr>
          <w:p w:rsidR="004463CB" w:rsidRPr="005A7155" w:rsidRDefault="004463CB" w:rsidP="00411DF9">
            <w:pPr>
              <w:jc w:val="center"/>
            </w:pPr>
            <w:r w:rsidRPr="005A7155">
              <w:t>10</w:t>
            </w:r>
          </w:p>
        </w:tc>
        <w:tc>
          <w:tcPr>
            <w:tcW w:w="1544" w:type="dxa"/>
          </w:tcPr>
          <w:p w:rsidR="004463CB" w:rsidRPr="005A7155" w:rsidRDefault="004463CB" w:rsidP="00411DF9">
            <w:pPr>
              <w:jc w:val="center"/>
              <w:rPr>
                <w:u w:val="single"/>
              </w:rPr>
            </w:pPr>
            <w:r w:rsidRPr="005A7155">
              <w:rPr>
                <w:u w:val="single"/>
              </w:rPr>
              <w:t>8</w:t>
            </w:r>
          </w:p>
          <w:p w:rsidR="004463CB" w:rsidRPr="005A7155" w:rsidRDefault="004463CB" w:rsidP="00411DF9">
            <w:pPr>
              <w:jc w:val="center"/>
            </w:pPr>
            <w:r w:rsidRPr="005A7155">
              <w:t>160</w:t>
            </w:r>
          </w:p>
        </w:tc>
        <w:tc>
          <w:tcPr>
            <w:tcW w:w="1608" w:type="dxa"/>
          </w:tcPr>
          <w:p w:rsidR="004463CB" w:rsidRPr="005A7155" w:rsidRDefault="004463CB" w:rsidP="00411DF9">
            <w:pPr>
              <w:jc w:val="center"/>
              <w:rPr>
                <w:u w:val="single"/>
              </w:rPr>
            </w:pPr>
            <w:r w:rsidRPr="005A7155">
              <w:rPr>
                <w:u w:val="single"/>
              </w:rPr>
              <w:t>5</w:t>
            </w:r>
          </w:p>
          <w:p w:rsidR="004463CB" w:rsidRPr="005A7155" w:rsidRDefault="004463CB" w:rsidP="00411DF9">
            <w:pPr>
              <w:jc w:val="center"/>
            </w:pPr>
            <w:r w:rsidRPr="005A7155">
              <w:t>170</w:t>
            </w:r>
          </w:p>
          <w:p w:rsidR="004463CB" w:rsidRPr="005A7155" w:rsidRDefault="004463CB" w:rsidP="00411DF9">
            <w:pPr>
              <w:jc w:val="center"/>
            </w:pPr>
          </w:p>
          <w:p w:rsidR="004463CB" w:rsidRPr="005A7155" w:rsidRDefault="004463CB" w:rsidP="00411DF9">
            <w:pPr>
              <w:jc w:val="center"/>
            </w:pPr>
          </w:p>
        </w:tc>
        <w:tc>
          <w:tcPr>
            <w:tcW w:w="1544" w:type="dxa"/>
          </w:tcPr>
          <w:p w:rsidR="004463CB" w:rsidRPr="005A7155" w:rsidRDefault="004463CB" w:rsidP="00411DF9">
            <w:pPr>
              <w:jc w:val="center"/>
            </w:pPr>
            <w:r w:rsidRPr="005A7155">
              <w:t>1.28</w:t>
            </w:r>
          </w:p>
        </w:tc>
        <w:tc>
          <w:tcPr>
            <w:tcW w:w="1608" w:type="dxa"/>
          </w:tcPr>
          <w:p w:rsidR="004463CB" w:rsidRPr="005A7155" w:rsidRDefault="004463CB" w:rsidP="00411DF9">
            <w:pPr>
              <w:jc w:val="center"/>
            </w:pPr>
            <w:r w:rsidRPr="005A7155">
              <w:t>0.85</w:t>
            </w:r>
          </w:p>
        </w:tc>
      </w:tr>
      <w:tr w:rsidR="004463CB" w:rsidRPr="005A7155" w:rsidTr="00411DF9">
        <w:tc>
          <w:tcPr>
            <w:tcW w:w="2115" w:type="dxa"/>
          </w:tcPr>
          <w:p w:rsidR="004463CB" w:rsidRPr="005A7155" w:rsidRDefault="004463CB" w:rsidP="00411DF9">
            <w:proofErr w:type="spellStart"/>
            <w:r w:rsidRPr="005A7155">
              <w:t>д</w:t>
            </w:r>
            <w:proofErr w:type="spellEnd"/>
            <w:r w:rsidRPr="005A7155">
              <w:t xml:space="preserve"> Коржавина</w:t>
            </w:r>
          </w:p>
        </w:tc>
        <w:tc>
          <w:tcPr>
            <w:tcW w:w="1397" w:type="dxa"/>
          </w:tcPr>
          <w:p w:rsidR="004463CB" w:rsidRPr="005A7155" w:rsidRDefault="004463CB" w:rsidP="00411DF9">
            <w:pPr>
              <w:jc w:val="center"/>
            </w:pPr>
            <w:r w:rsidRPr="005A7155">
              <w:t>107</w:t>
            </w:r>
          </w:p>
        </w:tc>
        <w:tc>
          <w:tcPr>
            <w:tcW w:w="1544" w:type="dxa"/>
          </w:tcPr>
          <w:p w:rsidR="004463CB" w:rsidRPr="005A7155" w:rsidRDefault="004463CB" w:rsidP="00411DF9">
            <w:pPr>
              <w:jc w:val="center"/>
              <w:rPr>
                <w:u w:val="single"/>
              </w:rPr>
            </w:pPr>
            <w:r w:rsidRPr="005A7155">
              <w:rPr>
                <w:u w:val="single"/>
              </w:rPr>
              <w:t>100</w:t>
            </w:r>
          </w:p>
          <w:p w:rsidR="004463CB" w:rsidRPr="005A7155" w:rsidRDefault="004463CB" w:rsidP="00411DF9">
            <w:pPr>
              <w:jc w:val="center"/>
            </w:pPr>
            <w:r w:rsidRPr="005A7155">
              <w:t>160</w:t>
            </w:r>
          </w:p>
          <w:p w:rsidR="004463CB" w:rsidRPr="005A7155" w:rsidRDefault="004463CB" w:rsidP="00411DF9">
            <w:pPr>
              <w:jc w:val="center"/>
            </w:pPr>
          </w:p>
        </w:tc>
        <w:tc>
          <w:tcPr>
            <w:tcW w:w="1608" w:type="dxa"/>
          </w:tcPr>
          <w:p w:rsidR="004463CB" w:rsidRPr="005A7155" w:rsidRDefault="004463CB" w:rsidP="00411DF9">
            <w:pPr>
              <w:jc w:val="center"/>
              <w:rPr>
                <w:u w:val="single"/>
              </w:rPr>
            </w:pPr>
            <w:r w:rsidRPr="005A7155">
              <w:rPr>
                <w:u w:val="single"/>
              </w:rPr>
              <w:t>105</w:t>
            </w:r>
          </w:p>
          <w:p w:rsidR="004463CB" w:rsidRPr="005A7155" w:rsidRDefault="004463CB" w:rsidP="00411DF9">
            <w:pPr>
              <w:jc w:val="center"/>
            </w:pPr>
            <w:r w:rsidRPr="005A7155">
              <w:t>170</w:t>
            </w:r>
          </w:p>
        </w:tc>
        <w:tc>
          <w:tcPr>
            <w:tcW w:w="1544" w:type="dxa"/>
          </w:tcPr>
          <w:p w:rsidR="004463CB" w:rsidRPr="005A7155" w:rsidRDefault="004463CB" w:rsidP="00411DF9">
            <w:pPr>
              <w:jc w:val="center"/>
            </w:pPr>
            <w:r w:rsidRPr="005A7155">
              <w:t>16.0</w:t>
            </w:r>
          </w:p>
        </w:tc>
        <w:tc>
          <w:tcPr>
            <w:tcW w:w="1608" w:type="dxa"/>
          </w:tcPr>
          <w:p w:rsidR="004463CB" w:rsidRPr="005A7155" w:rsidRDefault="004463CB" w:rsidP="00411DF9">
            <w:pPr>
              <w:jc w:val="center"/>
            </w:pPr>
            <w:r w:rsidRPr="005A7155">
              <w:t>17.85</w:t>
            </w:r>
          </w:p>
        </w:tc>
      </w:tr>
    </w:tbl>
    <w:p w:rsidR="004463CB" w:rsidRPr="00564872" w:rsidRDefault="004463CB" w:rsidP="004463CB">
      <w:pPr>
        <w:keepNext/>
        <w:keepLines/>
        <w:ind w:left="720" w:right="20"/>
        <w:jc w:val="both"/>
        <w:rPr>
          <w:sz w:val="28"/>
          <w:szCs w:val="28"/>
        </w:rPr>
      </w:pPr>
    </w:p>
    <w:p w:rsidR="00FB2563" w:rsidRPr="00564872" w:rsidRDefault="00225310">
      <w:pPr>
        <w:ind w:firstLine="709"/>
        <w:jc w:val="both"/>
        <w:rPr>
          <w:rFonts w:eastAsia="Times New Roman"/>
          <w:sz w:val="28"/>
          <w:szCs w:val="28"/>
        </w:rPr>
      </w:pPr>
      <w:r w:rsidRPr="00564872">
        <w:rPr>
          <w:rFonts w:eastAsia="Times New Roman"/>
          <w:sz w:val="28"/>
          <w:szCs w:val="28"/>
        </w:rPr>
        <w:t>Существующие скважины могут обеспечить подачу воды в количестве 1920 м3/сутки. Также стоит учитывать потери в сетях при транспортировке воды, составляющие в 2017 году 21 % от отпуска в сеть. С учетом потерь существующие скважины могут обеспечить полезную реализацию потребителям в размере 1516,8 м3/</w:t>
      </w:r>
      <w:proofErr w:type="spellStart"/>
      <w:r w:rsidRPr="00564872">
        <w:rPr>
          <w:rFonts w:eastAsia="Times New Roman"/>
          <w:sz w:val="28"/>
          <w:szCs w:val="28"/>
        </w:rPr>
        <w:t>сут</w:t>
      </w:r>
      <w:proofErr w:type="spellEnd"/>
      <w:r w:rsidRPr="00564872">
        <w:rPr>
          <w:rFonts w:eastAsia="Times New Roman"/>
          <w:sz w:val="28"/>
          <w:szCs w:val="28"/>
        </w:rPr>
        <w:t>.</w:t>
      </w:r>
    </w:p>
    <w:p w:rsidR="00FB2563" w:rsidRPr="00564872" w:rsidRDefault="00225310">
      <w:pPr>
        <w:ind w:firstLine="709"/>
        <w:jc w:val="both"/>
        <w:rPr>
          <w:rFonts w:eastAsia="Times New Roman"/>
          <w:sz w:val="28"/>
          <w:szCs w:val="28"/>
        </w:rPr>
      </w:pPr>
      <w:r w:rsidRPr="00564872">
        <w:rPr>
          <w:rFonts w:eastAsia="Times New Roman"/>
          <w:sz w:val="28"/>
          <w:szCs w:val="28"/>
        </w:rPr>
        <w:t>Таким образом, на расчетный срок дебит существующих скважин не обеспечит потребность населения Слободо-Туринского поселения в воде.</w:t>
      </w:r>
    </w:p>
    <w:p w:rsidR="00FB2563" w:rsidRPr="00564872" w:rsidRDefault="00225310">
      <w:pPr>
        <w:ind w:firstLine="709"/>
        <w:jc w:val="both"/>
        <w:rPr>
          <w:rFonts w:eastAsia="Times New Roman"/>
          <w:sz w:val="28"/>
          <w:szCs w:val="28"/>
        </w:rPr>
      </w:pPr>
      <w:r w:rsidRPr="00564872">
        <w:rPr>
          <w:rFonts w:eastAsia="Times New Roman"/>
          <w:sz w:val="28"/>
          <w:szCs w:val="28"/>
        </w:rPr>
        <w:t>Таким  образом, для организации централизованного хозяйственно-питьевого водоснабжения жителей населенных пунктов Слободо-Туринского сельского поселения необходимо проведение работ по изысканию месторождений подземных вод. Хозяйственно-питьевое и техническое водоснабжение промышленных и сельскохозяйственных предприятий будет осуществляться из собственных скважин.</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Расходы воды на пожаротушение принимаются в соответствии СП 31.13330.2012. Свод правил. Водоснабжение. Наружные сети и сооружения. Актуализированная редакция </w:t>
      </w:r>
      <w:proofErr w:type="spellStart"/>
      <w:r w:rsidRPr="00564872">
        <w:rPr>
          <w:rFonts w:eastAsia="Times New Roman"/>
          <w:sz w:val="28"/>
          <w:szCs w:val="28"/>
        </w:rPr>
        <w:t>СНиП</w:t>
      </w:r>
      <w:proofErr w:type="spellEnd"/>
      <w:r w:rsidRPr="00564872">
        <w:rPr>
          <w:rFonts w:eastAsia="Times New Roman"/>
          <w:sz w:val="28"/>
          <w:szCs w:val="28"/>
        </w:rPr>
        <w:t xml:space="preserve"> 2.04.02-84* (Изменение № 4), Федеральным законом от 11.07.2008 г. № 123-ФЗ «Технический регламент о требованиях пожарной безопасности» и с таблицей 1 СП 8.13130.2009. Свод правил. Системы противопожарной защиты. Источники наружного противопожарного водоснабжения. Требования пожарной безопасности. </w:t>
      </w:r>
    </w:p>
    <w:p w:rsidR="00FB2563" w:rsidRPr="00564872" w:rsidRDefault="00225310">
      <w:pPr>
        <w:ind w:firstLine="709"/>
        <w:jc w:val="both"/>
        <w:rPr>
          <w:rFonts w:eastAsia="Times New Roman"/>
          <w:sz w:val="28"/>
          <w:szCs w:val="28"/>
        </w:rPr>
      </w:pPr>
      <w:r w:rsidRPr="00564872">
        <w:rPr>
          <w:rFonts w:eastAsia="Times New Roman"/>
          <w:sz w:val="28"/>
          <w:szCs w:val="28"/>
        </w:rPr>
        <w:lastRenderedPageBreak/>
        <w:t xml:space="preserve">Расчетное количество одновременных пожаров – 1. Расход воды на один наружный пожар </w:t>
      </w:r>
      <w:proofErr w:type="gramStart"/>
      <w:r w:rsidRPr="00564872">
        <w:rPr>
          <w:rFonts w:eastAsia="Times New Roman"/>
          <w:sz w:val="28"/>
          <w:szCs w:val="28"/>
        </w:rPr>
        <w:t>составляет 15 л/сек</w:t>
      </w:r>
      <w:proofErr w:type="gramEnd"/>
      <w:r w:rsidRPr="00564872">
        <w:rPr>
          <w:rFonts w:eastAsia="Times New Roman"/>
          <w:sz w:val="28"/>
          <w:szCs w:val="28"/>
        </w:rPr>
        <w:t>., на один внутренний пожар – 5 л/сек. Продолжительность пожара составляет 3 часа. Следовательно, расход воды на тушение пожара на расчетный срок по сельскому поселению составит 216,00 м3.</w:t>
      </w:r>
    </w:p>
    <w:p w:rsidR="00FB2563" w:rsidRPr="00564872" w:rsidRDefault="00225310">
      <w:pPr>
        <w:ind w:firstLine="709"/>
        <w:jc w:val="both"/>
        <w:rPr>
          <w:rFonts w:eastAsia="Times New Roman"/>
          <w:sz w:val="28"/>
          <w:szCs w:val="28"/>
        </w:rPr>
      </w:pPr>
      <w:r w:rsidRPr="00564872">
        <w:rPr>
          <w:rFonts w:eastAsia="Times New Roman"/>
          <w:sz w:val="28"/>
          <w:szCs w:val="28"/>
        </w:rPr>
        <w:t>Трехчасовой пожарный запас воды должен храниться в резервуарах чистой воды, емкость которых назначается из условий хранения запаса. Пополнение пожарных запасов производится за счет сокращения расходов воды на хозяйственно-питьевые нужды.</w:t>
      </w:r>
    </w:p>
    <w:p w:rsidR="00FB2563" w:rsidRPr="00564872" w:rsidRDefault="00225310">
      <w:pPr>
        <w:ind w:firstLine="709"/>
        <w:jc w:val="both"/>
        <w:rPr>
          <w:rFonts w:eastAsia="Times New Roman"/>
          <w:sz w:val="28"/>
          <w:szCs w:val="28"/>
        </w:rPr>
      </w:pPr>
      <w:r w:rsidRPr="00564872">
        <w:rPr>
          <w:rFonts w:eastAsia="Times New Roman"/>
          <w:sz w:val="28"/>
          <w:szCs w:val="28"/>
        </w:rPr>
        <w:t>Удельное среднесуточное за поливочный сезон потребление воды на поливку в расчете на одного жителя принято 50 л/сутки в зависимости от местных условий. Следовательно, расходы воды на пол</w:t>
      </w:r>
      <w:r w:rsidR="00D27F18">
        <w:rPr>
          <w:rFonts w:eastAsia="Times New Roman"/>
          <w:sz w:val="28"/>
          <w:szCs w:val="28"/>
        </w:rPr>
        <w:t>ивку на расчетный срок (2030</w:t>
      </w:r>
      <w:r w:rsidRPr="00564872">
        <w:rPr>
          <w:rFonts w:eastAsia="Times New Roman"/>
          <w:sz w:val="28"/>
          <w:szCs w:val="28"/>
        </w:rPr>
        <w:t xml:space="preserve"> г.) – 382,75 м3/</w:t>
      </w:r>
      <w:proofErr w:type="spellStart"/>
      <w:r w:rsidRPr="00564872">
        <w:rPr>
          <w:rFonts w:eastAsia="Times New Roman"/>
          <w:sz w:val="28"/>
          <w:szCs w:val="28"/>
        </w:rPr>
        <w:t>сут</w:t>
      </w:r>
      <w:proofErr w:type="spellEnd"/>
      <w:r w:rsidRPr="00564872">
        <w:rPr>
          <w:rFonts w:eastAsia="Times New Roman"/>
          <w:sz w:val="28"/>
          <w:szCs w:val="28"/>
        </w:rPr>
        <w:t xml:space="preserve">. </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В соответствии с СП 31.13330.2012. Свод правил. Водоснабжение. Наружные сети и сооружения. Актуализированная редакция </w:t>
      </w:r>
      <w:proofErr w:type="spellStart"/>
      <w:r w:rsidRPr="00564872">
        <w:rPr>
          <w:rFonts w:eastAsia="Times New Roman"/>
          <w:sz w:val="28"/>
          <w:szCs w:val="28"/>
        </w:rPr>
        <w:t>СНиП</w:t>
      </w:r>
      <w:proofErr w:type="spellEnd"/>
      <w:r w:rsidRPr="00564872">
        <w:rPr>
          <w:rFonts w:eastAsia="Times New Roman"/>
          <w:sz w:val="28"/>
          <w:szCs w:val="28"/>
        </w:rPr>
        <w:t xml:space="preserve"> 2.04.02-84* (С изменением № 4) минимальный свободный напор в сети водопровода при максимальном хозяйственно-питьевом водопотреблении на вводе в здание над поверхностью земли должен быть:</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для одноэтажной застройки – 10 м;</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для двухэтажной застройки – 14 м;</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для трехэтажной застройки – 18 м.</w:t>
      </w:r>
    </w:p>
    <w:p w:rsidR="00FB2563" w:rsidRPr="00564872" w:rsidRDefault="00225310">
      <w:pPr>
        <w:ind w:firstLine="709"/>
        <w:jc w:val="both"/>
        <w:rPr>
          <w:rFonts w:eastAsia="Times New Roman"/>
          <w:sz w:val="28"/>
          <w:szCs w:val="28"/>
        </w:rPr>
      </w:pPr>
      <w:r w:rsidRPr="00564872">
        <w:rPr>
          <w:rFonts w:eastAsia="Times New Roman"/>
          <w:sz w:val="28"/>
          <w:szCs w:val="28"/>
        </w:rPr>
        <w:t>В часы минимального водопотребления напор на каждый этаж, кроме первого, допускается принимать равным 3 м, при этом должна обеспечиваться подача воды в емкости для хранения.</w:t>
      </w:r>
    </w:p>
    <w:p w:rsidR="00FB2563" w:rsidRPr="00564872" w:rsidRDefault="00225310">
      <w:pPr>
        <w:ind w:firstLine="709"/>
        <w:jc w:val="both"/>
        <w:rPr>
          <w:rFonts w:eastAsia="Times New Roman"/>
          <w:sz w:val="28"/>
          <w:szCs w:val="28"/>
        </w:rPr>
      </w:pPr>
      <w:r w:rsidRPr="00564872">
        <w:rPr>
          <w:rFonts w:eastAsia="Times New Roman"/>
          <w:sz w:val="28"/>
          <w:szCs w:val="28"/>
        </w:rPr>
        <w:t>Свободный напор в сети у водоразборных колонок должен быть не менее 10 м. Свободный напор в сети противопожарного водопровода низкого давления при пожаротушении должен быть не менее 10 м.</w:t>
      </w:r>
    </w:p>
    <w:p w:rsidR="00FB2563" w:rsidRPr="00564872" w:rsidRDefault="00225310">
      <w:pPr>
        <w:ind w:firstLine="709"/>
        <w:jc w:val="both"/>
        <w:rPr>
          <w:rFonts w:eastAsia="Times New Roman"/>
          <w:sz w:val="28"/>
          <w:szCs w:val="28"/>
        </w:rPr>
      </w:pPr>
      <w:r w:rsidRPr="00564872">
        <w:rPr>
          <w:rFonts w:eastAsia="Times New Roman"/>
          <w:sz w:val="28"/>
          <w:szCs w:val="28"/>
        </w:rPr>
        <w:t>Схемой территориального планирования Слободо-Туринского муниципального района Свердловской области предлагается:</w:t>
      </w:r>
    </w:p>
    <w:p w:rsidR="00FB2563" w:rsidRPr="00564872" w:rsidRDefault="001A7648">
      <w:pPr>
        <w:ind w:firstLine="709"/>
        <w:jc w:val="both"/>
        <w:rPr>
          <w:rFonts w:eastAsia="Times New Roman"/>
          <w:sz w:val="28"/>
          <w:szCs w:val="28"/>
        </w:rPr>
      </w:pPr>
      <w:r>
        <w:rPr>
          <w:rFonts w:eastAsia="Times New Roman"/>
          <w:sz w:val="28"/>
          <w:szCs w:val="28"/>
        </w:rPr>
        <w:t>-</w:t>
      </w:r>
      <w:r w:rsidR="00225310" w:rsidRPr="00564872">
        <w:rPr>
          <w:rFonts w:eastAsia="Times New Roman"/>
          <w:sz w:val="28"/>
          <w:szCs w:val="28"/>
        </w:rPr>
        <w:t>освоение дальних скважин № 1-5 водозабора № 8200 Слободо-Туринского месторождения подземных вод.</w:t>
      </w:r>
    </w:p>
    <w:p w:rsidR="00FB2563" w:rsidRDefault="00ED4F3C">
      <w:pPr>
        <w:ind w:firstLine="709"/>
        <w:jc w:val="both"/>
        <w:rPr>
          <w:rFonts w:eastAsia="Times New Roman"/>
          <w:b/>
          <w:bCs/>
          <w:sz w:val="28"/>
          <w:szCs w:val="28"/>
        </w:rPr>
      </w:pPr>
      <w:r>
        <w:rPr>
          <w:rFonts w:eastAsia="Times New Roman"/>
          <w:b/>
          <w:bCs/>
          <w:sz w:val="28"/>
          <w:szCs w:val="28"/>
        </w:rPr>
        <w:t>Водоснабжение.</w:t>
      </w:r>
    </w:p>
    <w:p w:rsidR="00ED4F3C" w:rsidRPr="005A7155" w:rsidRDefault="00ED4F3C" w:rsidP="00ED4F3C">
      <w:pPr>
        <w:ind w:firstLine="709"/>
        <w:jc w:val="both"/>
        <w:rPr>
          <w:sz w:val="28"/>
          <w:szCs w:val="28"/>
        </w:rPr>
      </w:pPr>
      <w:r w:rsidRPr="005A7155">
        <w:rPr>
          <w:sz w:val="28"/>
          <w:szCs w:val="28"/>
        </w:rPr>
        <w:t xml:space="preserve">Водоснабжение, как это рекомендовано </w:t>
      </w:r>
      <w:proofErr w:type="spellStart"/>
      <w:r w:rsidRPr="005A7155">
        <w:rPr>
          <w:sz w:val="28"/>
          <w:szCs w:val="28"/>
        </w:rPr>
        <w:t>п</w:t>
      </w:r>
      <w:proofErr w:type="gramStart"/>
      <w:r w:rsidRPr="005A7155">
        <w:rPr>
          <w:sz w:val="28"/>
          <w:szCs w:val="28"/>
        </w:rPr>
        <w:t>.С</w:t>
      </w:r>
      <w:proofErr w:type="gramEnd"/>
      <w:r w:rsidRPr="005A7155">
        <w:rPr>
          <w:sz w:val="28"/>
          <w:szCs w:val="28"/>
        </w:rPr>
        <w:t>НИПа</w:t>
      </w:r>
      <w:proofErr w:type="spellEnd"/>
      <w:r w:rsidRPr="005A7155">
        <w:rPr>
          <w:sz w:val="28"/>
          <w:szCs w:val="28"/>
        </w:rPr>
        <w:t xml:space="preserve"> 2.04.02.84, рекомендуется продолжить базировать на использование подземных вод.</w:t>
      </w:r>
    </w:p>
    <w:p w:rsidR="00ED4F3C" w:rsidRPr="005A7155" w:rsidRDefault="00ED4F3C" w:rsidP="00ED4F3C">
      <w:pPr>
        <w:ind w:firstLine="709"/>
        <w:jc w:val="both"/>
        <w:rPr>
          <w:sz w:val="28"/>
          <w:szCs w:val="28"/>
        </w:rPr>
      </w:pPr>
      <w:r w:rsidRPr="005A7155">
        <w:rPr>
          <w:sz w:val="28"/>
          <w:szCs w:val="28"/>
        </w:rPr>
        <w:t xml:space="preserve">По заключению </w:t>
      </w:r>
      <w:proofErr w:type="spellStart"/>
      <w:r w:rsidRPr="005A7155">
        <w:rPr>
          <w:sz w:val="28"/>
          <w:szCs w:val="28"/>
        </w:rPr>
        <w:t>Уралнедра</w:t>
      </w:r>
      <w:proofErr w:type="spellEnd"/>
      <w:r w:rsidRPr="005A7155">
        <w:rPr>
          <w:sz w:val="28"/>
          <w:szCs w:val="28"/>
        </w:rPr>
        <w:t xml:space="preserve"> (письмо №02-10/421 от 25.04.11г. – приложение) на территории </w:t>
      </w:r>
      <w:proofErr w:type="spellStart"/>
      <w:r w:rsidRPr="005A7155">
        <w:rPr>
          <w:sz w:val="28"/>
          <w:szCs w:val="28"/>
        </w:rPr>
        <w:t>Слободо-Туринского</w:t>
      </w:r>
      <w:proofErr w:type="spellEnd"/>
      <w:r w:rsidRPr="005A7155">
        <w:rPr>
          <w:sz w:val="28"/>
          <w:szCs w:val="28"/>
        </w:rPr>
        <w:t xml:space="preserve"> муниципального района имеются утвержденные запасы подземных вод только вблизи </w:t>
      </w:r>
      <w:proofErr w:type="gramStart"/>
      <w:r w:rsidRPr="005A7155">
        <w:rPr>
          <w:sz w:val="28"/>
          <w:szCs w:val="28"/>
        </w:rPr>
        <w:t>с</w:t>
      </w:r>
      <w:proofErr w:type="gramEnd"/>
      <w:r w:rsidRPr="005A7155">
        <w:rPr>
          <w:sz w:val="28"/>
          <w:szCs w:val="28"/>
        </w:rPr>
        <w:t xml:space="preserve">. Туринская Слобода: </w:t>
      </w:r>
      <w:proofErr w:type="spellStart"/>
      <w:r w:rsidRPr="005A7155">
        <w:rPr>
          <w:sz w:val="28"/>
          <w:szCs w:val="28"/>
        </w:rPr>
        <w:t>Слободо-Туринское</w:t>
      </w:r>
      <w:proofErr w:type="spellEnd"/>
      <w:r w:rsidRPr="005A7155">
        <w:rPr>
          <w:sz w:val="28"/>
          <w:szCs w:val="28"/>
        </w:rPr>
        <w:t xml:space="preserve"> МР в долине р. Туры в 0,6-</w:t>
      </w:r>
      <w:smartTag w:uri="urn:schemas-microsoft-com:office:smarttags" w:element="metricconverter">
        <w:smartTagPr>
          <w:attr w:name="ProductID" w:val="2,0 км"/>
        </w:smartTagPr>
        <w:r w:rsidRPr="005A7155">
          <w:rPr>
            <w:sz w:val="28"/>
            <w:szCs w:val="28"/>
          </w:rPr>
          <w:t>2,0 км</w:t>
        </w:r>
      </w:smartTag>
      <w:r w:rsidRPr="005A7155">
        <w:rPr>
          <w:sz w:val="28"/>
          <w:szCs w:val="28"/>
        </w:rPr>
        <w:t xml:space="preserve"> западнее южной окраины поселка общими запасами 1,2 тыс</w:t>
      </w:r>
      <w:proofErr w:type="gramStart"/>
      <w:r w:rsidRPr="005A7155">
        <w:rPr>
          <w:sz w:val="28"/>
          <w:szCs w:val="28"/>
        </w:rPr>
        <w:t>.м</w:t>
      </w:r>
      <w:proofErr w:type="gramEnd"/>
      <w:r w:rsidRPr="005A7155">
        <w:rPr>
          <w:sz w:val="28"/>
          <w:szCs w:val="28"/>
        </w:rPr>
        <w:t>3/</w:t>
      </w:r>
      <w:proofErr w:type="spellStart"/>
      <w:r w:rsidRPr="005A7155">
        <w:rPr>
          <w:sz w:val="28"/>
          <w:szCs w:val="28"/>
        </w:rPr>
        <w:t>сут</w:t>
      </w:r>
      <w:proofErr w:type="spellEnd"/>
      <w:r w:rsidRPr="005A7155">
        <w:rPr>
          <w:sz w:val="28"/>
          <w:szCs w:val="28"/>
        </w:rPr>
        <w:t xml:space="preserve"> (разрешенная добыча 0,575 тыс.м3/</w:t>
      </w:r>
      <w:proofErr w:type="spellStart"/>
      <w:r w:rsidRPr="005A7155">
        <w:rPr>
          <w:sz w:val="28"/>
          <w:szCs w:val="28"/>
        </w:rPr>
        <w:t>сут</w:t>
      </w:r>
      <w:proofErr w:type="spellEnd"/>
      <w:r w:rsidRPr="005A7155">
        <w:rPr>
          <w:sz w:val="28"/>
          <w:szCs w:val="28"/>
        </w:rPr>
        <w:t xml:space="preserve"> совместно со скважинами 6,7) и скважина №6076 с запасами 0,059 тыс.м3/</w:t>
      </w:r>
      <w:proofErr w:type="spellStart"/>
      <w:r w:rsidRPr="005A7155">
        <w:rPr>
          <w:sz w:val="28"/>
          <w:szCs w:val="28"/>
        </w:rPr>
        <w:t>сут</w:t>
      </w:r>
      <w:proofErr w:type="spellEnd"/>
      <w:r w:rsidRPr="005A7155">
        <w:rPr>
          <w:sz w:val="28"/>
          <w:szCs w:val="28"/>
        </w:rPr>
        <w:t xml:space="preserve"> ЗАО «Надежда» на правобережном склоне р. Туры (в 1-</w:t>
      </w:r>
      <w:smartTag w:uri="urn:schemas-microsoft-com:office:smarttags" w:element="metricconverter">
        <w:smartTagPr>
          <w:attr w:name="ProductID" w:val="8 км"/>
        </w:smartTagPr>
        <w:r w:rsidRPr="005A7155">
          <w:rPr>
            <w:sz w:val="28"/>
            <w:szCs w:val="28"/>
          </w:rPr>
          <w:t>8 км</w:t>
        </w:r>
      </w:smartTag>
      <w:r w:rsidRPr="005A7155">
        <w:rPr>
          <w:sz w:val="28"/>
          <w:szCs w:val="28"/>
        </w:rPr>
        <w:t xml:space="preserve"> от русла). </w:t>
      </w:r>
    </w:p>
    <w:p w:rsidR="00ED4F3C" w:rsidRPr="005A7155" w:rsidRDefault="00ED4F3C" w:rsidP="00ED4F3C">
      <w:pPr>
        <w:ind w:firstLine="709"/>
        <w:jc w:val="both"/>
        <w:rPr>
          <w:sz w:val="28"/>
          <w:szCs w:val="28"/>
        </w:rPr>
      </w:pPr>
      <w:r w:rsidRPr="005A7155">
        <w:rPr>
          <w:sz w:val="28"/>
          <w:szCs w:val="28"/>
        </w:rPr>
        <w:t xml:space="preserve">Вода не соответствует </w:t>
      </w:r>
      <w:proofErr w:type="spellStart"/>
      <w:r w:rsidRPr="005A7155">
        <w:rPr>
          <w:sz w:val="28"/>
          <w:szCs w:val="28"/>
        </w:rPr>
        <w:t>СанПиН</w:t>
      </w:r>
      <w:proofErr w:type="spellEnd"/>
      <w:r w:rsidRPr="005A7155">
        <w:rPr>
          <w:sz w:val="28"/>
          <w:szCs w:val="28"/>
        </w:rPr>
        <w:t xml:space="preserve"> 2.1.4.1074.01 по содержанию кремния, железа, эпизодически марганца, необходима ее водоподготовка.</w:t>
      </w:r>
    </w:p>
    <w:p w:rsidR="00ED4F3C" w:rsidRPr="005A7155" w:rsidRDefault="00ED4F3C" w:rsidP="00ED4F3C">
      <w:pPr>
        <w:ind w:firstLine="709"/>
        <w:jc w:val="both"/>
        <w:rPr>
          <w:sz w:val="28"/>
          <w:szCs w:val="28"/>
        </w:rPr>
      </w:pPr>
      <w:r w:rsidRPr="005A7155">
        <w:rPr>
          <w:sz w:val="28"/>
          <w:szCs w:val="28"/>
        </w:rPr>
        <w:t xml:space="preserve">Имеющаяся геолого-гидрогеологическая изученность района позволяет говорить об ограниченности ресурсов подземных вод питьевого качества. Наиболее перспективными для поисков подземных вод питьевого водоснабжения являются: водоносные комплексы аллювиальных отложений; слабоводоносный локально </w:t>
      </w:r>
      <w:r w:rsidRPr="005A7155">
        <w:rPr>
          <w:sz w:val="28"/>
          <w:szCs w:val="28"/>
        </w:rPr>
        <w:lastRenderedPageBreak/>
        <w:t xml:space="preserve">водоносный комплекс </w:t>
      </w:r>
      <w:proofErr w:type="spellStart"/>
      <w:r w:rsidRPr="005A7155">
        <w:rPr>
          <w:sz w:val="28"/>
          <w:szCs w:val="28"/>
        </w:rPr>
        <w:t>олигоцен-среднемиоценовых</w:t>
      </w:r>
      <w:proofErr w:type="spellEnd"/>
      <w:r w:rsidRPr="005A7155">
        <w:rPr>
          <w:sz w:val="28"/>
          <w:szCs w:val="28"/>
        </w:rPr>
        <w:t xml:space="preserve"> отложений; водоупорный локально водоносный комплекс </w:t>
      </w:r>
      <w:proofErr w:type="spellStart"/>
      <w:r w:rsidRPr="005A7155">
        <w:rPr>
          <w:sz w:val="28"/>
          <w:szCs w:val="28"/>
        </w:rPr>
        <w:t>средневерхнеэоценовых</w:t>
      </w:r>
      <w:proofErr w:type="spellEnd"/>
      <w:r w:rsidRPr="005A7155">
        <w:rPr>
          <w:sz w:val="28"/>
          <w:szCs w:val="28"/>
        </w:rPr>
        <w:t xml:space="preserve"> отложений.</w:t>
      </w:r>
    </w:p>
    <w:p w:rsidR="00ED4F3C" w:rsidRPr="005A7155" w:rsidRDefault="00ED4F3C" w:rsidP="00ED4F3C">
      <w:pPr>
        <w:ind w:firstLine="709"/>
        <w:jc w:val="both"/>
        <w:rPr>
          <w:sz w:val="28"/>
          <w:szCs w:val="28"/>
        </w:rPr>
      </w:pPr>
      <w:r w:rsidRPr="005A7155">
        <w:rPr>
          <w:sz w:val="28"/>
          <w:szCs w:val="28"/>
        </w:rPr>
        <w:t xml:space="preserve">Водоносный горизонт </w:t>
      </w:r>
      <w:proofErr w:type="spellStart"/>
      <w:r w:rsidRPr="005A7155">
        <w:rPr>
          <w:sz w:val="28"/>
          <w:szCs w:val="28"/>
        </w:rPr>
        <w:t>нижнеэоценовых</w:t>
      </w:r>
      <w:proofErr w:type="spellEnd"/>
      <w:r w:rsidRPr="005A7155">
        <w:rPr>
          <w:sz w:val="28"/>
          <w:szCs w:val="28"/>
        </w:rPr>
        <w:t xml:space="preserve"> отложений   отличается повышенной минерализацией.</w:t>
      </w:r>
    </w:p>
    <w:p w:rsidR="00ED4F3C" w:rsidRPr="005A7155" w:rsidRDefault="00ED4F3C" w:rsidP="00ED4F3C">
      <w:pPr>
        <w:ind w:firstLine="709"/>
        <w:jc w:val="both"/>
        <w:rPr>
          <w:sz w:val="28"/>
          <w:szCs w:val="28"/>
        </w:rPr>
      </w:pPr>
      <w:r w:rsidRPr="005A7155">
        <w:rPr>
          <w:sz w:val="28"/>
          <w:szCs w:val="28"/>
        </w:rPr>
        <w:t>В районе имеется много заброшенных одиночных скважин, используемых ранее для водоснабжения ферм.</w:t>
      </w:r>
    </w:p>
    <w:p w:rsidR="00ED4F3C" w:rsidRPr="005A7155" w:rsidRDefault="00ED4F3C" w:rsidP="00ED4F3C">
      <w:pPr>
        <w:ind w:firstLine="709"/>
        <w:jc w:val="both"/>
        <w:rPr>
          <w:sz w:val="28"/>
          <w:szCs w:val="28"/>
        </w:rPr>
      </w:pPr>
      <w:r w:rsidRPr="005A7155">
        <w:rPr>
          <w:sz w:val="28"/>
          <w:szCs w:val="28"/>
        </w:rPr>
        <w:t>Имеются многочисленные действующие одиночные скважины, вскрытые водоносный комплекс аллювиальных отложений.</w:t>
      </w:r>
    </w:p>
    <w:p w:rsidR="00ED4F3C" w:rsidRPr="005A7155" w:rsidRDefault="00ED4F3C" w:rsidP="00411DF9">
      <w:pPr>
        <w:ind w:firstLine="709"/>
        <w:jc w:val="both"/>
        <w:rPr>
          <w:b/>
          <w:sz w:val="28"/>
          <w:szCs w:val="28"/>
        </w:rPr>
      </w:pPr>
      <w:r w:rsidRPr="005A7155">
        <w:rPr>
          <w:sz w:val="28"/>
          <w:szCs w:val="28"/>
        </w:rPr>
        <w:t>Все вышеперечисленное позволяет рекомендовать:</w:t>
      </w:r>
      <w:r w:rsidR="00411DF9">
        <w:rPr>
          <w:b/>
          <w:sz w:val="28"/>
          <w:szCs w:val="28"/>
        </w:rPr>
        <w:t xml:space="preserve">    д</w:t>
      </w:r>
      <w:r w:rsidRPr="005A7155">
        <w:rPr>
          <w:b/>
          <w:sz w:val="28"/>
          <w:szCs w:val="28"/>
        </w:rPr>
        <w:t xml:space="preserve">ля </w:t>
      </w:r>
      <w:proofErr w:type="spellStart"/>
      <w:r w:rsidRPr="005A7155">
        <w:rPr>
          <w:b/>
          <w:sz w:val="28"/>
          <w:szCs w:val="28"/>
        </w:rPr>
        <w:t>Слободо</w:t>
      </w:r>
      <w:r w:rsidR="00411DF9">
        <w:rPr>
          <w:b/>
          <w:sz w:val="28"/>
          <w:szCs w:val="28"/>
        </w:rPr>
        <w:t>-Туринского</w:t>
      </w:r>
      <w:proofErr w:type="spellEnd"/>
      <w:r w:rsidR="00411DF9">
        <w:rPr>
          <w:b/>
          <w:sz w:val="28"/>
          <w:szCs w:val="28"/>
        </w:rPr>
        <w:t xml:space="preserve"> сельского поселения:</w:t>
      </w:r>
    </w:p>
    <w:p w:rsidR="00ED4F3C" w:rsidRPr="005A7155" w:rsidRDefault="00ED4F3C" w:rsidP="00ED4F3C">
      <w:pPr>
        <w:ind w:firstLine="709"/>
        <w:jc w:val="both"/>
        <w:rPr>
          <w:sz w:val="28"/>
          <w:szCs w:val="28"/>
        </w:rPr>
      </w:pPr>
      <w:proofErr w:type="gramStart"/>
      <w:r w:rsidRPr="00ED4F3C">
        <w:rPr>
          <w:b/>
          <w:sz w:val="28"/>
          <w:szCs w:val="28"/>
        </w:rPr>
        <w:t>с</w:t>
      </w:r>
      <w:proofErr w:type="gramEnd"/>
      <w:r w:rsidRPr="00ED4F3C">
        <w:rPr>
          <w:b/>
          <w:sz w:val="28"/>
          <w:szCs w:val="28"/>
        </w:rPr>
        <w:t xml:space="preserve">. </w:t>
      </w:r>
      <w:proofErr w:type="gramStart"/>
      <w:r w:rsidRPr="00ED4F3C">
        <w:rPr>
          <w:b/>
          <w:sz w:val="28"/>
          <w:szCs w:val="28"/>
        </w:rPr>
        <w:t>Туринская</w:t>
      </w:r>
      <w:proofErr w:type="gramEnd"/>
      <w:r w:rsidRPr="00ED4F3C">
        <w:rPr>
          <w:b/>
          <w:sz w:val="28"/>
          <w:szCs w:val="28"/>
        </w:rPr>
        <w:t xml:space="preserve"> Слобода</w:t>
      </w:r>
      <w:r w:rsidRPr="005A7155">
        <w:rPr>
          <w:sz w:val="28"/>
          <w:szCs w:val="28"/>
        </w:rPr>
        <w:t xml:space="preserve"> – освоение дальних скважин №1-5 </w:t>
      </w:r>
      <w:proofErr w:type="spellStart"/>
      <w:r w:rsidRPr="005A7155">
        <w:rPr>
          <w:sz w:val="28"/>
          <w:szCs w:val="28"/>
        </w:rPr>
        <w:t>Слободо-</w:t>
      </w:r>
      <w:r w:rsidR="00C72BCC">
        <w:rPr>
          <w:sz w:val="28"/>
          <w:szCs w:val="28"/>
        </w:rPr>
        <w:t>Т</w:t>
      </w:r>
      <w:r w:rsidRPr="005A7155">
        <w:rPr>
          <w:sz w:val="28"/>
          <w:szCs w:val="28"/>
        </w:rPr>
        <w:t>уринского</w:t>
      </w:r>
      <w:proofErr w:type="spellEnd"/>
      <w:r w:rsidRPr="005A7155">
        <w:rPr>
          <w:sz w:val="28"/>
          <w:szCs w:val="28"/>
        </w:rPr>
        <w:t xml:space="preserve"> месторождения подземных вод, расположенных в 2км западнее юго-западной окраины села.</w:t>
      </w:r>
      <w:r w:rsidR="00411DF9">
        <w:rPr>
          <w:sz w:val="28"/>
          <w:szCs w:val="28"/>
        </w:rPr>
        <w:t xml:space="preserve"> </w:t>
      </w:r>
      <w:r w:rsidRPr="005A7155">
        <w:rPr>
          <w:sz w:val="28"/>
          <w:szCs w:val="28"/>
        </w:rPr>
        <w:t>Ожидаемый прирост воды – 0,625 тыс.м3/</w:t>
      </w:r>
      <w:proofErr w:type="spellStart"/>
      <w:r w:rsidRPr="005A7155">
        <w:rPr>
          <w:sz w:val="28"/>
          <w:szCs w:val="28"/>
        </w:rPr>
        <w:t>сут</w:t>
      </w:r>
      <w:proofErr w:type="spellEnd"/>
      <w:r w:rsidRPr="005A7155">
        <w:rPr>
          <w:sz w:val="28"/>
          <w:szCs w:val="28"/>
        </w:rPr>
        <w:t xml:space="preserve">, соответствует полной величине утвержденных запасов месторождения. Имеются условия для создания зон санитарной охраны трех поясов, необходимо выполнение проекта организации зон. В объем работ по расширению существующей системы водоснабжения кроме пяти скважин рекомендуется включение строительства водовода из полиэтиленовых труб диаметром 225мм, протяженностью 3км и расширение станции обезжелезивания с насосной станцией II подъема и резервуарами запасов воды. На станции очистки рекомендуется проектирование </w:t>
      </w:r>
      <w:proofErr w:type="spellStart"/>
      <w:r w:rsidRPr="005A7155">
        <w:rPr>
          <w:sz w:val="28"/>
          <w:szCs w:val="28"/>
        </w:rPr>
        <w:t>реагентного</w:t>
      </w:r>
      <w:proofErr w:type="spellEnd"/>
      <w:r w:rsidRPr="005A7155">
        <w:rPr>
          <w:sz w:val="28"/>
          <w:szCs w:val="28"/>
        </w:rPr>
        <w:t xml:space="preserve"> хозяйства для удаления кремния. Для полного обеспечения жителей поселка централизованными системами холодной и горячей воды рекомендуется выполнение гидрогеологических работ по поиску дополнительных скважин дебитом 335-530м3/</w:t>
      </w:r>
      <w:proofErr w:type="spellStart"/>
      <w:r w:rsidRPr="005A7155">
        <w:rPr>
          <w:sz w:val="28"/>
          <w:szCs w:val="28"/>
        </w:rPr>
        <w:t>сут</w:t>
      </w:r>
      <w:proofErr w:type="spellEnd"/>
      <w:r w:rsidRPr="005A7155">
        <w:rPr>
          <w:sz w:val="28"/>
          <w:szCs w:val="28"/>
        </w:rPr>
        <w:t>.</w:t>
      </w:r>
    </w:p>
    <w:p w:rsidR="00ED4F3C" w:rsidRPr="005A7155" w:rsidRDefault="00575760" w:rsidP="00ED4F3C">
      <w:pPr>
        <w:ind w:firstLine="709"/>
        <w:jc w:val="both"/>
        <w:rPr>
          <w:sz w:val="28"/>
          <w:szCs w:val="28"/>
        </w:rPr>
      </w:pPr>
      <w:proofErr w:type="spellStart"/>
      <w:r>
        <w:rPr>
          <w:b/>
          <w:sz w:val="28"/>
          <w:szCs w:val="28"/>
        </w:rPr>
        <w:t>д</w:t>
      </w:r>
      <w:proofErr w:type="gramStart"/>
      <w:r w:rsidR="00ED4F3C">
        <w:rPr>
          <w:b/>
          <w:sz w:val="28"/>
          <w:szCs w:val="28"/>
        </w:rPr>
        <w:t>.</w:t>
      </w:r>
      <w:r w:rsidR="00ED4F3C" w:rsidRPr="00ED4F3C">
        <w:rPr>
          <w:b/>
          <w:sz w:val="28"/>
          <w:szCs w:val="28"/>
        </w:rPr>
        <w:t>Ф</w:t>
      </w:r>
      <w:proofErr w:type="gramEnd"/>
      <w:r w:rsidR="00ED4F3C" w:rsidRPr="00ED4F3C">
        <w:rPr>
          <w:b/>
          <w:sz w:val="28"/>
          <w:szCs w:val="28"/>
        </w:rPr>
        <w:t>алина</w:t>
      </w:r>
      <w:proofErr w:type="spellEnd"/>
      <w:r w:rsidR="00ED4F3C" w:rsidRPr="00ED4F3C">
        <w:rPr>
          <w:b/>
          <w:sz w:val="28"/>
          <w:szCs w:val="28"/>
        </w:rPr>
        <w:t xml:space="preserve"> и </w:t>
      </w:r>
      <w:proofErr w:type="spellStart"/>
      <w:r w:rsidR="00ED4F3C">
        <w:rPr>
          <w:b/>
          <w:sz w:val="28"/>
          <w:szCs w:val="28"/>
        </w:rPr>
        <w:t>д.</w:t>
      </w:r>
      <w:r w:rsidR="00ED4F3C" w:rsidRPr="00ED4F3C">
        <w:rPr>
          <w:b/>
          <w:sz w:val="28"/>
          <w:szCs w:val="28"/>
        </w:rPr>
        <w:t>Малиновка</w:t>
      </w:r>
      <w:r w:rsidR="00ED4F3C" w:rsidRPr="005A7155">
        <w:rPr>
          <w:i/>
          <w:sz w:val="28"/>
          <w:szCs w:val="28"/>
        </w:rPr>
        <w:t>.</w:t>
      </w:r>
      <w:r w:rsidR="00ED4F3C" w:rsidRPr="005A7155">
        <w:rPr>
          <w:sz w:val="28"/>
          <w:szCs w:val="28"/>
        </w:rPr>
        <w:t>Водопотребление</w:t>
      </w:r>
      <w:proofErr w:type="spellEnd"/>
      <w:r w:rsidR="00ED4F3C" w:rsidRPr="005A7155">
        <w:rPr>
          <w:sz w:val="28"/>
          <w:szCs w:val="28"/>
        </w:rPr>
        <w:t xml:space="preserve"> деревень небольшое – до 32,3 м3/</w:t>
      </w:r>
      <w:proofErr w:type="spellStart"/>
      <w:r w:rsidR="00ED4F3C" w:rsidRPr="005A7155">
        <w:rPr>
          <w:sz w:val="28"/>
          <w:szCs w:val="28"/>
        </w:rPr>
        <w:t>сут</w:t>
      </w:r>
      <w:proofErr w:type="spellEnd"/>
      <w:r w:rsidR="00ED4F3C" w:rsidRPr="005A7155">
        <w:rPr>
          <w:sz w:val="28"/>
          <w:szCs w:val="28"/>
        </w:rPr>
        <w:t xml:space="preserve"> (0,40 л/сек), особенно в деревне Малиновка с числом жителей 5-10 человек и водопотреблением до 0,02 л/сек. В Малиновке рекомендуется без организации водопроводной сети бурение одной скважины и оборудование ее ультрафиолетовой лампой для обеззараживания воды.</w:t>
      </w:r>
    </w:p>
    <w:p w:rsidR="00ED4F3C" w:rsidRPr="005A7155" w:rsidRDefault="00ED4F3C" w:rsidP="00ED4F3C">
      <w:pPr>
        <w:ind w:firstLine="709"/>
        <w:jc w:val="both"/>
        <w:rPr>
          <w:sz w:val="28"/>
          <w:szCs w:val="28"/>
        </w:rPr>
      </w:pPr>
      <w:r w:rsidRPr="005A7155">
        <w:rPr>
          <w:sz w:val="28"/>
          <w:szCs w:val="28"/>
        </w:rPr>
        <w:t xml:space="preserve">В деревне </w:t>
      </w:r>
      <w:proofErr w:type="spellStart"/>
      <w:r w:rsidRPr="005A7155">
        <w:rPr>
          <w:sz w:val="28"/>
          <w:szCs w:val="28"/>
        </w:rPr>
        <w:t>Фалин</w:t>
      </w:r>
      <w:r>
        <w:rPr>
          <w:sz w:val="28"/>
          <w:szCs w:val="28"/>
        </w:rPr>
        <w:t>а</w:t>
      </w:r>
      <w:proofErr w:type="spellEnd"/>
      <w:r w:rsidRPr="005A7155">
        <w:rPr>
          <w:sz w:val="28"/>
          <w:szCs w:val="28"/>
        </w:rPr>
        <w:t xml:space="preserve"> необходим поиск источника – 1-2 рабочих скважин, оснащение скважин артезианскими насосами и </w:t>
      </w:r>
      <w:proofErr w:type="spellStart"/>
      <w:r w:rsidRPr="005A7155">
        <w:rPr>
          <w:sz w:val="28"/>
          <w:szCs w:val="28"/>
        </w:rPr>
        <w:t>УФ-лампами</w:t>
      </w:r>
      <w:proofErr w:type="spellEnd"/>
      <w:proofErr w:type="gramStart"/>
      <w:r w:rsidRPr="005A7155">
        <w:rPr>
          <w:sz w:val="28"/>
          <w:szCs w:val="28"/>
        </w:rPr>
        <w:t xml:space="preserve"> ,</w:t>
      </w:r>
      <w:proofErr w:type="gramEnd"/>
      <w:r w:rsidRPr="005A7155">
        <w:rPr>
          <w:sz w:val="28"/>
          <w:szCs w:val="28"/>
        </w:rPr>
        <w:t xml:space="preserve"> установка заводской башни </w:t>
      </w:r>
      <w:proofErr w:type="spellStart"/>
      <w:r w:rsidRPr="005A7155">
        <w:rPr>
          <w:sz w:val="28"/>
          <w:szCs w:val="28"/>
        </w:rPr>
        <w:t>Рожковского</w:t>
      </w:r>
      <w:proofErr w:type="spellEnd"/>
      <w:r w:rsidRPr="005A7155">
        <w:rPr>
          <w:sz w:val="28"/>
          <w:szCs w:val="28"/>
        </w:rPr>
        <w:t xml:space="preserve"> (W=10-15м3) или другой фирмы. При несоответствии качества подземной воды </w:t>
      </w:r>
      <w:proofErr w:type="spellStart"/>
      <w:r w:rsidRPr="005A7155">
        <w:rPr>
          <w:sz w:val="28"/>
          <w:szCs w:val="28"/>
        </w:rPr>
        <w:t>СанПиН</w:t>
      </w:r>
      <w:proofErr w:type="spellEnd"/>
      <w:r w:rsidRPr="005A7155">
        <w:rPr>
          <w:sz w:val="28"/>
          <w:szCs w:val="28"/>
        </w:rPr>
        <w:t xml:space="preserve"> 2.1.4.1074-01 возможно два варианта: установка напорного фильтра на общей сети или использование для приготовления пищи и питья домовых фильтров очистки. Также рекомендуется строительство водопроводной сети.</w:t>
      </w:r>
    </w:p>
    <w:p w:rsidR="00ED4F3C" w:rsidRPr="005A7155" w:rsidRDefault="00ED4F3C" w:rsidP="00ED4F3C">
      <w:pPr>
        <w:ind w:firstLine="709"/>
        <w:jc w:val="both"/>
        <w:rPr>
          <w:sz w:val="28"/>
          <w:szCs w:val="28"/>
        </w:rPr>
      </w:pPr>
      <w:r w:rsidRPr="00ED4F3C">
        <w:rPr>
          <w:b/>
          <w:sz w:val="28"/>
          <w:szCs w:val="28"/>
        </w:rPr>
        <w:t xml:space="preserve">д. </w:t>
      </w:r>
      <w:proofErr w:type="spellStart"/>
      <w:r w:rsidRPr="00ED4F3C">
        <w:rPr>
          <w:b/>
          <w:sz w:val="28"/>
          <w:szCs w:val="28"/>
        </w:rPr>
        <w:t>Решетникова</w:t>
      </w:r>
      <w:proofErr w:type="gramStart"/>
      <w:r>
        <w:rPr>
          <w:i/>
          <w:sz w:val="28"/>
          <w:szCs w:val="28"/>
        </w:rPr>
        <w:t>.</w:t>
      </w:r>
      <w:r w:rsidRPr="005A7155">
        <w:rPr>
          <w:sz w:val="28"/>
          <w:szCs w:val="28"/>
        </w:rPr>
        <w:t>С</w:t>
      </w:r>
      <w:proofErr w:type="gramEnd"/>
      <w:r w:rsidRPr="005A7155">
        <w:rPr>
          <w:sz w:val="28"/>
          <w:szCs w:val="28"/>
        </w:rPr>
        <w:t>уществующие</w:t>
      </w:r>
      <w:proofErr w:type="spellEnd"/>
      <w:r w:rsidRPr="005A7155">
        <w:rPr>
          <w:sz w:val="28"/>
          <w:szCs w:val="28"/>
        </w:rPr>
        <w:t xml:space="preserve"> две скважины имеют достаточные запасы 7 л/сек (до 600 м3/</w:t>
      </w:r>
      <w:proofErr w:type="spellStart"/>
      <w:r w:rsidRPr="005A7155">
        <w:rPr>
          <w:sz w:val="28"/>
          <w:szCs w:val="28"/>
        </w:rPr>
        <w:t>сут</w:t>
      </w:r>
      <w:proofErr w:type="spellEnd"/>
      <w:r w:rsidRPr="005A7155">
        <w:rPr>
          <w:sz w:val="28"/>
          <w:szCs w:val="28"/>
        </w:rPr>
        <w:t xml:space="preserve">) для обеспечения расчетного водопотребления, но отличаются превышением </w:t>
      </w:r>
      <w:proofErr w:type="spellStart"/>
      <w:r w:rsidRPr="005A7155">
        <w:rPr>
          <w:sz w:val="28"/>
          <w:szCs w:val="28"/>
        </w:rPr>
        <w:t>СанПиНа</w:t>
      </w:r>
      <w:proofErr w:type="spellEnd"/>
      <w:r w:rsidRPr="005A7155">
        <w:rPr>
          <w:sz w:val="28"/>
          <w:szCs w:val="28"/>
        </w:rPr>
        <w:t xml:space="preserve"> по минерализации и, возможно, хлоридам, бору, брому.</w:t>
      </w:r>
    </w:p>
    <w:p w:rsidR="00ED4F3C" w:rsidRPr="005A7155" w:rsidRDefault="00ED4F3C" w:rsidP="00ED4F3C">
      <w:pPr>
        <w:ind w:firstLine="709"/>
        <w:jc w:val="both"/>
        <w:rPr>
          <w:sz w:val="28"/>
          <w:szCs w:val="28"/>
        </w:rPr>
      </w:pPr>
      <w:r w:rsidRPr="005A7155">
        <w:rPr>
          <w:sz w:val="28"/>
          <w:szCs w:val="28"/>
        </w:rPr>
        <w:t xml:space="preserve">Ранее разработанными Схемами водоснабжения по данному региону рекомендовалось строительство водозаборных сооружений на р. </w:t>
      </w:r>
      <w:proofErr w:type="spellStart"/>
      <w:r w:rsidRPr="005A7155">
        <w:rPr>
          <w:sz w:val="28"/>
          <w:szCs w:val="28"/>
        </w:rPr>
        <w:t>Тегень</w:t>
      </w:r>
      <w:proofErr w:type="spellEnd"/>
      <w:r w:rsidRPr="005A7155">
        <w:rPr>
          <w:sz w:val="28"/>
          <w:szCs w:val="28"/>
        </w:rPr>
        <w:t>.</w:t>
      </w:r>
    </w:p>
    <w:p w:rsidR="00ED4F3C" w:rsidRPr="005A7155" w:rsidRDefault="00ED4F3C" w:rsidP="00ED4F3C">
      <w:pPr>
        <w:ind w:firstLine="709"/>
        <w:jc w:val="both"/>
        <w:rPr>
          <w:sz w:val="28"/>
          <w:szCs w:val="28"/>
        </w:rPr>
      </w:pPr>
      <w:r w:rsidRPr="005A7155">
        <w:rPr>
          <w:sz w:val="28"/>
          <w:szCs w:val="28"/>
        </w:rPr>
        <w:t xml:space="preserve">Однако современные достижения в области водоснабжения позволяют говорить о возможности очистки такой воды до установленного норматива (солесодержание не более 1000 г/м3). Возможно для очистки использование заводской установки </w:t>
      </w:r>
      <w:proofErr w:type="spellStart"/>
      <w:r w:rsidRPr="005A7155">
        <w:rPr>
          <w:sz w:val="28"/>
          <w:szCs w:val="28"/>
        </w:rPr>
        <w:t>НииВодГео</w:t>
      </w:r>
      <w:proofErr w:type="spellEnd"/>
      <w:r w:rsidRPr="005A7155">
        <w:rPr>
          <w:sz w:val="28"/>
          <w:szCs w:val="28"/>
        </w:rPr>
        <w:t xml:space="preserve"> (г. Москва), (г. Екатеринбург) и других.</w:t>
      </w:r>
    </w:p>
    <w:p w:rsidR="00ED4F3C" w:rsidRDefault="00ED4F3C" w:rsidP="00ED4F3C">
      <w:pPr>
        <w:ind w:firstLine="709"/>
        <w:jc w:val="both"/>
        <w:rPr>
          <w:sz w:val="28"/>
          <w:szCs w:val="28"/>
        </w:rPr>
      </w:pPr>
      <w:r w:rsidRPr="005A7155">
        <w:rPr>
          <w:sz w:val="28"/>
          <w:szCs w:val="28"/>
        </w:rPr>
        <w:lastRenderedPageBreak/>
        <w:t>На последующей рабочей стадии проектирования следует рассмотреть целесообразность строительства в д. Решетников</w:t>
      </w:r>
      <w:r>
        <w:rPr>
          <w:sz w:val="28"/>
          <w:szCs w:val="28"/>
        </w:rPr>
        <w:t>а</w:t>
      </w:r>
      <w:r w:rsidRPr="005A7155">
        <w:rPr>
          <w:sz w:val="28"/>
          <w:szCs w:val="28"/>
        </w:rPr>
        <w:t xml:space="preserve"> – центре поселения двух сетей водоснабжения: исходной воды (для ванн и хозяйственных нужд) и питьевой (для приготовления пищи и питья).</w:t>
      </w:r>
    </w:p>
    <w:p w:rsidR="00ED4F3C" w:rsidRPr="005A7155" w:rsidRDefault="00ED4F3C" w:rsidP="00ED4F3C">
      <w:pPr>
        <w:ind w:firstLine="709"/>
        <w:jc w:val="both"/>
        <w:rPr>
          <w:sz w:val="28"/>
          <w:szCs w:val="28"/>
        </w:rPr>
      </w:pPr>
      <w:r w:rsidRPr="00ED4F3C">
        <w:rPr>
          <w:b/>
          <w:sz w:val="28"/>
          <w:szCs w:val="28"/>
        </w:rPr>
        <w:t>Остальные населенные пункты</w:t>
      </w:r>
      <w:r w:rsidRPr="00ED4F3C">
        <w:rPr>
          <w:sz w:val="28"/>
          <w:szCs w:val="28"/>
        </w:rPr>
        <w:t>.</w:t>
      </w:r>
      <w:r w:rsidR="00575760">
        <w:rPr>
          <w:sz w:val="28"/>
          <w:szCs w:val="28"/>
        </w:rPr>
        <w:t xml:space="preserve"> </w:t>
      </w:r>
      <w:r w:rsidRPr="005A7155">
        <w:rPr>
          <w:sz w:val="28"/>
          <w:szCs w:val="28"/>
        </w:rPr>
        <w:t>Отличаются небольшим водопотреблением от 1,02 м3/</w:t>
      </w:r>
      <w:proofErr w:type="spellStart"/>
      <w:r w:rsidRPr="005A7155">
        <w:rPr>
          <w:sz w:val="28"/>
          <w:szCs w:val="28"/>
        </w:rPr>
        <w:t>сут</w:t>
      </w:r>
      <w:proofErr w:type="spellEnd"/>
      <w:r w:rsidRPr="005A7155">
        <w:rPr>
          <w:sz w:val="28"/>
          <w:szCs w:val="28"/>
        </w:rPr>
        <w:t xml:space="preserve"> (0,01 л/сек)- </w:t>
      </w:r>
      <w:r>
        <w:rPr>
          <w:sz w:val="28"/>
          <w:szCs w:val="28"/>
        </w:rPr>
        <w:t>д</w:t>
      </w:r>
      <w:r w:rsidRPr="005A7155">
        <w:rPr>
          <w:sz w:val="28"/>
          <w:szCs w:val="28"/>
        </w:rPr>
        <w:t>. Городище до 13 м3/</w:t>
      </w:r>
      <w:proofErr w:type="spellStart"/>
      <w:r w:rsidRPr="005A7155">
        <w:rPr>
          <w:sz w:val="28"/>
          <w:szCs w:val="28"/>
        </w:rPr>
        <w:t>сут</w:t>
      </w:r>
      <w:proofErr w:type="spellEnd"/>
      <w:r w:rsidRPr="005A7155">
        <w:rPr>
          <w:sz w:val="28"/>
          <w:szCs w:val="28"/>
        </w:rPr>
        <w:t xml:space="preserve"> (0,15 л/сек) – деревни </w:t>
      </w:r>
      <w:proofErr w:type="spellStart"/>
      <w:r w:rsidRPr="005A7155">
        <w:rPr>
          <w:sz w:val="28"/>
          <w:szCs w:val="28"/>
        </w:rPr>
        <w:t>Сагай</w:t>
      </w:r>
      <w:proofErr w:type="spellEnd"/>
      <w:r w:rsidRPr="005A7155">
        <w:rPr>
          <w:sz w:val="28"/>
          <w:szCs w:val="28"/>
        </w:rPr>
        <w:t xml:space="preserve"> и </w:t>
      </w:r>
      <w:proofErr w:type="spellStart"/>
      <w:r w:rsidRPr="005A7155">
        <w:rPr>
          <w:sz w:val="28"/>
          <w:szCs w:val="28"/>
        </w:rPr>
        <w:t>Шадринка</w:t>
      </w:r>
      <w:proofErr w:type="spellEnd"/>
      <w:r w:rsidRPr="005A7155">
        <w:rPr>
          <w:sz w:val="28"/>
          <w:szCs w:val="28"/>
        </w:rPr>
        <w:t>. Представляется возможным положительный пои</w:t>
      </w:r>
      <w:proofErr w:type="gramStart"/>
      <w:r w:rsidRPr="005A7155">
        <w:rPr>
          <w:sz w:val="28"/>
          <w:szCs w:val="28"/>
        </w:rPr>
        <w:t>ск скв</w:t>
      </w:r>
      <w:proofErr w:type="gramEnd"/>
      <w:r w:rsidRPr="005A7155">
        <w:rPr>
          <w:sz w:val="28"/>
          <w:szCs w:val="28"/>
        </w:rPr>
        <w:t>ажин с нормативным составом подземной воды для обеспечения таких небольших  поселений.</w:t>
      </w:r>
    </w:p>
    <w:p w:rsidR="00ED4F3C" w:rsidRPr="005A7155" w:rsidRDefault="00ED4F3C" w:rsidP="00ED4F3C">
      <w:pPr>
        <w:ind w:firstLine="709"/>
        <w:jc w:val="both"/>
        <w:rPr>
          <w:sz w:val="28"/>
          <w:szCs w:val="28"/>
        </w:rPr>
      </w:pPr>
      <w:r w:rsidRPr="005A7155">
        <w:rPr>
          <w:sz w:val="28"/>
          <w:szCs w:val="28"/>
        </w:rPr>
        <w:t xml:space="preserve">Рекомендуются следующие виды работ по организации систем питьевого водоснабжения: поиск и бурение скважин, оснащение их артезианскими насосами, напорными баками и </w:t>
      </w:r>
      <w:proofErr w:type="spellStart"/>
      <w:proofErr w:type="gramStart"/>
      <w:r w:rsidRPr="005A7155">
        <w:rPr>
          <w:sz w:val="28"/>
          <w:szCs w:val="28"/>
        </w:rPr>
        <w:t>УФ-установками</w:t>
      </w:r>
      <w:proofErr w:type="spellEnd"/>
      <w:proofErr w:type="gramEnd"/>
      <w:r w:rsidRPr="005A7155">
        <w:rPr>
          <w:sz w:val="28"/>
          <w:szCs w:val="28"/>
        </w:rPr>
        <w:t xml:space="preserve">. Рекомендуется также строительство во всех деревнях, кроме </w:t>
      </w:r>
      <w:r>
        <w:rPr>
          <w:sz w:val="28"/>
          <w:szCs w:val="28"/>
        </w:rPr>
        <w:t>д</w:t>
      </w:r>
      <w:r w:rsidRPr="005A7155">
        <w:rPr>
          <w:sz w:val="28"/>
          <w:szCs w:val="28"/>
        </w:rPr>
        <w:t>. Городище, тупиковой водопроводной сети в каждом из поселений.</w:t>
      </w:r>
    </w:p>
    <w:p w:rsidR="00ED4F3C" w:rsidRPr="005A7155" w:rsidRDefault="00ED4F3C" w:rsidP="00ED4F3C">
      <w:pPr>
        <w:ind w:firstLine="709"/>
        <w:jc w:val="both"/>
        <w:rPr>
          <w:sz w:val="28"/>
          <w:szCs w:val="28"/>
        </w:rPr>
      </w:pPr>
      <w:r w:rsidRPr="00ED4F3C">
        <w:rPr>
          <w:b/>
          <w:sz w:val="28"/>
          <w:szCs w:val="28"/>
        </w:rPr>
        <w:t xml:space="preserve">с. </w:t>
      </w:r>
      <w:proofErr w:type="spellStart"/>
      <w:r w:rsidRPr="00ED4F3C">
        <w:rPr>
          <w:b/>
          <w:sz w:val="28"/>
          <w:szCs w:val="28"/>
        </w:rPr>
        <w:t>Тимофеево</w:t>
      </w:r>
      <w:proofErr w:type="gramStart"/>
      <w:r>
        <w:rPr>
          <w:i/>
          <w:sz w:val="28"/>
          <w:szCs w:val="28"/>
        </w:rPr>
        <w:t>.</w:t>
      </w:r>
      <w:r w:rsidRPr="005A7155">
        <w:rPr>
          <w:sz w:val="28"/>
          <w:szCs w:val="28"/>
        </w:rPr>
        <w:t>С</w:t>
      </w:r>
      <w:proofErr w:type="gramEnd"/>
      <w:r w:rsidRPr="005A7155">
        <w:rPr>
          <w:sz w:val="28"/>
          <w:szCs w:val="28"/>
        </w:rPr>
        <w:t>уществующая</w:t>
      </w:r>
      <w:proofErr w:type="spellEnd"/>
      <w:r w:rsidRPr="005A7155">
        <w:rPr>
          <w:sz w:val="28"/>
          <w:szCs w:val="28"/>
        </w:rPr>
        <w:t xml:space="preserve"> скважина дебетом 1,1 л/сек (95 м3/</w:t>
      </w:r>
      <w:proofErr w:type="spellStart"/>
      <w:r w:rsidRPr="005A7155">
        <w:rPr>
          <w:sz w:val="28"/>
          <w:szCs w:val="28"/>
        </w:rPr>
        <w:t>сут</w:t>
      </w:r>
      <w:proofErr w:type="spellEnd"/>
      <w:r w:rsidRPr="005A7155">
        <w:rPr>
          <w:sz w:val="28"/>
          <w:szCs w:val="28"/>
        </w:rPr>
        <w:t xml:space="preserve">) отличается повышенной минерализацией. Ранее выполненными территориальными </w:t>
      </w:r>
      <w:proofErr w:type="gramStart"/>
      <w:r w:rsidRPr="005A7155">
        <w:rPr>
          <w:sz w:val="28"/>
          <w:szCs w:val="28"/>
        </w:rPr>
        <w:t>схемами было рекомендовано исключение ее из работы и бурение трех новых скважин юго-восточнее села с дебитом 7,9 л/сек</w:t>
      </w:r>
      <w:proofErr w:type="gramEnd"/>
      <w:r w:rsidRPr="005A7155">
        <w:rPr>
          <w:sz w:val="28"/>
          <w:szCs w:val="28"/>
        </w:rPr>
        <w:t xml:space="preserve"> (до 683 м3/</w:t>
      </w:r>
      <w:proofErr w:type="spellStart"/>
      <w:r w:rsidRPr="005A7155">
        <w:rPr>
          <w:sz w:val="28"/>
          <w:szCs w:val="28"/>
        </w:rPr>
        <w:t>сут</w:t>
      </w:r>
      <w:proofErr w:type="spellEnd"/>
      <w:r w:rsidRPr="005A7155">
        <w:rPr>
          <w:sz w:val="28"/>
          <w:szCs w:val="28"/>
        </w:rPr>
        <w:t xml:space="preserve">). В связи с </w:t>
      </w:r>
      <w:proofErr w:type="spellStart"/>
      <w:r w:rsidRPr="005A7155">
        <w:rPr>
          <w:sz w:val="28"/>
          <w:szCs w:val="28"/>
        </w:rPr>
        <w:t>неразвитием</w:t>
      </w:r>
      <w:proofErr w:type="spellEnd"/>
      <w:r w:rsidRPr="005A7155">
        <w:rPr>
          <w:sz w:val="28"/>
          <w:szCs w:val="28"/>
        </w:rPr>
        <w:t xml:space="preserve"> </w:t>
      </w:r>
      <w:proofErr w:type="spellStart"/>
      <w:r w:rsidRPr="005A7155">
        <w:rPr>
          <w:sz w:val="28"/>
          <w:szCs w:val="28"/>
        </w:rPr>
        <w:t>сельско-хозяйственного</w:t>
      </w:r>
      <w:proofErr w:type="spellEnd"/>
      <w:r w:rsidRPr="005A7155">
        <w:rPr>
          <w:sz w:val="28"/>
          <w:szCs w:val="28"/>
        </w:rPr>
        <w:t xml:space="preserve"> производства, расчетное водопотребление села не велико и определено </w:t>
      </w:r>
      <w:proofErr w:type="gramStart"/>
      <w:r w:rsidRPr="005A7155">
        <w:rPr>
          <w:sz w:val="28"/>
          <w:szCs w:val="28"/>
        </w:rPr>
        <w:t>равным</w:t>
      </w:r>
      <w:proofErr w:type="gramEnd"/>
      <w:r w:rsidRPr="005A7155">
        <w:rPr>
          <w:sz w:val="28"/>
          <w:szCs w:val="28"/>
        </w:rPr>
        <w:t xml:space="preserve"> 83 м3/</w:t>
      </w:r>
      <w:proofErr w:type="spellStart"/>
      <w:r w:rsidRPr="005A7155">
        <w:rPr>
          <w:sz w:val="28"/>
          <w:szCs w:val="28"/>
        </w:rPr>
        <w:t>сут</w:t>
      </w:r>
      <w:proofErr w:type="spellEnd"/>
      <w:r w:rsidRPr="005A7155">
        <w:rPr>
          <w:sz w:val="28"/>
          <w:szCs w:val="28"/>
        </w:rPr>
        <w:t>.</w:t>
      </w:r>
    </w:p>
    <w:p w:rsidR="00ED4F3C" w:rsidRPr="005A7155" w:rsidRDefault="00ED4F3C" w:rsidP="00ED4F3C">
      <w:pPr>
        <w:ind w:firstLine="709"/>
        <w:jc w:val="both"/>
        <w:rPr>
          <w:sz w:val="28"/>
          <w:szCs w:val="28"/>
        </w:rPr>
      </w:pPr>
      <w:r w:rsidRPr="005A7155">
        <w:rPr>
          <w:sz w:val="28"/>
          <w:szCs w:val="28"/>
        </w:rPr>
        <w:t xml:space="preserve">Рекомендуется поиск для села 1-2 скважин кондиционного </w:t>
      </w:r>
      <w:proofErr w:type="gramStart"/>
      <w:r w:rsidRPr="005A7155">
        <w:rPr>
          <w:sz w:val="28"/>
          <w:szCs w:val="28"/>
        </w:rPr>
        <w:t>качества</w:t>
      </w:r>
      <w:proofErr w:type="gramEnd"/>
      <w:r w:rsidRPr="005A7155">
        <w:rPr>
          <w:sz w:val="28"/>
          <w:szCs w:val="28"/>
        </w:rPr>
        <w:t xml:space="preserve"> в районе местоположения ранее прогнозируемых скважин  и оборудование их артезианскими насосами, напорными баками и </w:t>
      </w:r>
      <w:proofErr w:type="spellStart"/>
      <w:r w:rsidRPr="005A7155">
        <w:rPr>
          <w:sz w:val="28"/>
          <w:szCs w:val="28"/>
        </w:rPr>
        <w:t>УФ-лампами</w:t>
      </w:r>
      <w:proofErr w:type="spellEnd"/>
      <w:r w:rsidRPr="005A7155">
        <w:rPr>
          <w:sz w:val="28"/>
          <w:szCs w:val="28"/>
        </w:rPr>
        <w:t>. При необходимости дополнительно можно установить заводские напорные фильтры очистки. Рекомендуется также строительство в селе водопроводной сети  из полиэтиленовых труб диаметром 50-100мм.</w:t>
      </w:r>
    </w:p>
    <w:p w:rsidR="00ED4F3C" w:rsidRPr="005A7155" w:rsidRDefault="00ED4F3C" w:rsidP="00ED4F3C">
      <w:pPr>
        <w:ind w:firstLine="709"/>
        <w:jc w:val="both"/>
        <w:rPr>
          <w:sz w:val="28"/>
          <w:szCs w:val="28"/>
        </w:rPr>
      </w:pPr>
      <w:r>
        <w:rPr>
          <w:b/>
          <w:sz w:val="28"/>
          <w:szCs w:val="28"/>
        </w:rPr>
        <w:t>д</w:t>
      </w:r>
      <w:proofErr w:type="gramStart"/>
      <w:r>
        <w:rPr>
          <w:b/>
          <w:sz w:val="28"/>
          <w:szCs w:val="28"/>
        </w:rPr>
        <w:t>.</w:t>
      </w:r>
      <w:r w:rsidRPr="00ED4F3C">
        <w:rPr>
          <w:b/>
          <w:sz w:val="28"/>
          <w:szCs w:val="28"/>
        </w:rPr>
        <w:t>К</w:t>
      </w:r>
      <w:proofErr w:type="gramEnd"/>
      <w:r w:rsidRPr="00ED4F3C">
        <w:rPr>
          <w:b/>
          <w:sz w:val="28"/>
          <w:szCs w:val="28"/>
        </w:rPr>
        <w:t xml:space="preserve">расный Яр и </w:t>
      </w:r>
      <w:r>
        <w:rPr>
          <w:b/>
          <w:sz w:val="28"/>
          <w:szCs w:val="28"/>
        </w:rPr>
        <w:t>д.</w:t>
      </w:r>
      <w:r w:rsidRPr="00ED4F3C">
        <w:rPr>
          <w:b/>
          <w:sz w:val="28"/>
          <w:szCs w:val="28"/>
        </w:rPr>
        <w:t>Марков</w:t>
      </w:r>
      <w:r>
        <w:rPr>
          <w:b/>
          <w:sz w:val="28"/>
          <w:szCs w:val="28"/>
        </w:rPr>
        <w:t>а</w:t>
      </w:r>
      <w:r w:rsidRPr="005A7155">
        <w:rPr>
          <w:i/>
          <w:sz w:val="28"/>
          <w:szCs w:val="28"/>
        </w:rPr>
        <w:t>.</w:t>
      </w:r>
      <w:r>
        <w:rPr>
          <w:i/>
          <w:sz w:val="28"/>
          <w:szCs w:val="28"/>
        </w:rPr>
        <w:t xml:space="preserve"> </w:t>
      </w:r>
      <w:r w:rsidRPr="005A7155">
        <w:rPr>
          <w:sz w:val="28"/>
          <w:szCs w:val="28"/>
        </w:rPr>
        <w:t xml:space="preserve">В деревне Красный Яр имеется скважина, которая обеспечивает водой </w:t>
      </w:r>
      <w:proofErr w:type="spellStart"/>
      <w:r w:rsidRPr="005A7155">
        <w:rPr>
          <w:sz w:val="28"/>
          <w:szCs w:val="28"/>
        </w:rPr>
        <w:t>электрокотельную</w:t>
      </w:r>
      <w:proofErr w:type="spellEnd"/>
      <w:r w:rsidRPr="005A7155">
        <w:rPr>
          <w:sz w:val="28"/>
          <w:szCs w:val="28"/>
        </w:rPr>
        <w:t xml:space="preserve"> и часть общественных зданий. Сведения о водоотдаче скважины отсутствуют.  </w:t>
      </w:r>
      <w:proofErr w:type="gramStart"/>
      <w:r w:rsidRPr="005A7155">
        <w:rPr>
          <w:sz w:val="28"/>
          <w:szCs w:val="28"/>
        </w:rPr>
        <w:t xml:space="preserve">В связи с развитием села (роста численности и уровня комфортности) рекомендуется расширение и реконструкция (преобразование ее в централизованную) существующей системы </w:t>
      </w:r>
      <w:proofErr w:type="spellStart"/>
      <w:r w:rsidRPr="005A7155">
        <w:rPr>
          <w:sz w:val="28"/>
          <w:szCs w:val="28"/>
        </w:rPr>
        <w:t>хоз-питьевого</w:t>
      </w:r>
      <w:proofErr w:type="spellEnd"/>
      <w:r w:rsidRPr="005A7155">
        <w:rPr>
          <w:sz w:val="28"/>
          <w:szCs w:val="28"/>
        </w:rPr>
        <w:t xml:space="preserve"> водоснабжения до производительности 51 м3/</w:t>
      </w:r>
      <w:proofErr w:type="spellStart"/>
      <w:r w:rsidRPr="005A7155">
        <w:rPr>
          <w:sz w:val="28"/>
          <w:szCs w:val="28"/>
        </w:rPr>
        <w:t>сут</w:t>
      </w:r>
      <w:proofErr w:type="spellEnd"/>
      <w:r w:rsidRPr="005A7155">
        <w:rPr>
          <w:sz w:val="28"/>
          <w:szCs w:val="28"/>
        </w:rPr>
        <w:t xml:space="preserve"> (0,54 л/сек).</w:t>
      </w:r>
      <w:proofErr w:type="gramEnd"/>
      <w:r w:rsidRPr="005A7155">
        <w:rPr>
          <w:sz w:val="28"/>
          <w:szCs w:val="28"/>
        </w:rPr>
        <w:t xml:space="preserve"> Необходим поиск  и  бурение новых скважин,  оборудование их артезианскими насосами и </w:t>
      </w:r>
      <w:proofErr w:type="spellStart"/>
      <w:proofErr w:type="gramStart"/>
      <w:r w:rsidRPr="005A7155">
        <w:rPr>
          <w:sz w:val="28"/>
          <w:szCs w:val="28"/>
        </w:rPr>
        <w:t>УФ-лампами</w:t>
      </w:r>
      <w:proofErr w:type="spellEnd"/>
      <w:proofErr w:type="gramEnd"/>
      <w:r w:rsidRPr="005A7155">
        <w:rPr>
          <w:sz w:val="28"/>
          <w:szCs w:val="28"/>
        </w:rPr>
        <w:t xml:space="preserve">. Для хранения регулирующих запасов рекомендуется строительство водонапорной башни W=50м3 (заводской готовности – </w:t>
      </w:r>
      <w:proofErr w:type="spellStart"/>
      <w:r w:rsidRPr="005A7155">
        <w:rPr>
          <w:sz w:val="28"/>
          <w:szCs w:val="28"/>
        </w:rPr>
        <w:t>Рожновского</w:t>
      </w:r>
      <w:proofErr w:type="spellEnd"/>
      <w:r w:rsidRPr="005A7155">
        <w:rPr>
          <w:sz w:val="28"/>
          <w:szCs w:val="28"/>
        </w:rPr>
        <w:t xml:space="preserve"> или других производителей). При необходимости доведения качества подземных вод </w:t>
      </w:r>
      <w:proofErr w:type="gramStart"/>
      <w:r w:rsidRPr="005A7155">
        <w:rPr>
          <w:sz w:val="28"/>
          <w:szCs w:val="28"/>
        </w:rPr>
        <w:t>до</w:t>
      </w:r>
      <w:proofErr w:type="gramEnd"/>
      <w:r w:rsidRPr="005A7155">
        <w:rPr>
          <w:sz w:val="28"/>
          <w:szCs w:val="28"/>
        </w:rPr>
        <w:t xml:space="preserve"> нормативного, насосная станция над </w:t>
      </w:r>
      <w:proofErr w:type="spellStart"/>
      <w:r w:rsidRPr="005A7155">
        <w:rPr>
          <w:sz w:val="28"/>
          <w:szCs w:val="28"/>
        </w:rPr>
        <w:t>артскважинами</w:t>
      </w:r>
      <w:proofErr w:type="spellEnd"/>
      <w:r w:rsidRPr="005A7155">
        <w:rPr>
          <w:sz w:val="28"/>
          <w:szCs w:val="28"/>
        </w:rPr>
        <w:t xml:space="preserve"> может быть дооборудована напорными фильтрами. Для подачи воды потребителям рекомендуется строительство водопроводной сети. </w:t>
      </w:r>
      <w:r w:rsidRPr="005A7155">
        <w:rPr>
          <w:sz w:val="28"/>
          <w:szCs w:val="28"/>
        </w:rPr>
        <w:tab/>
      </w:r>
    </w:p>
    <w:p w:rsidR="00ED4F3C" w:rsidRPr="005A7155" w:rsidRDefault="00ED4F3C" w:rsidP="00ED4F3C">
      <w:pPr>
        <w:ind w:firstLine="709"/>
        <w:jc w:val="both"/>
        <w:rPr>
          <w:sz w:val="28"/>
          <w:szCs w:val="28"/>
        </w:rPr>
      </w:pPr>
      <w:r w:rsidRPr="005A7155">
        <w:rPr>
          <w:sz w:val="28"/>
          <w:szCs w:val="28"/>
        </w:rPr>
        <w:t>В деревне Марков</w:t>
      </w:r>
      <w:r>
        <w:rPr>
          <w:sz w:val="28"/>
          <w:szCs w:val="28"/>
        </w:rPr>
        <w:t>а</w:t>
      </w:r>
      <w:r w:rsidRPr="005A7155">
        <w:rPr>
          <w:sz w:val="28"/>
          <w:szCs w:val="28"/>
        </w:rPr>
        <w:t xml:space="preserve"> с убывающим количеством жителей с 40 до 10 чел и мизерным потреблением до 2 м3/</w:t>
      </w:r>
      <w:proofErr w:type="spellStart"/>
      <w:r w:rsidRPr="005A7155">
        <w:rPr>
          <w:sz w:val="28"/>
          <w:szCs w:val="28"/>
        </w:rPr>
        <w:t>сут</w:t>
      </w:r>
      <w:proofErr w:type="spellEnd"/>
      <w:r w:rsidRPr="005A7155">
        <w:rPr>
          <w:sz w:val="28"/>
          <w:szCs w:val="28"/>
        </w:rPr>
        <w:t xml:space="preserve"> (0,023 л/сек) рекомендуется бурение одной скважины, оборудование ее </w:t>
      </w:r>
      <w:proofErr w:type="spellStart"/>
      <w:r w:rsidRPr="005A7155">
        <w:rPr>
          <w:sz w:val="28"/>
          <w:szCs w:val="28"/>
        </w:rPr>
        <w:t>погружным</w:t>
      </w:r>
      <w:proofErr w:type="spellEnd"/>
      <w:r w:rsidRPr="005A7155">
        <w:rPr>
          <w:sz w:val="28"/>
          <w:szCs w:val="28"/>
        </w:rPr>
        <w:t xml:space="preserve"> насосом и </w:t>
      </w:r>
      <w:proofErr w:type="spellStart"/>
      <w:proofErr w:type="gramStart"/>
      <w:r w:rsidRPr="005A7155">
        <w:rPr>
          <w:sz w:val="28"/>
          <w:szCs w:val="28"/>
        </w:rPr>
        <w:t>УФ-лампой</w:t>
      </w:r>
      <w:proofErr w:type="spellEnd"/>
      <w:proofErr w:type="gramEnd"/>
      <w:r w:rsidRPr="005A7155">
        <w:rPr>
          <w:sz w:val="28"/>
          <w:szCs w:val="28"/>
        </w:rPr>
        <w:t>. На скважине предусматривается разборный пункт воды, жители деревни при необходимости сами  будут организовать ввод воды в дома.</w:t>
      </w:r>
    </w:p>
    <w:p w:rsidR="00ED4F3C" w:rsidRPr="005A7155" w:rsidRDefault="00ED4F3C" w:rsidP="00ED4F3C">
      <w:pPr>
        <w:ind w:firstLine="709"/>
        <w:jc w:val="both"/>
        <w:rPr>
          <w:sz w:val="28"/>
          <w:szCs w:val="28"/>
        </w:rPr>
      </w:pPr>
      <w:r w:rsidRPr="00ED4F3C">
        <w:rPr>
          <w:b/>
          <w:sz w:val="28"/>
          <w:szCs w:val="28"/>
        </w:rPr>
        <w:t xml:space="preserve">с. </w:t>
      </w:r>
      <w:proofErr w:type="spellStart"/>
      <w:r w:rsidRPr="00ED4F3C">
        <w:rPr>
          <w:b/>
          <w:sz w:val="28"/>
          <w:szCs w:val="28"/>
        </w:rPr>
        <w:t>Храмцово</w:t>
      </w:r>
      <w:proofErr w:type="gramStart"/>
      <w:r>
        <w:rPr>
          <w:b/>
          <w:sz w:val="28"/>
          <w:szCs w:val="28"/>
        </w:rPr>
        <w:t>.</w:t>
      </w:r>
      <w:r w:rsidRPr="005A7155">
        <w:rPr>
          <w:sz w:val="28"/>
          <w:szCs w:val="28"/>
        </w:rPr>
        <w:t>В</w:t>
      </w:r>
      <w:proofErr w:type="spellEnd"/>
      <w:proofErr w:type="gramEnd"/>
      <w:r w:rsidRPr="005A7155">
        <w:rPr>
          <w:sz w:val="28"/>
          <w:szCs w:val="28"/>
        </w:rPr>
        <w:t xml:space="preserve"> селе имеется 4 скважины дебитом 1,8 л/сек (155 м3/</w:t>
      </w:r>
      <w:proofErr w:type="spellStart"/>
      <w:r w:rsidRPr="005A7155">
        <w:rPr>
          <w:sz w:val="28"/>
          <w:szCs w:val="28"/>
        </w:rPr>
        <w:t>сут</w:t>
      </w:r>
      <w:proofErr w:type="spellEnd"/>
      <w:r w:rsidRPr="005A7155">
        <w:rPr>
          <w:sz w:val="28"/>
          <w:szCs w:val="28"/>
        </w:rPr>
        <w:t xml:space="preserve">), что вполне удовлетворяет потребности села в воде до 2030 года и далее. Однако для определения возможности дальнейшего использования скважин, необходимо </w:t>
      </w:r>
      <w:r w:rsidRPr="005A7155">
        <w:rPr>
          <w:sz w:val="28"/>
          <w:szCs w:val="28"/>
        </w:rPr>
        <w:lastRenderedPageBreak/>
        <w:t xml:space="preserve">выполнение следующих работ: </w:t>
      </w:r>
      <w:proofErr w:type="spellStart"/>
      <w:r w:rsidRPr="005A7155">
        <w:rPr>
          <w:sz w:val="28"/>
          <w:szCs w:val="28"/>
        </w:rPr>
        <w:t>доизучение</w:t>
      </w:r>
      <w:proofErr w:type="spellEnd"/>
      <w:r w:rsidRPr="005A7155">
        <w:rPr>
          <w:sz w:val="28"/>
          <w:szCs w:val="28"/>
        </w:rPr>
        <w:t xml:space="preserve"> качества подземной воды, рассмотрение вопросов гидрогеологического обоснования границ ЗСО и организации зон санитарной охраны, оценка технического состояния скважин.</w:t>
      </w:r>
    </w:p>
    <w:p w:rsidR="00ED4F3C" w:rsidRPr="005A7155" w:rsidRDefault="00ED4F3C" w:rsidP="00ED4F3C">
      <w:pPr>
        <w:jc w:val="both"/>
        <w:rPr>
          <w:sz w:val="28"/>
          <w:szCs w:val="28"/>
        </w:rPr>
      </w:pPr>
      <w:r w:rsidRPr="005A7155">
        <w:rPr>
          <w:sz w:val="28"/>
          <w:szCs w:val="28"/>
        </w:rPr>
        <w:t xml:space="preserve">        При положительном решении всех поставленных задач, необходимо заниматься реконструкцией системы водоснабжения: заменой скважинных насосов, установкой </w:t>
      </w:r>
      <w:proofErr w:type="spellStart"/>
      <w:proofErr w:type="gramStart"/>
      <w:r w:rsidRPr="005A7155">
        <w:rPr>
          <w:sz w:val="28"/>
          <w:szCs w:val="28"/>
        </w:rPr>
        <w:t>УФ-ламп</w:t>
      </w:r>
      <w:proofErr w:type="spellEnd"/>
      <w:proofErr w:type="gramEnd"/>
      <w:r w:rsidRPr="005A7155">
        <w:rPr>
          <w:sz w:val="28"/>
          <w:szCs w:val="28"/>
        </w:rPr>
        <w:t xml:space="preserve"> обеззараживания, строительством водонапорной башни W=50м3 и расширением водопроводной сети.</w:t>
      </w:r>
    </w:p>
    <w:p w:rsidR="00ED4F3C" w:rsidRPr="005A7155" w:rsidRDefault="00ED4F3C" w:rsidP="00ED4F3C">
      <w:pPr>
        <w:ind w:firstLine="709"/>
        <w:jc w:val="both"/>
        <w:rPr>
          <w:sz w:val="28"/>
          <w:szCs w:val="28"/>
        </w:rPr>
      </w:pPr>
      <w:r w:rsidRPr="00ED4F3C">
        <w:rPr>
          <w:b/>
          <w:sz w:val="28"/>
          <w:szCs w:val="28"/>
        </w:rPr>
        <w:t xml:space="preserve">д. Давыдкова и </w:t>
      </w:r>
      <w:proofErr w:type="spellStart"/>
      <w:r w:rsidRPr="00ED4F3C">
        <w:rPr>
          <w:b/>
          <w:sz w:val="28"/>
          <w:szCs w:val="28"/>
        </w:rPr>
        <w:t>д</w:t>
      </w:r>
      <w:proofErr w:type="gramStart"/>
      <w:r w:rsidRPr="00ED4F3C">
        <w:rPr>
          <w:b/>
          <w:sz w:val="28"/>
          <w:szCs w:val="28"/>
        </w:rPr>
        <w:t>.К</w:t>
      </w:r>
      <w:proofErr w:type="gramEnd"/>
      <w:r w:rsidRPr="00ED4F3C">
        <w:rPr>
          <w:b/>
          <w:sz w:val="28"/>
          <w:szCs w:val="28"/>
        </w:rPr>
        <w:t>оржавина</w:t>
      </w:r>
      <w:r w:rsidRPr="005A7155">
        <w:rPr>
          <w:i/>
          <w:sz w:val="28"/>
          <w:szCs w:val="28"/>
        </w:rPr>
        <w:t>.</w:t>
      </w:r>
      <w:r w:rsidRPr="005A7155">
        <w:rPr>
          <w:sz w:val="28"/>
          <w:szCs w:val="28"/>
        </w:rPr>
        <w:t>Водопотребление</w:t>
      </w:r>
      <w:proofErr w:type="spellEnd"/>
      <w:r w:rsidRPr="005A7155">
        <w:rPr>
          <w:sz w:val="28"/>
          <w:szCs w:val="28"/>
        </w:rPr>
        <w:t xml:space="preserve"> деревень небольшое, от 1,28 до 17,85 м3/</w:t>
      </w:r>
      <w:proofErr w:type="spellStart"/>
      <w:r w:rsidRPr="005A7155">
        <w:rPr>
          <w:sz w:val="28"/>
          <w:szCs w:val="28"/>
        </w:rPr>
        <w:t>сут</w:t>
      </w:r>
      <w:proofErr w:type="spellEnd"/>
      <w:r w:rsidRPr="005A7155">
        <w:rPr>
          <w:sz w:val="28"/>
          <w:szCs w:val="28"/>
        </w:rPr>
        <w:t xml:space="preserve"> (0,21 л/сек). Поиск подземной воды для таких потребителей прогнозируется </w:t>
      </w:r>
      <w:proofErr w:type="gramStart"/>
      <w:r w:rsidRPr="005A7155">
        <w:rPr>
          <w:sz w:val="28"/>
          <w:szCs w:val="28"/>
        </w:rPr>
        <w:t>успешным</w:t>
      </w:r>
      <w:proofErr w:type="gramEnd"/>
      <w:r w:rsidRPr="005A7155">
        <w:rPr>
          <w:sz w:val="28"/>
          <w:szCs w:val="28"/>
        </w:rPr>
        <w:t>.  В деревне Давыдков</w:t>
      </w:r>
      <w:r w:rsidR="001A7648">
        <w:rPr>
          <w:sz w:val="28"/>
          <w:szCs w:val="28"/>
        </w:rPr>
        <w:t>а</w:t>
      </w:r>
      <w:r w:rsidRPr="005A7155">
        <w:rPr>
          <w:sz w:val="28"/>
          <w:szCs w:val="28"/>
        </w:rPr>
        <w:t xml:space="preserve"> рекомендуется организация шахтного колодца. В деревне Коржавин</w:t>
      </w:r>
      <w:r w:rsidR="001A7648">
        <w:rPr>
          <w:sz w:val="28"/>
          <w:szCs w:val="28"/>
        </w:rPr>
        <w:t>а</w:t>
      </w:r>
      <w:r w:rsidRPr="005A7155">
        <w:rPr>
          <w:sz w:val="28"/>
          <w:szCs w:val="28"/>
        </w:rPr>
        <w:t xml:space="preserve"> рекомендуется бурение скважины, оборудование ее </w:t>
      </w:r>
      <w:proofErr w:type="spellStart"/>
      <w:r w:rsidRPr="005A7155">
        <w:rPr>
          <w:sz w:val="28"/>
          <w:szCs w:val="28"/>
        </w:rPr>
        <w:t>погружным</w:t>
      </w:r>
      <w:proofErr w:type="spellEnd"/>
      <w:r w:rsidRPr="005A7155">
        <w:rPr>
          <w:sz w:val="28"/>
          <w:szCs w:val="28"/>
        </w:rPr>
        <w:t xml:space="preserve"> насосом и УФ лампой, строительство уличной водопроводной сети и водонапорной башни емкостью 10м3.</w:t>
      </w:r>
    </w:p>
    <w:p w:rsidR="00ED4F3C" w:rsidRPr="00564872" w:rsidRDefault="00ED4F3C">
      <w:pPr>
        <w:ind w:firstLine="709"/>
        <w:jc w:val="both"/>
        <w:rPr>
          <w:rFonts w:eastAsia="Times New Roman"/>
          <w:b/>
          <w:bCs/>
          <w:sz w:val="28"/>
          <w:szCs w:val="28"/>
        </w:rPr>
      </w:pPr>
    </w:p>
    <w:p w:rsidR="00FB2563" w:rsidRPr="00564872" w:rsidRDefault="00225310">
      <w:pPr>
        <w:ind w:firstLine="709"/>
        <w:jc w:val="both"/>
        <w:rPr>
          <w:rFonts w:eastAsia="Times New Roman"/>
          <w:b/>
          <w:bCs/>
          <w:sz w:val="28"/>
          <w:szCs w:val="28"/>
        </w:rPr>
      </w:pPr>
      <w:r w:rsidRPr="00564872">
        <w:rPr>
          <w:rFonts w:eastAsia="Times New Roman"/>
          <w:b/>
          <w:bCs/>
          <w:sz w:val="28"/>
          <w:szCs w:val="28"/>
        </w:rPr>
        <w:t>Водоотведение.</w:t>
      </w:r>
    </w:p>
    <w:p w:rsidR="00FB2563" w:rsidRPr="00564872" w:rsidRDefault="00225310">
      <w:pPr>
        <w:ind w:firstLine="709"/>
        <w:jc w:val="both"/>
        <w:rPr>
          <w:rFonts w:eastAsia="Times New Roman"/>
          <w:sz w:val="28"/>
          <w:szCs w:val="28"/>
        </w:rPr>
      </w:pPr>
      <w:r w:rsidRPr="00564872">
        <w:rPr>
          <w:rFonts w:eastAsia="Times New Roman"/>
          <w:sz w:val="28"/>
          <w:szCs w:val="28"/>
        </w:rPr>
        <w:t>Проектные решения. Схемой водоснабжения и водоотведения Слободо-Туринского сельского поселения на период с 2018 по 2030 года предлагается:</w:t>
      </w:r>
    </w:p>
    <w:p w:rsidR="00FB2563" w:rsidRPr="00564872" w:rsidRDefault="001A7648">
      <w:pPr>
        <w:ind w:firstLine="709"/>
        <w:jc w:val="both"/>
        <w:rPr>
          <w:rFonts w:eastAsia="Times New Roman"/>
          <w:sz w:val="28"/>
          <w:szCs w:val="28"/>
        </w:rPr>
      </w:pPr>
      <w:r>
        <w:rPr>
          <w:rFonts w:eastAsia="Times New Roman"/>
          <w:sz w:val="28"/>
          <w:szCs w:val="28"/>
        </w:rPr>
        <w:t>-</w:t>
      </w:r>
      <w:r w:rsidR="00225310" w:rsidRPr="00564872">
        <w:rPr>
          <w:rFonts w:eastAsia="Times New Roman"/>
          <w:sz w:val="28"/>
          <w:szCs w:val="28"/>
        </w:rPr>
        <w:t xml:space="preserve">строительство очистных сооружений и канализационных сетей </w:t>
      </w:r>
      <w:r w:rsidR="000016FB">
        <w:rPr>
          <w:rFonts w:eastAsia="Times New Roman"/>
          <w:sz w:val="28"/>
          <w:szCs w:val="28"/>
        </w:rPr>
        <w:t xml:space="preserve">за границей </w:t>
      </w:r>
      <w:r w:rsidR="00225310" w:rsidRPr="00564872">
        <w:rPr>
          <w:rFonts w:eastAsia="Times New Roman"/>
          <w:sz w:val="28"/>
          <w:szCs w:val="28"/>
        </w:rPr>
        <w:t xml:space="preserve"> д. </w:t>
      </w:r>
      <w:proofErr w:type="spellStart"/>
      <w:r w:rsidR="00225310" w:rsidRPr="00564872">
        <w:rPr>
          <w:rFonts w:eastAsia="Times New Roman"/>
          <w:sz w:val="28"/>
          <w:szCs w:val="28"/>
        </w:rPr>
        <w:t>Фалина</w:t>
      </w:r>
      <w:proofErr w:type="spellEnd"/>
      <w:r w:rsidR="007303D4">
        <w:rPr>
          <w:rFonts w:eastAsia="Times New Roman"/>
          <w:sz w:val="28"/>
          <w:szCs w:val="28"/>
        </w:rPr>
        <w:t>;</w:t>
      </w:r>
    </w:p>
    <w:p w:rsidR="00FB2563" w:rsidRPr="00564872" w:rsidRDefault="00DE756F">
      <w:pPr>
        <w:ind w:firstLine="709"/>
        <w:jc w:val="both"/>
        <w:rPr>
          <w:rFonts w:eastAsia="Times New Roman"/>
          <w:sz w:val="28"/>
          <w:szCs w:val="28"/>
        </w:rPr>
      </w:pPr>
      <w:r>
        <w:rPr>
          <w:rFonts w:eastAsia="Times New Roman"/>
          <w:sz w:val="28"/>
          <w:szCs w:val="28"/>
        </w:rPr>
        <w:t>Г</w:t>
      </w:r>
      <w:r w:rsidR="00225310" w:rsidRPr="00564872">
        <w:rPr>
          <w:rFonts w:eastAsia="Times New Roman"/>
          <w:sz w:val="28"/>
          <w:szCs w:val="28"/>
        </w:rPr>
        <w:t>енеральн</w:t>
      </w:r>
      <w:r>
        <w:rPr>
          <w:rFonts w:eastAsia="Times New Roman"/>
          <w:sz w:val="28"/>
          <w:szCs w:val="28"/>
        </w:rPr>
        <w:t>ым</w:t>
      </w:r>
      <w:r w:rsidR="00225310" w:rsidRPr="00564872">
        <w:rPr>
          <w:rFonts w:eastAsia="Times New Roman"/>
          <w:sz w:val="28"/>
          <w:szCs w:val="28"/>
        </w:rPr>
        <w:t xml:space="preserve"> план</w:t>
      </w:r>
      <w:r>
        <w:rPr>
          <w:rFonts w:eastAsia="Times New Roman"/>
          <w:sz w:val="28"/>
          <w:szCs w:val="28"/>
        </w:rPr>
        <w:t>ом</w:t>
      </w:r>
      <w:r w:rsidR="00225310" w:rsidRPr="00564872">
        <w:rPr>
          <w:rFonts w:eastAsia="Times New Roman"/>
          <w:sz w:val="28"/>
          <w:szCs w:val="28"/>
        </w:rPr>
        <w:t xml:space="preserve"> предлагается:</w:t>
      </w:r>
    </w:p>
    <w:p w:rsidR="00FB2563" w:rsidRPr="00564872" w:rsidRDefault="008B4619">
      <w:pPr>
        <w:ind w:firstLine="709"/>
        <w:jc w:val="both"/>
        <w:rPr>
          <w:rFonts w:eastAsia="Times New Roman"/>
          <w:sz w:val="28"/>
          <w:szCs w:val="28"/>
        </w:rPr>
      </w:pPr>
      <w:r>
        <w:rPr>
          <w:rFonts w:eastAsia="Times New Roman"/>
          <w:sz w:val="28"/>
          <w:szCs w:val="28"/>
        </w:rPr>
        <w:t>-</w:t>
      </w:r>
      <w:r w:rsidR="00225310" w:rsidRPr="00564872">
        <w:rPr>
          <w:rFonts w:eastAsia="Times New Roman"/>
          <w:sz w:val="28"/>
          <w:szCs w:val="28"/>
        </w:rPr>
        <w:t xml:space="preserve">строительство очистных сооружений  </w:t>
      </w:r>
      <w:r w:rsidR="00B41349">
        <w:rPr>
          <w:rFonts w:eastAsia="Times New Roman"/>
          <w:sz w:val="28"/>
          <w:szCs w:val="28"/>
        </w:rPr>
        <w:t xml:space="preserve">за границей д. </w:t>
      </w:r>
      <w:proofErr w:type="spellStart"/>
      <w:r w:rsidR="00B41349">
        <w:rPr>
          <w:rFonts w:eastAsia="Times New Roman"/>
          <w:sz w:val="28"/>
          <w:szCs w:val="28"/>
        </w:rPr>
        <w:t>Фалина</w:t>
      </w:r>
      <w:proofErr w:type="spellEnd"/>
      <w:r w:rsidR="00B41349">
        <w:rPr>
          <w:rFonts w:eastAsia="Times New Roman"/>
          <w:sz w:val="28"/>
          <w:szCs w:val="28"/>
        </w:rPr>
        <w:t>.</w:t>
      </w:r>
    </w:p>
    <w:p w:rsidR="00FB2563" w:rsidRPr="00564872" w:rsidRDefault="00FB2563">
      <w:pPr>
        <w:ind w:firstLine="709"/>
        <w:jc w:val="both"/>
        <w:rPr>
          <w:rFonts w:eastAsia="Times New Roman"/>
          <w:sz w:val="28"/>
          <w:szCs w:val="28"/>
        </w:rPr>
      </w:pPr>
    </w:p>
    <w:p w:rsidR="00FB2563" w:rsidRPr="00564872" w:rsidRDefault="00225310">
      <w:pPr>
        <w:ind w:firstLine="709"/>
        <w:jc w:val="both"/>
        <w:rPr>
          <w:rFonts w:eastAsia="Times New Roman"/>
          <w:b/>
          <w:bCs/>
          <w:sz w:val="28"/>
          <w:szCs w:val="28"/>
        </w:rPr>
      </w:pPr>
      <w:r w:rsidRPr="00564872">
        <w:rPr>
          <w:rFonts w:eastAsia="Times New Roman"/>
          <w:b/>
          <w:bCs/>
          <w:sz w:val="28"/>
          <w:szCs w:val="28"/>
        </w:rPr>
        <w:t>Теплоснабжение.</w:t>
      </w:r>
    </w:p>
    <w:p w:rsidR="00FB2563" w:rsidRPr="00564872" w:rsidRDefault="00225310">
      <w:pPr>
        <w:ind w:firstLine="709"/>
        <w:jc w:val="both"/>
        <w:rPr>
          <w:rFonts w:eastAsia="Times New Roman"/>
          <w:sz w:val="28"/>
          <w:szCs w:val="28"/>
        </w:rPr>
      </w:pPr>
      <w:r w:rsidRPr="00564872">
        <w:rPr>
          <w:rFonts w:eastAsia="Times New Roman"/>
          <w:sz w:val="28"/>
          <w:szCs w:val="28"/>
        </w:rPr>
        <w:t>Схемой теплоснабжения муниципального образования Слободо-Туринское сельское поселение на период с 2018 до 203</w:t>
      </w:r>
      <w:r w:rsidR="00926B5A">
        <w:rPr>
          <w:rFonts w:eastAsia="Times New Roman"/>
          <w:sz w:val="28"/>
          <w:szCs w:val="28"/>
        </w:rPr>
        <w:t xml:space="preserve">0 </w:t>
      </w:r>
      <w:r w:rsidRPr="00564872">
        <w:rPr>
          <w:rFonts w:eastAsia="Times New Roman"/>
          <w:sz w:val="28"/>
          <w:szCs w:val="28"/>
        </w:rPr>
        <w:t xml:space="preserve"> года предлагается:</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теплоснабжение перспективных потребителей индивидуальной застройки планируется от индивидуальных источников теплоснабжения;</w:t>
      </w:r>
    </w:p>
    <w:p w:rsidR="00FB2563" w:rsidRPr="00564872" w:rsidRDefault="00225310">
      <w:pPr>
        <w:ind w:firstLine="709"/>
        <w:jc w:val="both"/>
        <w:rPr>
          <w:shd w:val="clear" w:color="auto" w:fill="FFFFFF"/>
        </w:rPr>
      </w:pPr>
      <w:r w:rsidRPr="00564872">
        <w:rPr>
          <w:rFonts w:eastAsia="Times New Roman"/>
          <w:sz w:val="28"/>
          <w:szCs w:val="28"/>
          <w:shd w:val="clear" w:color="auto" w:fill="FFFFFF"/>
        </w:rPr>
        <w:t>-</w:t>
      </w:r>
      <w:r w:rsidRPr="00564872">
        <w:rPr>
          <w:rFonts w:eastAsia="Times New Roman"/>
          <w:sz w:val="28"/>
          <w:szCs w:val="28"/>
          <w:shd w:val="clear" w:color="auto" w:fill="FFFFFF"/>
        </w:rPr>
        <w:tab/>
        <w:t xml:space="preserve">теплоснабжение перспективных 3-х этажных многоквартирных домов по адресу </w:t>
      </w:r>
      <w:proofErr w:type="gramStart"/>
      <w:r w:rsidRPr="00564872">
        <w:rPr>
          <w:rFonts w:eastAsia="Times New Roman"/>
          <w:sz w:val="28"/>
          <w:szCs w:val="28"/>
          <w:shd w:val="clear" w:color="auto" w:fill="FFFFFF"/>
        </w:rPr>
        <w:t>с</w:t>
      </w:r>
      <w:proofErr w:type="gramEnd"/>
      <w:r w:rsidRPr="00564872">
        <w:rPr>
          <w:rFonts w:eastAsia="Times New Roman"/>
          <w:sz w:val="28"/>
          <w:szCs w:val="28"/>
          <w:shd w:val="clear" w:color="auto" w:fill="FFFFFF"/>
        </w:rPr>
        <w:t xml:space="preserve">. </w:t>
      </w:r>
      <w:proofErr w:type="gramStart"/>
      <w:r w:rsidRPr="00564872">
        <w:rPr>
          <w:rFonts w:eastAsia="Times New Roman"/>
          <w:sz w:val="28"/>
          <w:szCs w:val="28"/>
          <w:shd w:val="clear" w:color="auto" w:fill="FFFFFF"/>
        </w:rPr>
        <w:t>Туринская</w:t>
      </w:r>
      <w:proofErr w:type="gramEnd"/>
      <w:r w:rsidRPr="00564872">
        <w:rPr>
          <w:rFonts w:eastAsia="Times New Roman"/>
          <w:sz w:val="28"/>
          <w:szCs w:val="28"/>
          <w:shd w:val="clear" w:color="auto" w:fill="FFFFFF"/>
        </w:rPr>
        <w:t xml:space="preserve"> Слобода, ул. Октябрьская, д. 43, 47 планируется от индивидуальной котельной установки, расположенной непосредственно рядом с домами;</w:t>
      </w:r>
    </w:p>
    <w:p w:rsidR="00FB2563" w:rsidRPr="00564872" w:rsidRDefault="00225310">
      <w:pPr>
        <w:ind w:firstLine="709"/>
        <w:jc w:val="both"/>
        <w:rPr>
          <w:shd w:val="clear" w:color="auto" w:fill="FFFFFF"/>
        </w:rPr>
      </w:pPr>
      <w:r w:rsidRPr="00564872">
        <w:rPr>
          <w:rFonts w:eastAsia="Times New Roman"/>
          <w:sz w:val="28"/>
          <w:szCs w:val="28"/>
          <w:shd w:val="clear" w:color="auto" w:fill="FFFFFF"/>
        </w:rPr>
        <w:t>-</w:t>
      </w:r>
      <w:r w:rsidRPr="00564872">
        <w:rPr>
          <w:rFonts w:eastAsia="Times New Roman"/>
          <w:sz w:val="28"/>
          <w:szCs w:val="28"/>
          <w:shd w:val="clear" w:color="auto" w:fill="FFFFFF"/>
        </w:rPr>
        <w:tab/>
        <w:t xml:space="preserve">теплоснабжение детского сада и Дома культуры в с. </w:t>
      </w:r>
      <w:proofErr w:type="spellStart"/>
      <w:r w:rsidRPr="00564872">
        <w:rPr>
          <w:rFonts w:eastAsia="Times New Roman"/>
          <w:sz w:val="28"/>
          <w:szCs w:val="28"/>
          <w:shd w:val="clear" w:color="auto" w:fill="FFFFFF"/>
        </w:rPr>
        <w:t>Тимофеево</w:t>
      </w:r>
      <w:proofErr w:type="spellEnd"/>
      <w:r w:rsidRPr="00564872">
        <w:rPr>
          <w:rFonts w:eastAsia="Times New Roman"/>
          <w:sz w:val="28"/>
          <w:szCs w:val="28"/>
          <w:shd w:val="clear" w:color="auto" w:fill="FFFFFF"/>
        </w:rPr>
        <w:t xml:space="preserve"> планируется от новой дровяной котельной, расположенной непосредственно рядом </w:t>
      </w:r>
      <w:proofErr w:type="gramStart"/>
      <w:r w:rsidRPr="00564872">
        <w:rPr>
          <w:rFonts w:eastAsia="Times New Roman"/>
          <w:sz w:val="28"/>
          <w:szCs w:val="28"/>
          <w:shd w:val="clear" w:color="auto" w:fill="FFFFFF"/>
        </w:rPr>
        <w:t>с</w:t>
      </w:r>
      <w:proofErr w:type="gramEnd"/>
      <w:r w:rsidRPr="00564872">
        <w:rPr>
          <w:rFonts w:eastAsia="Times New Roman"/>
          <w:sz w:val="28"/>
          <w:szCs w:val="28"/>
          <w:shd w:val="clear" w:color="auto" w:fill="FFFFFF"/>
        </w:rPr>
        <w:t xml:space="preserve"> зданиями;</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r>
      <w:proofErr w:type="gramStart"/>
      <w:r w:rsidRPr="00564872">
        <w:rPr>
          <w:rFonts w:eastAsia="Times New Roman"/>
          <w:sz w:val="28"/>
          <w:szCs w:val="28"/>
        </w:rPr>
        <w:t>переключении</w:t>
      </w:r>
      <w:proofErr w:type="gramEnd"/>
      <w:r w:rsidRPr="00564872">
        <w:rPr>
          <w:rFonts w:eastAsia="Times New Roman"/>
          <w:sz w:val="28"/>
          <w:szCs w:val="28"/>
        </w:rPr>
        <w:t xml:space="preserve"> здания Администрации на котельную «</w:t>
      </w:r>
      <w:proofErr w:type="spellStart"/>
      <w:r w:rsidRPr="00564872">
        <w:rPr>
          <w:rFonts w:eastAsia="Times New Roman"/>
          <w:sz w:val="28"/>
          <w:szCs w:val="28"/>
        </w:rPr>
        <w:t>Спортшкола</w:t>
      </w:r>
      <w:proofErr w:type="spellEnd"/>
      <w:r w:rsidRPr="00564872">
        <w:rPr>
          <w:rFonts w:eastAsia="Times New Roman"/>
          <w:sz w:val="28"/>
          <w:szCs w:val="28"/>
        </w:rPr>
        <w:t>»;</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на котельных МУП «Слободо-Туринское ЖКХ Плюс» планируется установка частотных преобразователей на двигатели сетевых насосов.</w:t>
      </w:r>
    </w:p>
    <w:p w:rsidR="00FB2563" w:rsidRPr="00564872" w:rsidRDefault="00FB2563">
      <w:pPr>
        <w:ind w:firstLine="709"/>
        <w:jc w:val="both"/>
        <w:rPr>
          <w:rFonts w:eastAsia="Times New Roman"/>
          <w:sz w:val="28"/>
          <w:szCs w:val="28"/>
        </w:rPr>
      </w:pPr>
    </w:p>
    <w:p w:rsidR="00FB2563" w:rsidRPr="00564872" w:rsidRDefault="00225310">
      <w:pPr>
        <w:ind w:firstLine="709"/>
        <w:jc w:val="both"/>
        <w:rPr>
          <w:rFonts w:eastAsia="Times New Roman"/>
          <w:b/>
          <w:bCs/>
          <w:sz w:val="28"/>
          <w:szCs w:val="28"/>
        </w:rPr>
      </w:pPr>
      <w:r w:rsidRPr="00564872">
        <w:rPr>
          <w:rFonts w:eastAsia="Times New Roman"/>
          <w:b/>
          <w:bCs/>
          <w:sz w:val="28"/>
          <w:szCs w:val="28"/>
        </w:rPr>
        <w:t>Газоснабжение.</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Проектные решения. </w:t>
      </w:r>
      <w:proofErr w:type="gramStart"/>
      <w:r w:rsidRPr="00564872">
        <w:rPr>
          <w:rFonts w:eastAsia="Times New Roman"/>
          <w:sz w:val="28"/>
          <w:szCs w:val="28"/>
        </w:rPr>
        <w:t>В соответствии с разработанной ОАО  «Газпром» и ОАО «</w:t>
      </w:r>
      <w:proofErr w:type="spellStart"/>
      <w:r w:rsidRPr="00564872">
        <w:rPr>
          <w:rFonts w:eastAsia="Times New Roman"/>
          <w:sz w:val="28"/>
          <w:szCs w:val="28"/>
        </w:rPr>
        <w:t>Промгаз</w:t>
      </w:r>
      <w:proofErr w:type="spellEnd"/>
      <w:r w:rsidRPr="00564872">
        <w:rPr>
          <w:rFonts w:eastAsia="Times New Roman"/>
          <w:sz w:val="28"/>
          <w:szCs w:val="28"/>
        </w:rPr>
        <w:t>» (г. Москва, 2008 год) Генеральной  Схемой  газоснабжения и газификации Свердловской области, а также разработанной «</w:t>
      </w:r>
      <w:proofErr w:type="spellStart"/>
      <w:r w:rsidRPr="00564872">
        <w:rPr>
          <w:rFonts w:eastAsia="Times New Roman"/>
          <w:sz w:val="28"/>
          <w:szCs w:val="28"/>
        </w:rPr>
        <w:t>ГипроНИИГаз</w:t>
      </w:r>
      <w:proofErr w:type="spellEnd"/>
      <w:r w:rsidRPr="00564872">
        <w:rPr>
          <w:rFonts w:eastAsia="Times New Roman"/>
          <w:sz w:val="28"/>
          <w:szCs w:val="28"/>
        </w:rPr>
        <w:t xml:space="preserve">» Генеральной  схемой  газоснабжения и газификации Свердловской области на период до 2028 года и перспективу до 2035 года, природный газ вовлекается в топливно-энергетический баланс Слободо-Туринского муниципального района. </w:t>
      </w:r>
      <w:proofErr w:type="gramEnd"/>
    </w:p>
    <w:p w:rsidR="00FB2563" w:rsidRPr="00564872" w:rsidRDefault="00225310">
      <w:pPr>
        <w:ind w:firstLine="709"/>
        <w:jc w:val="both"/>
        <w:rPr>
          <w:rFonts w:eastAsia="Times New Roman"/>
          <w:sz w:val="28"/>
          <w:szCs w:val="28"/>
        </w:rPr>
      </w:pPr>
      <w:r w:rsidRPr="00564872">
        <w:rPr>
          <w:rFonts w:eastAsia="Times New Roman"/>
          <w:sz w:val="28"/>
          <w:szCs w:val="28"/>
        </w:rPr>
        <w:lastRenderedPageBreak/>
        <w:t xml:space="preserve">Общие потребности газа по </w:t>
      </w:r>
      <w:proofErr w:type="spellStart"/>
      <w:r w:rsidRPr="00564872">
        <w:rPr>
          <w:rFonts w:eastAsia="Times New Roman"/>
          <w:sz w:val="28"/>
          <w:szCs w:val="28"/>
        </w:rPr>
        <w:t>Слободо-Туринскому</w:t>
      </w:r>
      <w:proofErr w:type="spellEnd"/>
      <w:r w:rsidRPr="00564872">
        <w:rPr>
          <w:rFonts w:eastAsia="Times New Roman"/>
          <w:sz w:val="28"/>
          <w:szCs w:val="28"/>
        </w:rPr>
        <w:t xml:space="preserve"> сельскому поселению определены  в вышеуказанной схеме в объеме  17183.08 тыс. м3/год, 7032.36 м3/час, в том числе на нужды котельных – 7381.81 тыс. м3/год,  2729.53 м3/час и населения (основная доля) 9801.51 тыс. м3/год, 4302.83 м3/час.</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Следует отметить, что определенные в схеме газоснабжения и газификации Свердловской области объемы подаваемого газа (годовые и часовые) в целом несколько занижены по сравнению с нормативными потребностями, регламентируемыми НГПСО 1-2009.66. </w:t>
      </w:r>
    </w:p>
    <w:p w:rsidR="00FB2563" w:rsidRPr="00564872" w:rsidRDefault="002955D4">
      <w:pPr>
        <w:ind w:firstLine="709"/>
        <w:jc w:val="both"/>
        <w:rPr>
          <w:rFonts w:eastAsia="Times New Roman"/>
          <w:sz w:val="28"/>
          <w:szCs w:val="28"/>
        </w:rPr>
      </w:pPr>
      <w:r>
        <w:rPr>
          <w:rFonts w:eastAsia="Times New Roman"/>
          <w:sz w:val="28"/>
          <w:szCs w:val="28"/>
        </w:rPr>
        <w:t>Г</w:t>
      </w:r>
      <w:r w:rsidR="00225310" w:rsidRPr="00564872">
        <w:rPr>
          <w:rFonts w:eastAsia="Times New Roman"/>
          <w:sz w:val="28"/>
          <w:szCs w:val="28"/>
        </w:rPr>
        <w:t>енеральн</w:t>
      </w:r>
      <w:r>
        <w:rPr>
          <w:rFonts w:eastAsia="Times New Roman"/>
          <w:sz w:val="28"/>
          <w:szCs w:val="28"/>
        </w:rPr>
        <w:t xml:space="preserve">ым планом </w:t>
      </w:r>
      <w:proofErr w:type="gramStart"/>
      <w:r w:rsidR="00225310" w:rsidRPr="00564872">
        <w:rPr>
          <w:rFonts w:eastAsia="Times New Roman"/>
          <w:sz w:val="28"/>
          <w:szCs w:val="28"/>
        </w:rPr>
        <w:t>предусмотрен</w:t>
      </w:r>
      <w:r>
        <w:rPr>
          <w:rFonts w:eastAsia="Times New Roman"/>
          <w:sz w:val="28"/>
          <w:szCs w:val="28"/>
        </w:rPr>
        <w:t>ы</w:t>
      </w:r>
      <w:proofErr w:type="gramEnd"/>
      <w:r w:rsidR="00225310" w:rsidRPr="00564872">
        <w:rPr>
          <w:rFonts w:eastAsia="Times New Roman"/>
          <w:sz w:val="28"/>
          <w:szCs w:val="28"/>
        </w:rPr>
        <w:t>:</w:t>
      </w:r>
    </w:p>
    <w:p w:rsidR="00FB2563" w:rsidRPr="00564872" w:rsidRDefault="00225310">
      <w:pPr>
        <w:ind w:firstLine="709"/>
        <w:jc w:val="both"/>
        <w:rPr>
          <w:rFonts w:eastAsia="Times New Roman"/>
          <w:sz w:val="28"/>
          <w:szCs w:val="28"/>
        </w:rPr>
      </w:pPr>
      <w:proofErr w:type="gramStart"/>
      <w:r w:rsidRPr="00564872">
        <w:rPr>
          <w:rFonts w:eastAsia="Times New Roman"/>
          <w:sz w:val="28"/>
          <w:szCs w:val="28"/>
        </w:rPr>
        <w:t>–</w:t>
      </w:r>
      <w:r w:rsidRPr="00564872">
        <w:rPr>
          <w:rFonts w:eastAsia="Times New Roman"/>
          <w:sz w:val="28"/>
          <w:szCs w:val="28"/>
        </w:rPr>
        <w:tab/>
        <w:t xml:space="preserve">газопровод распределительный высокого давления местного значения в д. Давыдкова, с. Храмцово, д. Коржавина, д. </w:t>
      </w:r>
      <w:proofErr w:type="spellStart"/>
      <w:r w:rsidRPr="00564872">
        <w:rPr>
          <w:rFonts w:eastAsia="Times New Roman"/>
          <w:sz w:val="28"/>
          <w:szCs w:val="28"/>
        </w:rPr>
        <w:t>Фалина</w:t>
      </w:r>
      <w:proofErr w:type="spellEnd"/>
      <w:r w:rsidRPr="00564872">
        <w:rPr>
          <w:rFonts w:eastAsia="Times New Roman"/>
          <w:sz w:val="28"/>
          <w:szCs w:val="28"/>
        </w:rPr>
        <w:t xml:space="preserve">, д. Маркова, д. Красный Яр, с. </w:t>
      </w:r>
      <w:proofErr w:type="spellStart"/>
      <w:r w:rsidRPr="00564872">
        <w:rPr>
          <w:rFonts w:eastAsia="Times New Roman"/>
          <w:sz w:val="28"/>
          <w:szCs w:val="28"/>
        </w:rPr>
        <w:t>Тимофеево</w:t>
      </w:r>
      <w:proofErr w:type="spellEnd"/>
      <w:r w:rsidRPr="00564872">
        <w:rPr>
          <w:rFonts w:eastAsia="Times New Roman"/>
          <w:sz w:val="28"/>
          <w:szCs w:val="28"/>
        </w:rPr>
        <w:t xml:space="preserve">, </w:t>
      </w:r>
      <w:proofErr w:type="spellStart"/>
      <w:r w:rsidRPr="00564872">
        <w:rPr>
          <w:rFonts w:eastAsia="Times New Roman"/>
          <w:sz w:val="28"/>
          <w:szCs w:val="28"/>
        </w:rPr>
        <w:t>Слободо-Туринском</w:t>
      </w:r>
      <w:proofErr w:type="spellEnd"/>
      <w:r w:rsidRPr="00564872">
        <w:rPr>
          <w:rFonts w:eastAsia="Times New Roman"/>
          <w:sz w:val="28"/>
          <w:szCs w:val="28"/>
        </w:rPr>
        <w:t xml:space="preserve"> сельском поселении протяженностью 33,28 км;</w:t>
      </w:r>
      <w:proofErr w:type="gramEnd"/>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 xml:space="preserve">газопровод распределительный среднего давления местного значения в </w:t>
      </w:r>
      <w:proofErr w:type="spellStart"/>
      <w:r w:rsidRPr="00564872">
        <w:rPr>
          <w:rFonts w:eastAsia="Times New Roman"/>
          <w:sz w:val="28"/>
          <w:szCs w:val="28"/>
        </w:rPr>
        <w:t>Слободо-Туринском</w:t>
      </w:r>
      <w:proofErr w:type="spellEnd"/>
      <w:r w:rsidRPr="00564872">
        <w:rPr>
          <w:rFonts w:eastAsia="Times New Roman"/>
          <w:sz w:val="28"/>
          <w:szCs w:val="28"/>
        </w:rPr>
        <w:t xml:space="preserve"> сельском поселении протяженностью 30,99 км;</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 xml:space="preserve">газопровод распределительный низкого давления местного значения </w:t>
      </w:r>
      <w:proofErr w:type="gramStart"/>
      <w:r w:rsidRPr="00564872">
        <w:rPr>
          <w:rFonts w:eastAsia="Times New Roman"/>
          <w:sz w:val="28"/>
          <w:szCs w:val="28"/>
        </w:rPr>
        <w:t>в</w:t>
      </w:r>
      <w:proofErr w:type="gramEnd"/>
      <w:r w:rsidRPr="00564872">
        <w:rPr>
          <w:rFonts w:eastAsia="Times New Roman"/>
          <w:sz w:val="28"/>
          <w:szCs w:val="28"/>
        </w:rPr>
        <w:t xml:space="preserve"> </w:t>
      </w:r>
      <w:proofErr w:type="gramStart"/>
      <w:r w:rsidRPr="00564872">
        <w:rPr>
          <w:rFonts w:eastAsia="Times New Roman"/>
          <w:sz w:val="28"/>
          <w:szCs w:val="28"/>
        </w:rPr>
        <w:t>с</w:t>
      </w:r>
      <w:proofErr w:type="gramEnd"/>
      <w:r w:rsidRPr="00564872">
        <w:rPr>
          <w:rFonts w:eastAsia="Times New Roman"/>
          <w:sz w:val="28"/>
          <w:szCs w:val="28"/>
        </w:rPr>
        <w:t>. Туринская Слобода протяженностью 39,30 км;</w:t>
      </w:r>
    </w:p>
    <w:p w:rsidR="00FB2563" w:rsidRPr="00564872" w:rsidRDefault="00F70230">
      <w:pPr>
        <w:ind w:firstLine="709"/>
        <w:jc w:val="both"/>
        <w:rPr>
          <w:rFonts w:eastAsia="Times New Roman"/>
          <w:sz w:val="28"/>
          <w:szCs w:val="28"/>
        </w:rPr>
      </w:pPr>
      <w:r>
        <w:rPr>
          <w:rFonts w:eastAsia="Times New Roman"/>
          <w:sz w:val="28"/>
          <w:szCs w:val="28"/>
        </w:rPr>
        <w:t>П</w:t>
      </w:r>
      <w:r w:rsidR="00225310" w:rsidRPr="00564872">
        <w:rPr>
          <w:rFonts w:eastAsia="Times New Roman"/>
          <w:sz w:val="28"/>
          <w:szCs w:val="28"/>
        </w:rPr>
        <w:t>редложения генерального плана будут уточняться в процессе разработки рабочих проектов по развитию сетей газоснабжения сельского поселения.</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При этом следует учесть, что </w:t>
      </w:r>
      <w:proofErr w:type="spellStart"/>
      <w:r w:rsidRPr="00564872">
        <w:rPr>
          <w:rFonts w:eastAsia="Times New Roman"/>
          <w:sz w:val="28"/>
          <w:szCs w:val="28"/>
        </w:rPr>
        <w:t>проложение</w:t>
      </w:r>
      <w:proofErr w:type="spellEnd"/>
      <w:r w:rsidRPr="00564872">
        <w:rPr>
          <w:rFonts w:eastAsia="Times New Roman"/>
          <w:sz w:val="28"/>
          <w:szCs w:val="28"/>
        </w:rPr>
        <w:t xml:space="preserve"> проектируемого межпоселкового газопровода высокого давления за пределами населенных пунктов вдоль автодорог регионального значения, предусмотреть на расстоянии не менее 30 метров от полос отвода автомобильных дорог. </w:t>
      </w:r>
      <w:proofErr w:type="spellStart"/>
      <w:r w:rsidRPr="00564872">
        <w:rPr>
          <w:rFonts w:eastAsia="Times New Roman"/>
          <w:sz w:val="28"/>
          <w:szCs w:val="28"/>
        </w:rPr>
        <w:t>Проложение</w:t>
      </w:r>
      <w:proofErr w:type="spellEnd"/>
      <w:r w:rsidRPr="00564872">
        <w:rPr>
          <w:rFonts w:eastAsia="Times New Roman"/>
          <w:sz w:val="28"/>
          <w:szCs w:val="28"/>
        </w:rPr>
        <w:t xml:space="preserve"> проектируемого газопровода вдоль автодорог регионального значения, проходящих в границах населенных пунктов, предусмотреть на расстоянии не ме</w:t>
      </w:r>
      <w:r w:rsidR="00B41349">
        <w:rPr>
          <w:rFonts w:eastAsia="Times New Roman"/>
          <w:sz w:val="28"/>
          <w:szCs w:val="28"/>
        </w:rPr>
        <w:t>н</w:t>
      </w:r>
      <w:r w:rsidRPr="00564872">
        <w:rPr>
          <w:rFonts w:eastAsia="Times New Roman"/>
          <w:sz w:val="28"/>
          <w:szCs w:val="28"/>
        </w:rPr>
        <w:t>ее 5 метров от подошвы насыпи или внешней бровки кювета.</w:t>
      </w:r>
    </w:p>
    <w:p w:rsidR="00FB2563" w:rsidRPr="00564872" w:rsidRDefault="00FB2563">
      <w:pPr>
        <w:ind w:firstLine="709"/>
        <w:jc w:val="both"/>
        <w:rPr>
          <w:rFonts w:eastAsia="Times New Roman"/>
          <w:sz w:val="28"/>
          <w:szCs w:val="28"/>
        </w:rPr>
      </w:pPr>
    </w:p>
    <w:p w:rsidR="00FB2563" w:rsidRPr="00564872" w:rsidRDefault="00225310">
      <w:pPr>
        <w:ind w:firstLine="709"/>
        <w:jc w:val="both"/>
        <w:rPr>
          <w:rFonts w:eastAsia="Times New Roman"/>
          <w:b/>
          <w:bCs/>
          <w:sz w:val="28"/>
          <w:szCs w:val="28"/>
        </w:rPr>
      </w:pPr>
      <w:r w:rsidRPr="00564872">
        <w:rPr>
          <w:rFonts w:eastAsia="Times New Roman"/>
          <w:b/>
          <w:bCs/>
          <w:sz w:val="28"/>
          <w:szCs w:val="28"/>
        </w:rPr>
        <w:t>Электроснабжение.</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Сводные данные схемы территориального планирования Слободо-Туринского муниципального района по расчетным нагрузкам на имеющиеся подстанции ТП 110/10, которые приведены с учетом ввода новых </w:t>
      </w:r>
      <w:proofErr w:type="spellStart"/>
      <w:r w:rsidRPr="00564872">
        <w:rPr>
          <w:rFonts w:eastAsia="Times New Roman"/>
          <w:sz w:val="28"/>
          <w:szCs w:val="28"/>
        </w:rPr>
        <w:t>электрокотельных</w:t>
      </w:r>
      <w:proofErr w:type="spellEnd"/>
      <w:r w:rsidRPr="00564872">
        <w:rPr>
          <w:rFonts w:eastAsia="Times New Roman"/>
          <w:sz w:val="28"/>
          <w:szCs w:val="28"/>
        </w:rPr>
        <w:t>, позволяют говорить о достаточности  мощностей  существующих  подстанций  и возможности сохранения сложившейся схемы электроснабжения. Рекомендуется  только развитие распределительных сетей, строительство новых и реконструкция существующих трансформаторов.</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Электрические нагрузки </w:t>
      </w:r>
      <w:proofErr w:type="spellStart"/>
      <w:r w:rsidRPr="00564872">
        <w:rPr>
          <w:rFonts w:eastAsia="Times New Roman"/>
          <w:sz w:val="28"/>
          <w:szCs w:val="28"/>
        </w:rPr>
        <w:t>жилищно</w:t>
      </w:r>
      <w:proofErr w:type="spellEnd"/>
      <w:r w:rsidRPr="00564872">
        <w:rPr>
          <w:rFonts w:eastAsia="Times New Roman"/>
          <w:sz w:val="28"/>
          <w:szCs w:val="28"/>
        </w:rPr>
        <w:t xml:space="preserve">–коммунального сектора на перспективу определены с учетом РД 34.20.185–94 по укрупненным показателям </w:t>
      </w:r>
      <w:proofErr w:type="spellStart"/>
      <w:r w:rsidRPr="00564872">
        <w:rPr>
          <w:rFonts w:eastAsia="Times New Roman"/>
          <w:sz w:val="28"/>
          <w:szCs w:val="28"/>
        </w:rPr>
        <w:t>коммунально</w:t>
      </w:r>
      <w:proofErr w:type="spellEnd"/>
      <w:r w:rsidRPr="00564872">
        <w:rPr>
          <w:rFonts w:eastAsia="Times New Roman"/>
          <w:sz w:val="28"/>
          <w:szCs w:val="28"/>
        </w:rPr>
        <w:t xml:space="preserve">–бытового электропотребления на одного жителя с учетом принятой настоящим генеральным планом численностью населения сельского поселения по этапам строительства. </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Укрупненные показатели электропотребления предусматривают электропотребление жилыми и общественными зданиями, предприятиями </w:t>
      </w:r>
      <w:proofErr w:type="spellStart"/>
      <w:r w:rsidRPr="00564872">
        <w:rPr>
          <w:rFonts w:eastAsia="Times New Roman"/>
          <w:sz w:val="28"/>
          <w:szCs w:val="28"/>
        </w:rPr>
        <w:t>коммунально</w:t>
      </w:r>
      <w:proofErr w:type="spellEnd"/>
      <w:r w:rsidRPr="00564872">
        <w:rPr>
          <w:rFonts w:eastAsia="Times New Roman"/>
          <w:sz w:val="28"/>
          <w:szCs w:val="28"/>
        </w:rPr>
        <w:t>–бытового обслуживания, объектами сельскохозяйственного производства, наружным освещением, системами водоснабжения и теплоснабжения.</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Для Слободо-Туринского сельского поселения приняты следующие укрупненные показатели электропотребления на </w:t>
      </w:r>
      <w:proofErr w:type="spellStart"/>
      <w:r w:rsidRPr="00564872">
        <w:rPr>
          <w:rFonts w:eastAsia="Times New Roman"/>
          <w:sz w:val="28"/>
          <w:szCs w:val="28"/>
        </w:rPr>
        <w:t>коммунально</w:t>
      </w:r>
      <w:proofErr w:type="spellEnd"/>
      <w:r w:rsidRPr="00564872">
        <w:rPr>
          <w:rFonts w:eastAsia="Times New Roman"/>
          <w:sz w:val="28"/>
          <w:szCs w:val="28"/>
        </w:rPr>
        <w:t xml:space="preserve">–бытовые нужды: для </w:t>
      </w:r>
      <w:r w:rsidRPr="00564872">
        <w:rPr>
          <w:rFonts w:eastAsia="Times New Roman"/>
          <w:sz w:val="28"/>
          <w:szCs w:val="28"/>
        </w:rPr>
        <w:lastRenderedPageBreak/>
        <w:t xml:space="preserve">домов, не оборудованных стационарными электроплитами – 950 кВт </w:t>
      </w:r>
      <w:proofErr w:type="gramStart"/>
      <w:r w:rsidRPr="00564872">
        <w:rPr>
          <w:rFonts w:eastAsia="Times New Roman"/>
          <w:sz w:val="28"/>
          <w:szCs w:val="28"/>
        </w:rPr>
        <w:t>ч</w:t>
      </w:r>
      <w:proofErr w:type="gramEnd"/>
      <w:r w:rsidRPr="00564872">
        <w:rPr>
          <w:rFonts w:eastAsia="Times New Roman"/>
          <w:sz w:val="28"/>
          <w:szCs w:val="28"/>
        </w:rPr>
        <w:t>/чел в год. Использование максимума электрической нагрузки – 4100 ч/год.</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Годовое потребление электроэнергии </w:t>
      </w:r>
      <w:proofErr w:type="spellStart"/>
      <w:r w:rsidRPr="00564872">
        <w:rPr>
          <w:rFonts w:eastAsia="Times New Roman"/>
          <w:sz w:val="28"/>
          <w:szCs w:val="28"/>
        </w:rPr>
        <w:t>жилищно</w:t>
      </w:r>
      <w:proofErr w:type="spellEnd"/>
      <w:r w:rsidRPr="00564872">
        <w:rPr>
          <w:rFonts w:eastAsia="Times New Roman"/>
          <w:sz w:val="28"/>
          <w:szCs w:val="28"/>
        </w:rPr>
        <w:t xml:space="preserve">–коммунального сектора в сельском поселении на расчетный срок составит 5,83 млн. кВт </w:t>
      </w:r>
      <w:proofErr w:type="gramStart"/>
      <w:r w:rsidRPr="00564872">
        <w:rPr>
          <w:rFonts w:eastAsia="Times New Roman"/>
          <w:sz w:val="28"/>
          <w:szCs w:val="28"/>
        </w:rPr>
        <w:t>ч</w:t>
      </w:r>
      <w:proofErr w:type="gramEnd"/>
      <w:r w:rsidRPr="00564872">
        <w:rPr>
          <w:rFonts w:eastAsia="Times New Roman"/>
          <w:sz w:val="28"/>
          <w:szCs w:val="28"/>
        </w:rPr>
        <w:t xml:space="preserve">/год. По </w:t>
      </w:r>
      <w:proofErr w:type="spellStart"/>
      <w:r w:rsidRPr="00564872">
        <w:rPr>
          <w:rFonts w:eastAsia="Times New Roman"/>
          <w:sz w:val="28"/>
          <w:szCs w:val="28"/>
        </w:rPr>
        <w:t>жилищно</w:t>
      </w:r>
      <w:proofErr w:type="spellEnd"/>
      <w:r w:rsidRPr="00564872">
        <w:rPr>
          <w:rFonts w:eastAsia="Times New Roman"/>
          <w:sz w:val="28"/>
          <w:szCs w:val="28"/>
        </w:rPr>
        <w:t xml:space="preserve">–коммунальному сектору потребляемая электрическая мощность составит 1,42 МВт на расчетный срок, согласно таблице </w:t>
      </w:r>
      <w:r w:rsidR="00AE34A0">
        <w:rPr>
          <w:rFonts w:eastAsia="Times New Roman"/>
          <w:sz w:val="28"/>
          <w:szCs w:val="28"/>
        </w:rPr>
        <w:t>8.</w:t>
      </w:r>
    </w:p>
    <w:p w:rsidR="00FB2563" w:rsidRPr="00564872" w:rsidRDefault="00FB2563">
      <w:pPr>
        <w:ind w:left="2127" w:hanging="1440"/>
        <w:jc w:val="right"/>
        <w:rPr>
          <w:rFonts w:eastAsia="Times New Roman"/>
          <w:sz w:val="28"/>
          <w:szCs w:val="28"/>
        </w:rPr>
      </w:pPr>
    </w:p>
    <w:p w:rsidR="00FB2563" w:rsidRPr="00564872" w:rsidRDefault="00225310">
      <w:pPr>
        <w:ind w:left="2127" w:hanging="1440"/>
        <w:jc w:val="right"/>
        <w:rPr>
          <w:rFonts w:eastAsia="Times New Roman"/>
          <w:sz w:val="28"/>
          <w:szCs w:val="28"/>
        </w:rPr>
      </w:pPr>
      <w:r w:rsidRPr="00564872">
        <w:rPr>
          <w:rFonts w:eastAsia="Times New Roman"/>
          <w:sz w:val="28"/>
          <w:szCs w:val="28"/>
        </w:rPr>
        <w:t xml:space="preserve">Таблица </w:t>
      </w:r>
      <w:r w:rsidR="00AE34A0">
        <w:rPr>
          <w:rFonts w:eastAsia="Times New Roman"/>
          <w:sz w:val="28"/>
          <w:szCs w:val="28"/>
        </w:rPr>
        <w:t>8</w:t>
      </w:r>
    </w:p>
    <w:p w:rsidR="00FB2563" w:rsidRPr="00564872" w:rsidRDefault="00225310">
      <w:pPr>
        <w:jc w:val="center"/>
        <w:rPr>
          <w:rFonts w:eastAsia="Times New Roman"/>
          <w:sz w:val="28"/>
          <w:szCs w:val="28"/>
        </w:rPr>
      </w:pPr>
      <w:r w:rsidRPr="00564872">
        <w:rPr>
          <w:rFonts w:eastAsia="Times New Roman"/>
          <w:sz w:val="28"/>
          <w:szCs w:val="28"/>
        </w:rPr>
        <w:t xml:space="preserve">Электрические нагрузки </w:t>
      </w:r>
      <w:proofErr w:type="spellStart"/>
      <w:r w:rsidRPr="00564872">
        <w:rPr>
          <w:rFonts w:eastAsia="Times New Roman"/>
          <w:sz w:val="28"/>
          <w:szCs w:val="28"/>
        </w:rPr>
        <w:t>жилищно</w:t>
      </w:r>
      <w:proofErr w:type="spellEnd"/>
      <w:r w:rsidRPr="00564872">
        <w:rPr>
          <w:rFonts w:eastAsia="Times New Roman"/>
          <w:sz w:val="28"/>
          <w:szCs w:val="28"/>
        </w:rPr>
        <w:t>–коммунального сектора</w:t>
      </w:r>
    </w:p>
    <w:tbl>
      <w:tblPr>
        <w:tblW w:w="4800" w:type="pct"/>
        <w:tblInd w:w="109" w:type="dxa"/>
        <w:tblLayout w:type="fixed"/>
        <w:tblLook w:val="01E0"/>
      </w:tblPr>
      <w:tblGrid>
        <w:gridCol w:w="588"/>
        <w:gridCol w:w="5757"/>
        <w:gridCol w:w="1723"/>
        <w:gridCol w:w="1937"/>
      </w:tblGrid>
      <w:tr w:rsidR="00FB2563" w:rsidRPr="00564872">
        <w:tc>
          <w:tcPr>
            <w:tcW w:w="576" w:type="dxa"/>
            <w:tcBorders>
              <w:top w:val="double" w:sz="4" w:space="0" w:color="000000"/>
              <w:left w:val="double" w:sz="4" w:space="0" w:color="000000"/>
              <w:bottom w:val="double" w:sz="4" w:space="0" w:color="000000"/>
              <w:right w:val="single" w:sz="4" w:space="0" w:color="000000"/>
            </w:tcBorders>
            <w:shd w:val="clear" w:color="auto" w:fill="auto"/>
            <w:vAlign w:val="center"/>
          </w:tcPr>
          <w:p w:rsidR="00FB2563" w:rsidRPr="00564872" w:rsidRDefault="00225310">
            <w:pPr>
              <w:widowControl w:val="0"/>
              <w:tabs>
                <w:tab w:val="left" w:pos="0"/>
              </w:tabs>
              <w:jc w:val="center"/>
              <w:rPr>
                <w:rFonts w:eastAsia="Times New Roman"/>
                <w:sz w:val="28"/>
                <w:szCs w:val="28"/>
              </w:rPr>
            </w:pPr>
            <w:r w:rsidRPr="00564872">
              <w:rPr>
                <w:rFonts w:eastAsia="Times New Roman"/>
                <w:sz w:val="28"/>
                <w:szCs w:val="28"/>
              </w:rPr>
              <w:t xml:space="preserve">№ </w:t>
            </w:r>
            <w:proofErr w:type="spellStart"/>
            <w:proofErr w:type="gramStart"/>
            <w:r w:rsidRPr="00564872">
              <w:rPr>
                <w:rFonts w:eastAsia="Times New Roman"/>
                <w:sz w:val="28"/>
                <w:szCs w:val="28"/>
              </w:rPr>
              <w:t>п</w:t>
            </w:r>
            <w:proofErr w:type="spellEnd"/>
            <w:proofErr w:type="gramEnd"/>
            <w:r w:rsidRPr="00564872">
              <w:rPr>
                <w:rFonts w:eastAsia="Times New Roman"/>
                <w:sz w:val="28"/>
                <w:szCs w:val="28"/>
              </w:rPr>
              <w:t>/</w:t>
            </w:r>
            <w:proofErr w:type="spellStart"/>
            <w:r w:rsidRPr="00564872">
              <w:rPr>
                <w:rFonts w:eastAsia="Times New Roman"/>
                <w:sz w:val="28"/>
                <w:szCs w:val="28"/>
              </w:rPr>
              <w:t>п</w:t>
            </w:r>
            <w:proofErr w:type="spellEnd"/>
          </w:p>
        </w:tc>
        <w:tc>
          <w:tcPr>
            <w:tcW w:w="5636" w:type="dxa"/>
            <w:tcBorders>
              <w:top w:val="double" w:sz="4" w:space="0" w:color="000000"/>
              <w:left w:val="single" w:sz="4" w:space="0" w:color="000000"/>
              <w:bottom w:val="double" w:sz="4" w:space="0" w:color="000000"/>
              <w:right w:val="single" w:sz="4" w:space="0" w:color="000000"/>
            </w:tcBorders>
            <w:shd w:val="clear" w:color="auto" w:fill="auto"/>
            <w:vAlign w:val="center"/>
          </w:tcPr>
          <w:p w:rsidR="00FB2563" w:rsidRPr="00564872" w:rsidRDefault="00225310">
            <w:pPr>
              <w:widowControl w:val="0"/>
              <w:tabs>
                <w:tab w:val="left" w:pos="0"/>
              </w:tabs>
              <w:jc w:val="center"/>
              <w:rPr>
                <w:rFonts w:eastAsia="Times New Roman"/>
                <w:sz w:val="28"/>
                <w:szCs w:val="28"/>
              </w:rPr>
            </w:pPr>
            <w:r w:rsidRPr="00564872">
              <w:rPr>
                <w:rFonts w:eastAsia="Times New Roman"/>
                <w:sz w:val="28"/>
                <w:szCs w:val="28"/>
              </w:rPr>
              <w:t>Показатели</w:t>
            </w:r>
          </w:p>
        </w:tc>
        <w:tc>
          <w:tcPr>
            <w:tcW w:w="1687" w:type="dxa"/>
            <w:tcBorders>
              <w:top w:val="double" w:sz="4" w:space="0" w:color="000000"/>
              <w:left w:val="single" w:sz="4" w:space="0" w:color="000000"/>
              <w:bottom w:val="double" w:sz="4" w:space="0" w:color="000000"/>
              <w:right w:val="single" w:sz="4" w:space="0" w:color="000000"/>
            </w:tcBorders>
            <w:shd w:val="clear" w:color="auto" w:fill="auto"/>
            <w:vAlign w:val="center"/>
          </w:tcPr>
          <w:p w:rsidR="00FB2563" w:rsidRPr="00564872" w:rsidRDefault="00225310">
            <w:pPr>
              <w:widowControl w:val="0"/>
              <w:tabs>
                <w:tab w:val="left" w:pos="0"/>
              </w:tabs>
              <w:jc w:val="center"/>
              <w:rPr>
                <w:rFonts w:eastAsia="Times New Roman"/>
                <w:sz w:val="28"/>
                <w:szCs w:val="28"/>
              </w:rPr>
            </w:pPr>
            <w:r w:rsidRPr="00564872">
              <w:rPr>
                <w:rFonts w:eastAsia="Times New Roman"/>
                <w:sz w:val="28"/>
                <w:szCs w:val="28"/>
              </w:rPr>
              <w:t>Единицы измерения</w:t>
            </w:r>
          </w:p>
        </w:tc>
        <w:tc>
          <w:tcPr>
            <w:tcW w:w="1896" w:type="dxa"/>
            <w:tcBorders>
              <w:top w:val="double" w:sz="4" w:space="0" w:color="000000"/>
              <w:left w:val="single" w:sz="4" w:space="0" w:color="000000"/>
              <w:bottom w:val="double" w:sz="4" w:space="0" w:color="000000"/>
              <w:right w:val="double" w:sz="4" w:space="0" w:color="000000"/>
            </w:tcBorders>
            <w:shd w:val="clear" w:color="auto" w:fill="auto"/>
            <w:vAlign w:val="center"/>
          </w:tcPr>
          <w:p w:rsidR="00FB2563" w:rsidRPr="00564872" w:rsidRDefault="00225310" w:rsidP="006E535B">
            <w:pPr>
              <w:widowControl w:val="0"/>
              <w:tabs>
                <w:tab w:val="left" w:pos="0"/>
              </w:tabs>
              <w:jc w:val="center"/>
              <w:rPr>
                <w:rFonts w:eastAsia="Times New Roman"/>
                <w:sz w:val="28"/>
                <w:szCs w:val="28"/>
              </w:rPr>
            </w:pPr>
            <w:r w:rsidRPr="00564872">
              <w:rPr>
                <w:rFonts w:eastAsia="Times New Roman"/>
                <w:sz w:val="28"/>
                <w:szCs w:val="28"/>
              </w:rPr>
              <w:t xml:space="preserve">Расчетный срок </w:t>
            </w:r>
            <w:r w:rsidRPr="00564872">
              <w:rPr>
                <w:rFonts w:eastAsia="Times New Roman"/>
                <w:sz w:val="28"/>
                <w:szCs w:val="28"/>
              </w:rPr>
              <w:br/>
              <w:t>(203</w:t>
            </w:r>
            <w:r w:rsidR="006E535B">
              <w:rPr>
                <w:rFonts w:eastAsia="Times New Roman"/>
                <w:sz w:val="28"/>
                <w:szCs w:val="28"/>
              </w:rPr>
              <w:t>0</w:t>
            </w:r>
            <w:r w:rsidRPr="00564872">
              <w:rPr>
                <w:rFonts w:eastAsia="Times New Roman"/>
                <w:sz w:val="28"/>
                <w:szCs w:val="28"/>
              </w:rPr>
              <w:t xml:space="preserve"> г.)</w:t>
            </w:r>
          </w:p>
        </w:tc>
      </w:tr>
      <w:tr w:rsidR="00FB2563" w:rsidRPr="00564872">
        <w:tc>
          <w:tcPr>
            <w:tcW w:w="576" w:type="dxa"/>
            <w:tcBorders>
              <w:top w:val="double" w:sz="4" w:space="0" w:color="000000"/>
              <w:left w:val="double" w:sz="4" w:space="0" w:color="000000"/>
              <w:bottom w:val="double" w:sz="4" w:space="0" w:color="000000"/>
              <w:right w:val="single" w:sz="4" w:space="0" w:color="000000"/>
            </w:tcBorders>
            <w:shd w:val="clear" w:color="auto" w:fill="auto"/>
            <w:vAlign w:val="center"/>
          </w:tcPr>
          <w:p w:rsidR="00FB2563" w:rsidRPr="00564872" w:rsidRDefault="00225310">
            <w:pPr>
              <w:widowControl w:val="0"/>
              <w:tabs>
                <w:tab w:val="left" w:pos="0"/>
              </w:tabs>
              <w:jc w:val="center"/>
              <w:rPr>
                <w:rFonts w:eastAsia="Times New Roman"/>
                <w:sz w:val="28"/>
                <w:szCs w:val="28"/>
              </w:rPr>
            </w:pPr>
            <w:r w:rsidRPr="00564872">
              <w:rPr>
                <w:rFonts w:eastAsia="Times New Roman"/>
                <w:sz w:val="28"/>
                <w:szCs w:val="28"/>
              </w:rPr>
              <w:t>1</w:t>
            </w:r>
          </w:p>
        </w:tc>
        <w:tc>
          <w:tcPr>
            <w:tcW w:w="5636" w:type="dxa"/>
            <w:tcBorders>
              <w:top w:val="double" w:sz="4" w:space="0" w:color="000000"/>
              <w:left w:val="single" w:sz="4" w:space="0" w:color="000000"/>
              <w:bottom w:val="double" w:sz="4" w:space="0" w:color="000000"/>
              <w:right w:val="single" w:sz="4" w:space="0" w:color="000000"/>
            </w:tcBorders>
            <w:shd w:val="clear" w:color="auto" w:fill="auto"/>
            <w:vAlign w:val="center"/>
          </w:tcPr>
          <w:p w:rsidR="00FB2563" w:rsidRPr="00564872" w:rsidRDefault="00225310">
            <w:pPr>
              <w:widowControl w:val="0"/>
              <w:tabs>
                <w:tab w:val="left" w:pos="0"/>
              </w:tabs>
              <w:jc w:val="center"/>
              <w:rPr>
                <w:rFonts w:eastAsia="Times New Roman"/>
                <w:sz w:val="28"/>
                <w:szCs w:val="28"/>
              </w:rPr>
            </w:pPr>
            <w:r w:rsidRPr="00564872">
              <w:rPr>
                <w:rFonts w:eastAsia="Times New Roman"/>
                <w:sz w:val="28"/>
                <w:szCs w:val="28"/>
              </w:rPr>
              <w:t>2</w:t>
            </w:r>
          </w:p>
        </w:tc>
        <w:tc>
          <w:tcPr>
            <w:tcW w:w="1687" w:type="dxa"/>
            <w:tcBorders>
              <w:top w:val="double" w:sz="4" w:space="0" w:color="000000"/>
              <w:left w:val="single" w:sz="4" w:space="0" w:color="000000"/>
              <w:bottom w:val="double" w:sz="4" w:space="0" w:color="000000"/>
              <w:right w:val="single" w:sz="4" w:space="0" w:color="000000"/>
            </w:tcBorders>
            <w:shd w:val="clear" w:color="auto" w:fill="auto"/>
            <w:vAlign w:val="center"/>
          </w:tcPr>
          <w:p w:rsidR="00FB2563" w:rsidRPr="00564872" w:rsidRDefault="00225310">
            <w:pPr>
              <w:widowControl w:val="0"/>
              <w:tabs>
                <w:tab w:val="left" w:pos="0"/>
              </w:tabs>
              <w:jc w:val="center"/>
              <w:rPr>
                <w:rFonts w:eastAsia="Times New Roman"/>
                <w:sz w:val="28"/>
                <w:szCs w:val="28"/>
              </w:rPr>
            </w:pPr>
            <w:r w:rsidRPr="00564872">
              <w:rPr>
                <w:rFonts w:eastAsia="Times New Roman"/>
                <w:sz w:val="28"/>
                <w:szCs w:val="28"/>
              </w:rPr>
              <w:t>3</w:t>
            </w:r>
          </w:p>
        </w:tc>
        <w:tc>
          <w:tcPr>
            <w:tcW w:w="1896" w:type="dxa"/>
            <w:tcBorders>
              <w:top w:val="double" w:sz="4" w:space="0" w:color="000000"/>
              <w:left w:val="single" w:sz="4" w:space="0" w:color="000000"/>
              <w:bottom w:val="double" w:sz="4" w:space="0" w:color="000000"/>
              <w:right w:val="double" w:sz="4" w:space="0" w:color="000000"/>
            </w:tcBorders>
            <w:shd w:val="clear" w:color="auto" w:fill="auto"/>
            <w:vAlign w:val="center"/>
          </w:tcPr>
          <w:p w:rsidR="00FB2563" w:rsidRPr="00564872" w:rsidRDefault="00225310">
            <w:pPr>
              <w:widowControl w:val="0"/>
              <w:tabs>
                <w:tab w:val="left" w:pos="0"/>
              </w:tabs>
              <w:jc w:val="center"/>
              <w:rPr>
                <w:rFonts w:eastAsia="Times New Roman"/>
                <w:sz w:val="28"/>
                <w:szCs w:val="28"/>
              </w:rPr>
            </w:pPr>
            <w:r w:rsidRPr="00564872">
              <w:rPr>
                <w:rFonts w:eastAsia="Times New Roman"/>
                <w:sz w:val="28"/>
                <w:szCs w:val="28"/>
              </w:rPr>
              <w:t>5</w:t>
            </w:r>
          </w:p>
        </w:tc>
      </w:tr>
      <w:tr w:rsidR="00FB2563" w:rsidRPr="00564872">
        <w:trPr>
          <w:trHeight w:val="284"/>
        </w:trPr>
        <w:tc>
          <w:tcPr>
            <w:tcW w:w="576" w:type="dxa"/>
            <w:tcBorders>
              <w:top w:val="double" w:sz="4" w:space="0" w:color="000000"/>
              <w:left w:val="double" w:sz="4" w:space="0" w:color="000000"/>
              <w:bottom w:val="single" w:sz="4" w:space="0" w:color="000000"/>
              <w:right w:val="single" w:sz="4" w:space="0" w:color="000000"/>
            </w:tcBorders>
            <w:shd w:val="clear" w:color="auto" w:fill="auto"/>
            <w:vAlign w:val="center"/>
          </w:tcPr>
          <w:p w:rsidR="00FB2563" w:rsidRPr="00564872" w:rsidRDefault="00225310">
            <w:pPr>
              <w:widowControl w:val="0"/>
              <w:tabs>
                <w:tab w:val="left" w:pos="0"/>
              </w:tabs>
              <w:jc w:val="center"/>
              <w:rPr>
                <w:rFonts w:eastAsia="Times New Roman"/>
                <w:sz w:val="28"/>
                <w:szCs w:val="28"/>
              </w:rPr>
            </w:pPr>
            <w:r w:rsidRPr="00564872">
              <w:rPr>
                <w:rFonts w:eastAsia="Times New Roman"/>
                <w:sz w:val="28"/>
                <w:szCs w:val="28"/>
              </w:rPr>
              <w:t>1</w:t>
            </w:r>
          </w:p>
        </w:tc>
        <w:tc>
          <w:tcPr>
            <w:tcW w:w="5636" w:type="dxa"/>
            <w:tcBorders>
              <w:top w:val="double" w:sz="4" w:space="0" w:color="000000"/>
              <w:left w:val="single" w:sz="4" w:space="0" w:color="000000"/>
              <w:bottom w:val="single" w:sz="4" w:space="0" w:color="000000"/>
              <w:right w:val="single" w:sz="4" w:space="0" w:color="000000"/>
            </w:tcBorders>
            <w:shd w:val="clear" w:color="auto" w:fill="auto"/>
            <w:vAlign w:val="center"/>
          </w:tcPr>
          <w:p w:rsidR="00FB2563" w:rsidRPr="00564872" w:rsidRDefault="00225310">
            <w:pPr>
              <w:widowControl w:val="0"/>
              <w:tabs>
                <w:tab w:val="left" w:pos="0"/>
              </w:tabs>
              <w:rPr>
                <w:rFonts w:eastAsia="Times New Roman"/>
                <w:sz w:val="28"/>
                <w:szCs w:val="28"/>
              </w:rPr>
            </w:pPr>
            <w:r w:rsidRPr="00564872">
              <w:rPr>
                <w:rFonts w:eastAsia="Times New Roman"/>
                <w:sz w:val="28"/>
                <w:szCs w:val="28"/>
              </w:rPr>
              <w:t>Численность населения</w:t>
            </w:r>
          </w:p>
        </w:tc>
        <w:tc>
          <w:tcPr>
            <w:tcW w:w="1687" w:type="dxa"/>
            <w:tcBorders>
              <w:top w:val="double" w:sz="4" w:space="0" w:color="000000"/>
              <w:left w:val="single" w:sz="4" w:space="0" w:color="000000"/>
              <w:bottom w:val="single" w:sz="4" w:space="0" w:color="000000"/>
              <w:right w:val="single" w:sz="4" w:space="0" w:color="000000"/>
            </w:tcBorders>
            <w:shd w:val="clear" w:color="auto" w:fill="auto"/>
          </w:tcPr>
          <w:p w:rsidR="00FB2563" w:rsidRPr="00564872" w:rsidRDefault="00225310">
            <w:pPr>
              <w:widowControl w:val="0"/>
              <w:tabs>
                <w:tab w:val="left" w:pos="1440"/>
              </w:tabs>
              <w:jc w:val="center"/>
              <w:rPr>
                <w:rFonts w:eastAsia="Times New Roman"/>
                <w:sz w:val="28"/>
                <w:szCs w:val="28"/>
              </w:rPr>
            </w:pPr>
            <w:r w:rsidRPr="00564872">
              <w:rPr>
                <w:rFonts w:eastAsia="Times New Roman"/>
                <w:sz w:val="28"/>
                <w:szCs w:val="28"/>
              </w:rPr>
              <w:t>тыс. чел.</w:t>
            </w:r>
          </w:p>
        </w:tc>
        <w:tc>
          <w:tcPr>
            <w:tcW w:w="1896" w:type="dxa"/>
            <w:tcBorders>
              <w:top w:val="double" w:sz="4" w:space="0" w:color="000000"/>
              <w:left w:val="single" w:sz="4" w:space="0" w:color="000000"/>
              <w:bottom w:val="single" w:sz="4" w:space="0" w:color="000000"/>
              <w:right w:val="double" w:sz="4" w:space="0" w:color="000000"/>
            </w:tcBorders>
            <w:shd w:val="clear" w:color="auto" w:fill="auto"/>
            <w:vAlign w:val="center"/>
          </w:tcPr>
          <w:p w:rsidR="00FB2563" w:rsidRPr="00564872" w:rsidRDefault="001C6880">
            <w:pPr>
              <w:widowControl w:val="0"/>
              <w:tabs>
                <w:tab w:val="left" w:pos="1440"/>
              </w:tabs>
              <w:jc w:val="center"/>
              <w:rPr>
                <w:rFonts w:eastAsia="Times New Roman"/>
                <w:sz w:val="28"/>
                <w:szCs w:val="28"/>
              </w:rPr>
            </w:pPr>
            <w:r>
              <w:rPr>
                <w:rFonts w:eastAsia="Times New Roman"/>
                <w:sz w:val="28"/>
                <w:szCs w:val="28"/>
              </w:rPr>
              <w:t>8,180</w:t>
            </w:r>
          </w:p>
        </w:tc>
      </w:tr>
      <w:tr w:rsidR="00FB2563" w:rsidRPr="00564872">
        <w:trPr>
          <w:trHeight w:val="284"/>
        </w:trPr>
        <w:tc>
          <w:tcPr>
            <w:tcW w:w="576" w:type="dxa"/>
            <w:tcBorders>
              <w:top w:val="single" w:sz="4" w:space="0" w:color="000000"/>
              <w:left w:val="double" w:sz="4" w:space="0" w:color="000000"/>
              <w:bottom w:val="single" w:sz="4" w:space="0" w:color="000000"/>
              <w:right w:val="single" w:sz="4" w:space="0" w:color="000000"/>
            </w:tcBorders>
            <w:shd w:val="clear" w:color="auto" w:fill="auto"/>
            <w:vAlign w:val="center"/>
          </w:tcPr>
          <w:p w:rsidR="00FB2563" w:rsidRPr="00564872" w:rsidRDefault="00225310">
            <w:pPr>
              <w:widowControl w:val="0"/>
              <w:tabs>
                <w:tab w:val="left" w:pos="0"/>
              </w:tabs>
              <w:jc w:val="center"/>
              <w:rPr>
                <w:rFonts w:eastAsia="Times New Roman"/>
                <w:sz w:val="28"/>
                <w:szCs w:val="28"/>
              </w:rPr>
            </w:pPr>
            <w:r w:rsidRPr="00564872">
              <w:rPr>
                <w:rFonts w:eastAsia="Times New Roman"/>
                <w:sz w:val="28"/>
                <w:szCs w:val="28"/>
              </w:rPr>
              <w:t>2</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3" w:rsidRPr="00564872" w:rsidRDefault="00225310">
            <w:pPr>
              <w:widowControl w:val="0"/>
              <w:tabs>
                <w:tab w:val="left" w:pos="0"/>
              </w:tabs>
              <w:rPr>
                <w:rFonts w:eastAsia="Times New Roman"/>
                <w:sz w:val="28"/>
                <w:szCs w:val="28"/>
              </w:rPr>
            </w:pPr>
            <w:r w:rsidRPr="00564872">
              <w:rPr>
                <w:rFonts w:eastAsia="Times New Roman"/>
                <w:sz w:val="28"/>
                <w:szCs w:val="28"/>
              </w:rPr>
              <w:t xml:space="preserve">Годовое потребление электроэнергии </w:t>
            </w:r>
            <w:proofErr w:type="spellStart"/>
            <w:r w:rsidRPr="00564872">
              <w:rPr>
                <w:rFonts w:eastAsia="Times New Roman"/>
                <w:sz w:val="28"/>
                <w:szCs w:val="28"/>
              </w:rPr>
              <w:t>жилищно</w:t>
            </w:r>
            <w:proofErr w:type="spellEnd"/>
            <w:r w:rsidRPr="00564872">
              <w:rPr>
                <w:rFonts w:eastAsia="Times New Roman"/>
                <w:sz w:val="28"/>
                <w:szCs w:val="28"/>
              </w:rPr>
              <w:t>–коммунального сектора</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FB2563" w:rsidRPr="00564872" w:rsidRDefault="00225310">
            <w:pPr>
              <w:widowControl w:val="0"/>
              <w:tabs>
                <w:tab w:val="left" w:pos="1440"/>
              </w:tabs>
              <w:jc w:val="center"/>
              <w:rPr>
                <w:rFonts w:eastAsia="Times New Roman"/>
                <w:sz w:val="28"/>
                <w:szCs w:val="28"/>
              </w:rPr>
            </w:pPr>
            <w:r w:rsidRPr="00564872">
              <w:rPr>
                <w:rFonts w:eastAsia="Times New Roman"/>
                <w:sz w:val="28"/>
                <w:szCs w:val="28"/>
              </w:rPr>
              <w:t>млн.</w:t>
            </w:r>
          </w:p>
          <w:p w:rsidR="00FB2563" w:rsidRPr="00564872" w:rsidRDefault="00225310">
            <w:pPr>
              <w:widowControl w:val="0"/>
              <w:tabs>
                <w:tab w:val="left" w:pos="1440"/>
              </w:tabs>
              <w:jc w:val="center"/>
              <w:rPr>
                <w:rFonts w:eastAsia="Times New Roman"/>
                <w:sz w:val="28"/>
                <w:szCs w:val="28"/>
              </w:rPr>
            </w:pPr>
            <w:r w:rsidRPr="00564872">
              <w:rPr>
                <w:rFonts w:eastAsia="Times New Roman"/>
                <w:sz w:val="28"/>
                <w:szCs w:val="28"/>
              </w:rPr>
              <w:t xml:space="preserve">кВт </w:t>
            </w:r>
            <w:proofErr w:type="gramStart"/>
            <w:r w:rsidRPr="00564872">
              <w:rPr>
                <w:rFonts w:eastAsia="Times New Roman"/>
                <w:sz w:val="28"/>
                <w:szCs w:val="28"/>
              </w:rPr>
              <w:t>ч</w:t>
            </w:r>
            <w:proofErr w:type="gramEnd"/>
            <w:r w:rsidRPr="00564872">
              <w:rPr>
                <w:rFonts w:eastAsia="Times New Roman"/>
                <w:sz w:val="28"/>
                <w:szCs w:val="28"/>
              </w:rPr>
              <w:t>/год</w:t>
            </w:r>
          </w:p>
        </w:tc>
        <w:tc>
          <w:tcPr>
            <w:tcW w:w="1896" w:type="dxa"/>
            <w:tcBorders>
              <w:top w:val="single" w:sz="4" w:space="0" w:color="000000"/>
              <w:left w:val="single" w:sz="4" w:space="0" w:color="000000"/>
              <w:bottom w:val="single" w:sz="4" w:space="0" w:color="000000"/>
              <w:right w:val="double" w:sz="4" w:space="0" w:color="000000"/>
            </w:tcBorders>
            <w:shd w:val="clear" w:color="auto" w:fill="auto"/>
            <w:vAlign w:val="center"/>
          </w:tcPr>
          <w:p w:rsidR="00FB2563" w:rsidRPr="00564872" w:rsidRDefault="00225310">
            <w:pPr>
              <w:widowControl w:val="0"/>
              <w:tabs>
                <w:tab w:val="left" w:pos="1440"/>
              </w:tabs>
              <w:jc w:val="center"/>
              <w:rPr>
                <w:rFonts w:eastAsia="Times New Roman"/>
                <w:sz w:val="28"/>
                <w:szCs w:val="28"/>
              </w:rPr>
            </w:pPr>
            <w:r w:rsidRPr="00564872">
              <w:rPr>
                <w:rFonts w:eastAsia="Times New Roman"/>
                <w:sz w:val="28"/>
                <w:szCs w:val="28"/>
              </w:rPr>
              <w:t>5,83</w:t>
            </w:r>
          </w:p>
        </w:tc>
      </w:tr>
      <w:tr w:rsidR="00FB2563" w:rsidRPr="00564872">
        <w:trPr>
          <w:trHeight w:val="284"/>
        </w:trPr>
        <w:tc>
          <w:tcPr>
            <w:tcW w:w="576" w:type="dxa"/>
            <w:tcBorders>
              <w:top w:val="single" w:sz="4" w:space="0" w:color="000000"/>
              <w:left w:val="double" w:sz="4" w:space="0" w:color="000000"/>
              <w:bottom w:val="double" w:sz="4" w:space="0" w:color="000000"/>
              <w:right w:val="single" w:sz="4" w:space="0" w:color="000000"/>
            </w:tcBorders>
            <w:shd w:val="clear" w:color="auto" w:fill="auto"/>
            <w:vAlign w:val="center"/>
          </w:tcPr>
          <w:p w:rsidR="00FB2563" w:rsidRPr="00564872" w:rsidRDefault="00225310">
            <w:pPr>
              <w:widowControl w:val="0"/>
              <w:tabs>
                <w:tab w:val="left" w:pos="0"/>
              </w:tabs>
              <w:jc w:val="center"/>
              <w:rPr>
                <w:rFonts w:eastAsia="Times New Roman"/>
                <w:sz w:val="28"/>
                <w:szCs w:val="28"/>
              </w:rPr>
            </w:pPr>
            <w:r w:rsidRPr="00564872">
              <w:rPr>
                <w:rFonts w:eastAsia="Times New Roman"/>
                <w:sz w:val="28"/>
                <w:szCs w:val="28"/>
              </w:rPr>
              <w:t>3</w:t>
            </w:r>
          </w:p>
        </w:tc>
        <w:tc>
          <w:tcPr>
            <w:tcW w:w="5636" w:type="dxa"/>
            <w:tcBorders>
              <w:top w:val="single" w:sz="4" w:space="0" w:color="000000"/>
              <w:left w:val="single" w:sz="4" w:space="0" w:color="000000"/>
              <w:bottom w:val="double" w:sz="4" w:space="0" w:color="000000"/>
              <w:right w:val="single" w:sz="4" w:space="0" w:color="000000"/>
            </w:tcBorders>
            <w:shd w:val="clear" w:color="auto" w:fill="auto"/>
            <w:vAlign w:val="center"/>
          </w:tcPr>
          <w:p w:rsidR="00FB2563" w:rsidRPr="00564872" w:rsidRDefault="00225310">
            <w:pPr>
              <w:widowControl w:val="0"/>
              <w:tabs>
                <w:tab w:val="left" w:pos="0"/>
              </w:tabs>
              <w:rPr>
                <w:rFonts w:eastAsia="Times New Roman"/>
                <w:sz w:val="28"/>
                <w:szCs w:val="28"/>
              </w:rPr>
            </w:pPr>
            <w:r w:rsidRPr="00564872">
              <w:rPr>
                <w:rFonts w:eastAsia="Times New Roman"/>
                <w:sz w:val="28"/>
                <w:szCs w:val="28"/>
              </w:rPr>
              <w:t>Суммарная электрическая нагрузка</w:t>
            </w:r>
          </w:p>
        </w:tc>
        <w:tc>
          <w:tcPr>
            <w:tcW w:w="1687" w:type="dxa"/>
            <w:tcBorders>
              <w:top w:val="single" w:sz="4" w:space="0" w:color="000000"/>
              <w:left w:val="single" w:sz="4" w:space="0" w:color="000000"/>
              <w:bottom w:val="double" w:sz="4" w:space="0" w:color="000000"/>
              <w:right w:val="single" w:sz="4" w:space="0" w:color="000000"/>
            </w:tcBorders>
            <w:shd w:val="clear" w:color="auto" w:fill="auto"/>
            <w:vAlign w:val="center"/>
          </w:tcPr>
          <w:p w:rsidR="00FB2563" w:rsidRPr="00564872" w:rsidRDefault="00225310">
            <w:pPr>
              <w:widowControl w:val="0"/>
              <w:tabs>
                <w:tab w:val="left" w:pos="1440"/>
              </w:tabs>
              <w:jc w:val="center"/>
              <w:rPr>
                <w:rFonts w:eastAsia="Times New Roman"/>
                <w:sz w:val="28"/>
                <w:szCs w:val="28"/>
              </w:rPr>
            </w:pPr>
            <w:r w:rsidRPr="00564872">
              <w:rPr>
                <w:rFonts w:eastAsia="Times New Roman"/>
                <w:sz w:val="28"/>
                <w:szCs w:val="28"/>
              </w:rPr>
              <w:t>МВт</w:t>
            </w:r>
          </w:p>
        </w:tc>
        <w:tc>
          <w:tcPr>
            <w:tcW w:w="1896" w:type="dxa"/>
            <w:tcBorders>
              <w:top w:val="single" w:sz="4" w:space="0" w:color="000000"/>
              <w:left w:val="single" w:sz="4" w:space="0" w:color="000000"/>
              <w:bottom w:val="double" w:sz="4" w:space="0" w:color="000000"/>
              <w:right w:val="double" w:sz="4" w:space="0" w:color="000000"/>
            </w:tcBorders>
            <w:shd w:val="clear" w:color="auto" w:fill="auto"/>
            <w:vAlign w:val="center"/>
          </w:tcPr>
          <w:p w:rsidR="00FB2563" w:rsidRPr="00564872" w:rsidRDefault="00225310">
            <w:pPr>
              <w:widowControl w:val="0"/>
              <w:tabs>
                <w:tab w:val="left" w:pos="1440"/>
              </w:tabs>
              <w:jc w:val="center"/>
              <w:rPr>
                <w:rFonts w:eastAsia="Times New Roman"/>
                <w:sz w:val="28"/>
                <w:szCs w:val="28"/>
              </w:rPr>
            </w:pPr>
            <w:r w:rsidRPr="00564872">
              <w:rPr>
                <w:rFonts w:eastAsia="Times New Roman"/>
                <w:sz w:val="28"/>
                <w:szCs w:val="28"/>
              </w:rPr>
              <w:t>1,42</w:t>
            </w:r>
          </w:p>
        </w:tc>
      </w:tr>
    </w:tbl>
    <w:p w:rsidR="00FB2563" w:rsidRPr="00564872" w:rsidRDefault="00FB2563">
      <w:pPr>
        <w:spacing w:line="360" w:lineRule="auto"/>
        <w:ind w:firstLine="709"/>
        <w:jc w:val="both"/>
        <w:rPr>
          <w:rFonts w:eastAsia="Times New Roman"/>
          <w:sz w:val="28"/>
          <w:szCs w:val="28"/>
          <w:lang w:val="en-US"/>
        </w:rPr>
      </w:pPr>
    </w:p>
    <w:p w:rsidR="00FB2563" w:rsidRPr="00564872" w:rsidRDefault="00225310">
      <w:pPr>
        <w:ind w:firstLine="709"/>
        <w:jc w:val="center"/>
        <w:rPr>
          <w:rFonts w:eastAsia="Times New Roman"/>
          <w:b/>
          <w:bCs/>
          <w:sz w:val="28"/>
          <w:szCs w:val="28"/>
        </w:rPr>
      </w:pPr>
      <w:r w:rsidRPr="00564872">
        <w:rPr>
          <w:rFonts w:eastAsia="Times New Roman"/>
          <w:b/>
          <w:bCs/>
          <w:sz w:val="28"/>
          <w:szCs w:val="28"/>
        </w:rPr>
        <w:t>РАЗДЕЛ 4. ПЕРЕЧЕНЬ МЕРОПРИЯТИЙ И ЦЕЛЕВЫХ  ПОКАЗАТЕЛЕЙ</w:t>
      </w:r>
    </w:p>
    <w:p w:rsidR="00FB2563" w:rsidRPr="00564872" w:rsidRDefault="00225310">
      <w:pPr>
        <w:ind w:firstLine="709"/>
        <w:jc w:val="both"/>
        <w:rPr>
          <w:rFonts w:eastAsia="Times New Roman"/>
          <w:b/>
          <w:bCs/>
          <w:sz w:val="28"/>
          <w:szCs w:val="28"/>
        </w:rPr>
      </w:pPr>
      <w:r w:rsidRPr="00564872">
        <w:rPr>
          <w:rFonts w:eastAsia="Times New Roman"/>
          <w:b/>
          <w:bCs/>
          <w:sz w:val="28"/>
          <w:szCs w:val="28"/>
        </w:rPr>
        <w:t>4.1. Общие положения</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1. Основными факторами, определяющими направления разработки программы «Комплексное развитие системы коммунальной инфраструктуры </w:t>
      </w:r>
      <w:r w:rsidRPr="00564872">
        <w:rPr>
          <w:sz w:val="28"/>
          <w:szCs w:val="28"/>
        </w:rPr>
        <w:t>Слободо-Туринского</w:t>
      </w:r>
      <w:r w:rsidRPr="00564872">
        <w:rPr>
          <w:rFonts w:eastAsia="Times New Roman"/>
          <w:sz w:val="28"/>
          <w:szCs w:val="28"/>
        </w:rPr>
        <w:t xml:space="preserve"> сельского поселения на 2022-203</w:t>
      </w:r>
      <w:r w:rsidR="005A48F7">
        <w:rPr>
          <w:rFonts w:eastAsia="Times New Roman"/>
          <w:sz w:val="28"/>
          <w:szCs w:val="28"/>
        </w:rPr>
        <w:t>0</w:t>
      </w:r>
      <w:r w:rsidRPr="00564872">
        <w:rPr>
          <w:rFonts w:eastAsia="Times New Roman"/>
          <w:sz w:val="28"/>
          <w:szCs w:val="28"/>
        </w:rPr>
        <w:t xml:space="preserve"> гг.», являются:</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состояние существующей системы коммунальной инфраструктуры;</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перспективное строительство малоэтажных домов, направленное на улучшение жилищных условий граждан;</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сохранение оценочных показателей потребления коммунальных услуг на уровне установленных нормативов потребления;</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2. 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w:t>
      </w:r>
    </w:p>
    <w:p w:rsidR="00FB2563" w:rsidRPr="00564872" w:rsidRDefault="00225310">
      <w:pPr>
        <w:ind w:firstLine="709"/>
        <w:jc w:val="both"/>
        <w:rPr>
          <w:rFonts w:eastAsia="Times New Roman"/>
          <w:sz w:val="28"/>
          <w:szCs w:val="28"/>
        </w:rPr>
      </w:pPr>
      <w:r w:rsidRPr="00564872">
        <w:rPr>
          <w:rFonts w:eastAsia="Times New Roman"/>
          <w:sz w:val="28"/>
          <w:szCs w:val="28"/>
        </w:rPr>
        <w:t>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w:t>
      </w:r>
    </w:p>
    <w:p w:rsidR="00FB2563" w:rsidRPr="00564872" w:rsidRDefault="00225310">
      <w:pPr>
        <w:ind w:firstLine="709"/>
        <w:jc w:val="both"/>
        <w:rPr>
          <w:rFonts w:eastAsia="Times New Roman"/>
          <w:sz w:val="28"/>
          <w:szCs w:val="28"/>
        </w:rPr>
      </w:pPr>
      <w:r w:rsidRPr="00564872">
        <w:rPr>
          <w:rFonts w:eastAsia="Times New Roman"/>
          <w:sz w:val="28"/>
          <w:szCs w:val="28"/>
        </w:rPr>
        <w:t>3. Комплекс мероприятий по развитию системы коммунальной инфраструктуры поселения разработан по следующим направлениям:</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FB2563" w:rsidRPr="00564872" w:rsidRDefault="00225310">
      <w:pPr>
        <w:ind w:firstLine="709"/>
        <w:jc w:val="both"/>
        <w:rPr>
          <w:rFonts w:eastAsia="Times New Roman"/>
          <w:sz w:val="28"/>
          <w:szCs w:val="28"/>
        </w:rPr>
      </w:pPr>
      <w:r w:rsidRPr="00564872">
        <w:rPr>
          <w:rFonts w:eastAsia="Times New Roman"/>
          <w:sz w:val="28"/>
          <w:szCs w:val="28"/>
        </w:rPr>
        <w:t>-</w:t>
      </w:r>
      <w:r w:rsidRPr="00564872">
        <w:rPr>
          <w:rFonts w:eastAsia="Times New Roman"/>
          <w:sz w:val="28"/>
          <w:szCs w:val="28"/>
        </w:rPr>
        <w:tab/>
        <w:t>строительство и модернизация оборудования и сетей в целях подключения новых потребителей в объектах капитального строительства.</w:t>
      </w:r>
    </w:p>
    <w:p w:rsidR="00FB2563" w:rsidRPr="00564872" w:rsidRDefault="00225310">
      <w:pPr>
        <w:ind w:firstLine="709"/>
        <w:jc w:val="both"/>
        <w:rPr>
          <w:rFonts w:eastAsia="Times New Roman"/>
          <w:sz w:val="28"/>
          <w:szCs w:val="28"/>
        </w:rPr>
      </w:pPr>
      <w:r w:rsidRPr="00564872">
        <w:rPr>
          <w:rFonts w:eastAsia="Times New Roman"/>
          <w:sz w:val="28"/>
          <w:szCs w:val="28"/>
        </w:rPr>
        <w:lastRenderedPageBreak/>
        <w:t>4. 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5. Сроки </w:t>
      </w:r>
      <w:proofErr w:type="gramStart"/>
      <w:r w:rsidRPr="00564872">
        <w:rPr>
          <w:rFonts w:eastAsia="Times New Roman"/>
          <w:sz w:val="28"/>
          <w:szCs w:val="28"/>
        </w:rPr>
        <w:t>реализации мероприятий программы комплексного развития коммунальной инфраструктуры</w:t>
      </w:r>
      <w:proofErr w:type="gramEnd"/>
      <w:r w:rsidRPr="00564872">
        <w:rPr>
          <w:rFonts w:eastAsia="Times New Roman"/>
          <w:sz w:val="28"/>
          <w:szCs w:val="28"/>
        </w:rPr>
        <w:t xml:space="preserve">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разработанного генерального плана поселения.</w:t>
      </w:r>
    </w:p>
    <w:p w:rsidR="00FB2563" w:rsidRPr="00564872" w:rsidRDefault="00225310">
      <w:pPr>
        <w:ind w:firstLine="709"/>
        <w:jc w:val="both"/>
        <w:rPr>
          <w:rFonts w:eastAsia="Times New Roman"/>
          <w:sz w:val="28"/>
          <w:szCs w:val="28"/>
        </w:rPr>
      </w:pPr>
      <w:r w:rsidRPr="00564872">
        <w:rPr>
          <w:rFonts w:eastAsia="Times New Roman"/>
          <w:sz w:val="28"/>
          <w:szCs w:val="28"/>
        </w:rPr>
        <w:t>6. 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7. Объемы мероприятий определены </w:t>
      </w:r>
      <w:proofErr w:type="spellStart"/>
      <w:r w:rsidRPr="00564872">
        <w:rPr>
          <w:rFonts w:eastAsia="Times New Roman"/>
          <w:sz w:val="28"/>
          <w:szCs w:val="28"/>
        </w:rPr>
        <w:t>усредненно</w:t>
      </w:r>
      <w:proofErr w:type="spellEnd"/>
      <w:r w:rsidRPr="00564872">
        <w:rPr>
          <w:rFonts w:eastAsia="Times New Roman"/>
          <w:sz w:val="28"/>
          <w:szCs w:val="28"/>
        </w:rPr>
        <w:t>. Список мероприятий на конкретном объекте детализируется после разработки проектно-сметной документации.</w:t>
      </w:r>
    </w:p>
    <w:p w:rsidR="00FB2563" w:rsidRPr="00564872" w:rsidRDefault="00225310">
      <w:pPr>
        <w:ind w:firstLine="709"/>
        <w:jc w:val="both"/>
        <w:rPr>
          <w:rFonts w:eastAsia="Times New Roman"/>
          <w:sz w:val="28"/>
          <w:szCs w:val="28"/>
        </w:rPr>
      </w:pPr>
      <w:r w:rsidRPr="00564872">
        <w:rPr>
          <w:rFonts w:eastAsia="Times New Roman"/>
          <w:sz w:val="28"/>
          <w:szCs w:val="28"/>
        </w:rPr>
        <w:t>8. Стоимость мероприятий определена на основании смет организаций коммунального комплекса, укрупненных показателей стоимости строительства в условиях Свердловской области, оценок экспертов, прейскурантов поставщиков оборудования и открытых источников информации с учетом уровня цен на 2022 г.</w:t>
      </w:r>
    </w:p>
    <w:p w:rsidR="00FB2563" w:rsidRPr="00564872" w:rsidRDefault="00225310">
      <w:pPr>
        <w:ind w:firstLine="709"/>
        <w:jc w:val="both"/>
        <w:rPr>
          <w:rFonts w:eastAsia="Times New Roman"/>
          <w:sz w:val="28"/>
          <w:szCs w:val="28"/>
        </w:rPr>
      </w:pPr>
      <w:r w:rsidRPr="00564872">
        <w:rPr>
          <w:rFonts w:eastAsia="Times New Roman"/>
          <w:sz w:val="28"/>
          <w:szCs w:val="28"/>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FB2563" w:rsidRPr="00564872" w:rsidRDefault="00225310">
      <w:pPr>
        <w:ind w:firstLine="709"/>
        <w:jc w:val="both"/>
        <w:rPr>
          <w:rFonts w:eastAsia="Times New Roman"/>
          <w:sz w:val="28"/>
          <w:szCs w:val="28"/>
        </w:rPr>
      </w:pPr>
      <w:r w:rsidRPr="00564872">
        <w:rPr>
          <w:rFonts w:eastAsia="Times New Roman"/>
          <w:sz w:val="28"/>
          <w:szCs w:val="28"/>
        </w:rPr>
        <w:t>Финансовые потребности на реализацию мероприятий программы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FB2563" w:rsidRPr="00564872" w:rsidRDefault="00225310">
      <w:pPr>
        <w:ind w:firstLine="709"/>
        <w:jc w:val="both"/>
        <w:rPr>
          <w:rFonts w:eastAsia="Times New Roman"/>
          <w:sz w:val="28"/>
          <w:szCs w:val="28"/>
        </w:rPr>
      </w:pPr>
      <w:r w:rsidRPr="00564872">
        <w:rPr>
          <w:rFonts w:eastAsia="Times New Roman"/>
          <w:sz w:val="28"/>
          <w:szCs w:val="28"/>
        </w:rPr>
        <w:t>Источниками финансирования мероприятий Программы являются средства областного бюджета, бюджета Слободо-Туринского сельского поселения,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w:t>
      </w:r>
      <w:r w:rsidRPr="00564872">
        <w:rPr>
          <w:rFonts w:eastAsia="Times New Roman"/>
          <w:sz w:val="28"/>
          <w:szCs w:val="28"/>
        </w:rPr>
        <w:lastRenderedPageBreak/>
        <w:t>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9. 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w:t>
      </w:r>
    </w:p>
    <w:p w:rsidR="00FB2563" w:rsidRPr="00564872" w:rsidRDefault="00225310">
      <w:pPr>
        <w:ind w:firstLine="709"/>
        <w:jc w:val="both"/>
        <w:rPr>
          <w:rFonts w:eastAsia="Times New Roman"/>
          <w:sz w:val="28"/>
          <w:szCs w:val="28"/>
        </w:rPr>
      </w:pPr>
      <w:r w:rsidRPr="00564872">
        <w:rPr>
          <w:rFonts w:eastAsia="Times New Roman"/>
          <w:sz w:val="28"/>
          <w:szCs w:val="28"/>
        </w:rPr>
        <w:t>10. 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11. </w:t>
      </w:r>
      <w:proofErr w:type="gramStart"/>
      <w:r w:rsidRPr="00564872">
        <w:rPr>
          <w:rFonts w:eastAsia="Times New Roman"/>
          <w:sz w:val="28"/>
          <w:szCs w:val="28"/>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FB2563" w:rsidRPr="00564872" w:rsidRDefault="00225310">
      <w:pPr>
        <w:ind w:firstLine="709"/>
        <w:jc w:val="both"/>
        <w:rPr>
          <w:rFonts w:eastAsia="Times New Roman"/>
          <w:sz w:val="28"/>
          <w:szCs w:val="28"/>
        </w:rPr>
      </w:pPr>
      <w:proofErr w:type="gramStart"/>
      <w:r w:rsidRPr="00564872">
        <w:rPr>
          <w:rFonts w:eastAsia="Times New Roman"/>
          <w:sz w:val="28"/>
          <w:szCs w:val="28"/>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Слободо-Туринского сельского поселения,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FB2563" w:rsidRPr="00564872" w:rsidRDefault="00FB2563">
      <w:pPr>
        <w:ind w:firstLine="709"/>
        <w:jc w:val="both"/>
        <w:rPr>
          <w:rFonts w:eastAsia="Times New Roman"/>
          <w:sz w:val="28"/>
          <w:szCs w:val="28"/>
        </w:rPr>
      </w:pPr>
    </w:p>
    <w:p w:rsidR="00FB2563" w:rsidRPr="00564872" w:rsidRDefault="00225310">
      <w:pPr>
        <w:ind w:firstLine="709"/>
        <w:jc w:val="both"/>
        <w:rPr>
          <w:rFonts w:eastAsia="Times New Roman"/>
          <w:b/>
          <w:bCs/>
          <w:sz w:val="28"/>
          <w:szCs w:val="28"/>
        </w:rPr>
      </w:pPr>
      <w:r w:rsidRPr="00564872">
        <w:rPr>
          <w:rFonts w:eastAsia="Times New Roman"/>
          <w:b/>
          <w:bCs/>
          <w:sz w:val="28"/>
          <w:szCs w:val="28"/>
        </w:rPr>
        <w:t>4.2. Система теплоснабжения.</w:t>
      </w:r>
    </w:p>
    <w:p w:rsidR="00FB2563" w:rsidRPr="00564872" w:rsidRDefault="00225310">
      <w:pPr>
        <w:ind w:firstLine="709"/>
        <w:jc w:val="both"/>
        <w:rPr>
          <w:rFonts w:eastAsia="Times New Roman"/>
          <w:sz w:val="28"/>
          <w:szCs w:val="28"/>
        </w:rPr>
      </w:pPr>
      <w:r w:rsidRPr="00564872">
        <w:rPr>
          <w:rFonts w:eastAsia="Times New Roman"/>
          <w:sz w:val="28"/>
          <w:szCs w:val="28"/>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p>
    <w:p w:rsidR="00FB2563" w:rsidRPr="00564872" w:rsidRDefault="00225310">
      <w:pPr>
        <w:ind w:firstLine="709"/>
        <w:jc w:val="both"/>
        <w:rPr>
          <w:rFonts w:eastAsia="Times New Roman"/>
          <w:sz w:val="28"/>
          <w:szCs w:val="28"/>
        </w:rPr>
      </w:pPr>
      <w:r w:rsidRPr="00564872">
        <w:rPr>
          <w:rFonts w:eastAsia="Times New Roman"/>
          <w:sz w:val="28"/>
          <w:szCs w:val="28"/>
        </w:rPr>
        <w:t>1. 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FB2563" w:rsidRPr="00564872" w:rsidRDefault="00225310">
      <w:pPr>
        <w:ind w:firstLine="709"/>
        <w:jc w:val="both"/>
        <w:rPr>
          <w:rFonts w:eastAsia="Times New Roman"/>
          <w:sz w:val="28"/>
          <w:szCs w:val="28"/>
        </w:rPr>
      </w:pPr>
      <w:r w:rsidRPr="00564872">
        <w:rPr>
          <w:rFonts w:eastAsia="Times New Roman"/>
          <w:sz w:val="28"/>
          <w:szCs w:val="28"/>
        </w:rPr>
        <w:t>2. 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FB2563" w:rsidRPr="00564872" w:rsidRDefault="00225310">
      <w:pPr>
        <w:ind w:firstLine="709"/>
        <w:jc w:val="both"/>
        <w:rPr>
          <w:rFonts w:eastAsia="Times New Roman"/>
          <w:sz w:val="28"/>
          <w:szCs w:val="28"/>
        </w:rPr>
      </w:pPr>
      <w:r w:rsidRPr="00564872">
        <w:rPr>
          <w:rFonts w:eastAsia="Times New Roman"/>
          <w:sz w:val="28"/>
          <w:szCs w:val="28"/>
        </w:rPr>
        <w:t>3. Применение систем индивидуального (автономного) теплоснабжения в существующей малоэтажной застройке и в проектируемой застройке, на мелких предприятиях и общественных зданиях (весь период).</w:t>
      </w:r>
    </w:p>
    <w:p w:rsidR="00FB2563" w:rsidRPr="00564872" w:rsidRDefault="00FB2563">
      <w:pPr>
        <w:ind w:firstLine="709"/>
        <w:jc w:val="both"/>
        <w:rPr>
          <w:rFonts w:eastAsia="Times New Roman"/>
          <w:sz w:val="28"/>
          <w:szCs w:val="28"/>
        </w:rPr>
      </w:pPr>
    </w:p>
    <w:p w:rsidR="004D1297" w:rsidRDefault="004D1297">
      <w:pPr>
        <w:ind w:firstLine="709"/>
        <w:jc w:val="both"/>
        <w:rPr>
          <w:rFonts w:eastAsia="Times New Roman"/>
          <w:b/>
          <w:bCs/>
          <w:sz w:val="28"/>
          <w:szCs w:val="28"/>
        </w:rPr>
      </w:pPr>
    </w:p>
    <w:p w:rsidR="004D1297" w:rsidRDefault="004D1297">
      <w:pPr>
        <w:ind w:firstLine="709"/>
        <w:jc w:val="both"/>
        <w:rPr>
          <w:rFonts w:eastAsia="Times New Roman"/>
          <w:b/>
          <w:bCs/>
          <w:sz w:val="28"/>
          <w:szCs w:val="28"/>
        </w:rPr>
      </w:pPr>
    </w:p>
    <w:p w:rsidR="00FB2563" w:rsidRPr="00564872" w:rsidRDefault="00225310">
      <w:pPr>
        <w:ind w:firstLine="709"/>
        <w:jc w:val="both"/>
        <w:rPr>
          <w:rFonts w:eastAsia="Times New Roman"/>
          <w:b/>
          <w:bCs/>
          <w:sz w:val="28"/>
          <w:szCs w:val="28"/>
        </w:rPr>
      </w:pPr>
      <w:r w:rsidRPr="00564872">
        <w:rPr>
          <w:rFonts w:eastAsia="Times New Roman"/>
          <w:b/>
          <w:bCs/>
          <w:sz w:val="28"/>
          <w:szCs w:val="28"/>
        </w:rPr>
        <w:lastRenderedPageBreak/>
        <w:t>4.3. Система водоснабжения.</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Основными целевыми индикаторами </w:t>
      </w:r>
      <w:proofErr w:type="gramStart"/>
      <w:r w:rsidRPr="00564872">
        <w:rPr>
          <w:rFonts w:eastAsia="Times New Roman"/>
          <w:sz w:val="28"/>
          <w:szCs w:val="28"/>
        </w:rPr>
        <w:t>реализации мероприятий программы комплексного развития системы водоснабжения потребителей поселения</w:t>
      </w:r>
      <w:proofErr w:type="gramEnd"/>
      <w:r w:rsidRPr="00564872">
        <w:rPr>
          <w:rFonts w:eastAsia="Times New Roman"/>
          <w:sz w:val="28"/>
          <w:szCs w:val="28"/>
        </w:rPr>
        <w:t xml:space="preserve"> являются:</w:t>
      </w:r>
    </w:p>
    <w:p w:rsidR="00FB2563" w:rsidRPr="00564872" w:rsidRDefault="00225310">
      <w:pPr>
        <w:ind w:firstLine="709"/>
        <w:jc w:val="both"/>
        <w:rPr>
          <w:rFonts w:eastAsia="Times New Roman"/>
          <w:sz w:val="28"/>
          <w:szCs w:val="28"/>
        </w:rPr>
      </w:pPr>
      <w:r w:rsidRPr="00564872">
        <w:rPr>
          <w:rFonts w:eastAsia="Times New Roman"/>
          <w:sz w:val="28"/>
          <w:szCs w:val="28"/>
        </w:rPr>
        <w:t>1. Реконструкция ветхих водопроводных сетей и сооружений;</w:t>
      </w:r>
    </w:p>
    <w:p w:rsidR="00FB2563" w:rsidRPr="00564872" w:rsidRDefault="00225310">
      <w:pPr>
        <w:ind w:firstLine="709"/>
        <w:jc w:val="both"/>
        <w:rPr>
          <w:rFonts w:eastAsia="Times New Roman"/>
          <w:sz w:val="28"/>
          <w:szCs w:val="28"/>
        </w:rPr>
      </w:pPr>
      <w:r w:rsidRPr="00564872">
        <w:rPr>
          <w:rFonts w:eastAsia="Times New Roman"/>
          <w:sz w:val="28"/>
          <w:szCs w:val="28"/>
        </w:rPr>
        <w:t>2. Обеспечение централизованной системой водоснабжения существующих районов жилой застройки;</w:t>
      </w:r>
    </w:p>
    <w:p w:rsidR="00FB2563" w:rsidRPr="00564872" w:rsidRDefault="00225310">
      <w:pPr>
        <w:ind w:firstLine="709"/>
        <w:jc w:val="both"/>
        <w:rPr>
          <w:rFonts w:eastAsia="Times New Roman"/>
          <w:sz w:val="28"/>
          <w:szCs w:val="28"/>
        </w:rPr>
      </w:pPr>
      <w:r w:rsidRPr="00564872">
        <w:rPr>
          <w:rFonts w:eastAsia="Times New Roman"/>
          <w:sz w:val="28"/>
          <w:szCs w:val="28"/>
        </w:rPr>
        <w:t>3. Строительство водоочистных сооружений в населенных пунктах поселения;</w:t>
      </w:r>
    </w:p>
    <w:p w:rsidR="00FB2563" w:rsidRPr="00564872" w:rsidRDefault="00225310">
      <w:pPr>
        <w:ind w:firstLine="709"/>
        <w:jc w:val="both"/>
        <w:rPr>
          <w:rFonts w:eastAsia="Times New Roman"/>
          <w:sz w:val="28"/>
          <w:szCs w:val="28"/>
        </w:rPr>
      </w:pPr>
      <w:r w:rsidRPr="00564872">
        <w:rPr>
          <w:rFonts w:eastAsia="Times New Roman"/>
          <w:sz w:val="28"/>
          <w:szCs w:val="28"/>
        </w:rPr>
        <w:t>4. Обеспечение централизованной системой водоснабжения;</w:t>
      </w:r>
    </w:p>
    <w:p w:rsidR="00FB2563" w:rsidRPr="00564872" w:rsidRDefault="00225310">
      <w:pPr>
        <w:ind w:firstLine="709"/>
        <w:jc w:val="both"/>
        <w:rPr>
          <w:rFonts w:eastAsia="Times New Roman"/>
          <w:sz w:val="28"/>
          <w:szCs w:val="28"/>
        </w:rPr>
      </w:pPr>
      <w:r w:rsidRPr="00564872">
        <w:rPr>
          <w:rFonts w:eastAsia="Times New Roman"/>
          <w:sz w:val="28"/>
          <w:szCs w:val="28"/>
        </w:rPr>
        <w:t>5.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FB2563" w:rsidRPr="00564872" w:rsidRDefault="00FB2563">
      <w:pPr>
        <w:ind w:firstLine="709"/>
        <w:jc w:val="both"/>
        <w:rPr>
          <w:rFonts w:eastAsia="Times New Roman"/>
          <w:sz w:val="28"/>
          <w:szCs w:val="28"/>
        </w:rPr>
      </w:pPr>
    </w:p>
    <w:p w:rsidR="00FB2563" w:rsidRPr="00564872" w:rsidRDefault="00225310">
      <w:pPr>
        <w:ind w:firstLine="709"/>
        <w:jc w:val="both"/>
        <w:rPr>
          <w:rFonts w:eastAsia="Times New Roman"/>
          <w:b/>
          <w:bCs/>
          <w:sz w:val="28"/>
          <w:szCs w:val="28"/>
        </w:rPr>
      </w:pPr>
      <w:r w:rsidRPr="00564872">
        <w:rPr>
          <w:rFonts w:eastAsia="Times New Roman"/>
          <w:b/>
          <w:bCs/>
          <w:sz w:val="28"/>
          <w:szCs w:val="28"/>
        </w:rPr>
        <w:t>4.4. Система газоснабжения.</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Основными целевыми индикаторами </w:t>
      </w:r>
      <w:proofErr w:type="gramStart"/>
      <w:r w:rsidRPr="00564872">
        <w:rPr>
          <w:rFonts w:eastAsia="Times New Roman"/>
          <w:sz w:val="28"/>
          <w:szCs w:val="28"/>
        </w:rPr>
        <w:t>реализации мероприятий программы комплексного развития системы газоснабжения потребителей поселения</w:t>
      </w:r>
      <w:proofErr w:type="gramEnd"/>
      <w:r w:rsidRPr="00564872">
        <w:rPr>
          <w:rFonts w:eastAsia="Times New Roman"/>
          <w:sz w:val="28"/>
          <w:szCs w:val="28"/>
        </w:rPr>
        <w:t xml:space="preserve"> являются:</w:t>
      </w:r>
    </w:p>
    <w:p w:rsidR="00FB2563" w:rsidRPr="00564872" w:rsidRDefault="00225310">
      <w:pPr>
        <w:pStyle w:val="affffff2"/>
        <w:numPr>
          <w:ilvl w:val="0"/>
          <w:numId w:val="9"/>
        </w:numPr>
        <w:jc w:val="both"/>
        <w:rPr>
          <w:rFonts w:eastAsia="Times New Roman"/>
          <w:sz w:val="28"/>
          <w:szCs w:val="28"/>
        </w:rPr>
      </w:pPr>
      <w:r w:rsidRPr="00564872">
        <w:rPr>
          <w:rFonts w:eastAsia="Times New Roman"/>
          <w:sz w:val="28"/>
          <w:szCs w:val="28"/>
        </w:rPr>
        <w:t>Прокладка сетей низкого давления потребителям.</w:t>
      </w:r>
    </w:p>
    <w:p w:rsidR="00FB2563" w:rsidRPr="00564872" w:rsidRDefault="00FB2563">
      <w:pPr>
        <w:ind w:firstLine="708"/>
        <w:jc w:val="both"/>
        <w:rPr>
          <w:rFonts w:eastAsia="Times New Roman"/>
          <w:b/>
          <w:bCs/>
          <w:sz w:val="28"/>
          <w:szCs w:val="28"/>
        </w:rPr>
      </w:pPr>
    </w:p>
    <w:p w:rsidR="00FB2563" w:rsidRPr="00564872" w:rsidRDefault="00225310">
      <w:pPr>
        <w:ind w:firstLine="708"/>
        <w:jc w:val="both"/>
        <w:rPr>
          <w:rFonts w:eastAsia="Times New Roman"/>
          <w:b/>
          <w:bCs/>
          <w:sz w:val="28"/>
          <w:szCs w:val="28"/>
        </w:rPr>
      </w:pPr>
      <w:r w:rsidRPr="00564872">
        <w:rPr>
          <w:rFonts w:eastAsia="Times New Roman"/>
          <w:b/>
          <w:bCs/>
          <w:sz w:val="28"/>
          <w:szCs w:val="28"/>
        </w:rPr>
        <w:t>4.5. Система сбора и вывоза твердых бытовых отходов.</w:t>
      </w:r>
    </w:p>
    <w:p w:rsidR="00FB2563" w:rsidRPr="00564872" w:rsidRDefault="00225310">
      <w:pPr>
        <w:ind w:firstLine="708"/>
        <w:jc w:val="both"/>
        <w:rPr>
          <w:rFonts w:eastAsia="Times New Roman"/>
          <w:sz w:val="28"/>
          <w:szCs w:val="28"/>
        </w:rPr>
      </w:pPr>
      <w:r w:rsidRPr="00564872">
        <w:rPr>
          <w:rFonts w:eastAsia="Times New Roman"/>
          <w:sz w:val="28"/>
          <w:szCs w:val="28"/>
        </w:rPr>
        <w:t xml:space="preserve">Основными целевыми индикаторами </w:t>
      </w:r>
      <w:proofErr w:type="gramStart"/>
      <w:r w:rsidRPr="00564872">
        <w:rPr>
          <w:rFonts w:eastAsia="Times New Roman"/>
          <w:sz w:val="28"/>
          <w:szCs w:val="28"/>
        </w:rPr>
        <w:t>реализации мероприятий программы комплексного развития системы сбора</w:t>
      </w:r>
      <w:proofErr w:type="gramEnd"/>
      <w:r w:rsidRPr="00564872">
        <w:rPr>
          <w:rFonts w:eastAsia="Times New Roman"/>
          <w:sz w:val="28"/>
          <w:szCs w:val="28"/>
        </w:rPr>
        <w:t xml:space="preserve"> и вывоза твердых бытовых отходов потребителей поселения, являются:</w:t>
      </w:r>
    </w:p>
    <w:p w:rsidR="00FB2563" w:rsidRPr="00564872" w:rsidRDefault="00225310">
      <w:pPr>
        <w:pStyle w:val="affffff2"/>
        <w:numPr>
          <w:ilvl w:val="0"/>
          <w:numId w:val="10"/>
        </w:numPr>
        <w:ind w:left="0" w:firstLine="708"/>
        <w:jc w:val="both"/>
        <w:rPr>
          <w:rFonts w:eastAsia="Times New Roman"/>
          <w:sz w:val="28"/>
          <w:szCs w:val="28"/>
        </w:rPr>
      </w:pPr>
      <w:r w:rsidRPr="00564872">
        <w:rPr>
          <w:rFonts w:eastAsia="Times New Roman"/>
          <w:sz w:val="28"/>
          <w:szCs w:val="28"/>
        </w:rPr>
        <w:t>Рекультивация территорий в местах несанкционированного размещения отходов производства и потребления;</w:t>
      </w:r>
    </w:p>
    <w:p w:rsidR="00FB2563" w:rsidRPr="00564872" w:rsidRDefault="00225310">
      <w:pPr>
        <w:pStyle w:val="affffff2"/>
        <w:numPr>
          <w:ilvl w:val="0"/>
          <w:numId w:val="10"/>
        </w:numPr>
        <w:ind w:left="0" w:firstLine="708"/>
        <w:jc w:val="both"/>
        <w:rPr>
          <w:rFonts w:eastAsia="Times New Roman"/>
          <w:sz w:val="28"/>
          <w:szCs w:val="28"/>
        </w:rPr>
      </w:pPr>
      <w:r w:rsidRPr="00564872">
        <w:rPr>
          <w:rFonts w:eastAsia="Times New Roman"/>
          <w:sz w:val="28"/>
          <w:szCs w:val="28"/>
        </w:rPr>
        <w:t>Все новые полигоны ТКО должны быть построены в соответствии с разработанными и утвержденными проектами.</w:t>
      </w:r>
    </w:p>
    <w:p w:rsidR="00FB2563" w:rsidRPr="00564872" w:rsidRDefault="00225310">
      <w:pPr>
        <w:ind w:firstLine="708"/>
        <w:jc w:val="both"/>
        <w:rPr>
          <w:rFonts w:eastAsia="Times New Roman"/>
          <w:sz w:val="28"/>
          <w:szCs w:val="28"/>
        </w:rPr>
      </w:pPr>
      <w:r w:rsidRPr="00564872">
        <w:rPr>
          <w:rFonts w:eastAsia="Times New Roman"/>
          <w:sz w:val="28"/>
          <w:szCs w:val="28"/>
        </w:rPr>
        <w:t>3.</w:t>
      </w:r>
      <w:r w:rsidRPr="00564872">
        <w:rPr>
          <w:rFonts w:eastAsia="Times New Roman"/>
          <w:sz w:val="28"/>
          <w:szCs w:val="28"/>
        </w:rPr>
        <w:tab/>
        <w:t>Приобретение мусорных контейнеров и оборудование площадок для сбора мусора (твердое покрытие, ограждение);</w:t>
      </w:r>
    </w:p>
    <w:p w:rsidR="00FB2563" w:rsidRPr="00564872" w:rsidRDefault="00225310">
      <w:pPr>
        <w:ind w:firstLine="708"/>
        <w:jc w:val="both"/>
        <w:rPr>
          <w:rFonts w:eastAsia="Times New Roman"/>
          <w:sz w:val="28"/>
          <w:szCs w:val="28"/>
        </w:rPr>
      </w:pPr>
      <w:r w:rsidRPr="00564872">
        <w:rPr>
          <w:rFonts w:eastAsia="Times New Roman"/>
          <w:sz w:val="28"/>
          <w:szCs w:val="28"/>
        </w:rPr>
        <w:t>4.</w:t>
      </w:r>
      <w:r w:rsidRPr="00564872">
        <w:rPr>
          <w:rFonts w:eastAsia="Times New Roman"/>
          <w:sz w:val="28"/>
          <w:szCs w:val="28"/>
        </w:rPr>
        <w:tab/>
        <w:t>Организация в поселении раздельного сбора мусора (перспектива).</w:t>
      </w:r>
    </w:p>
    <w:p w:rsidR="00FB2563" w:rsidRPr="00564872" w:rsidRDefault="00FB2563">
      <w:pPr>
        <w:ind w:firstLine="709"/>
        <w:jc w:val="both"/>
        <w:rPr>
          <w:rFonts w:eastAsia="Times New Roman"/>
          <w:sz w:val="28"/>
          <w:szCs w:val="28"/>
        </w:rPr>
      </w:pPr>
    </w:p>
    <w:p w:rsidR="00FB2563" w:rsidRPr="00564872" w:rsidRDefault="00225310">
      <w:pPr>
        <w:ind w:firstLine="709"/>
        <w:jc w:val="both"/>
        <w:rPr>
          <w:rFonts w:eastAsia="Times New Roman"/>
          <w:b/>
          <w:bCs/>
          <w:sz w:val="28"/>
          <w:szCs w:val="28"/>
        </w:rPr>
      </w:pPr>
      <w:r w:rsidRPr="00564872">
        <w:rPr>
          <w:rFonts w:eastAsia="Times New Roman"/>
          <w:b/>
          <w:bCs/>
          <w:sz w:val="28"/>
          <w:szCs w:val="28"/>
        </w:rPr>
        <w:t>4.6. Система водоотведения</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Основными целевыми индикаторами </w:t>
      </w:r>
      <w:proofErr w:type="gramStart"/>
      <w:r w:rsidRPr="00564872">
        <w:rPr>
          <w:rFonts w:eastAsia="Times New Roman"/>
          <w:sz w:val="28"/>
          <w:szCs w:val="28"/>
        </w:rPr>
        <w:t>реализации мероприятий программы комплексного развития системы водоотведения потребителей поселения</w:t>
      </w:r>
      <w:proofErr w:type="gramEnd"/>
      <w:r w:rsidRPr="00564872">
        <w:rPr>
          <w:rFonts w:eastAsia="Times New Roman"/>
          <w:sz w:val="28"/>
          <w:szCs w:val="28"/>
        </w:rPr>
        <w:t xml:space="preserve"> являются:</w:t>
      </w:r>
    </w:p>
    <w:p w:rsidR="00FB2563" w:rsidRPr="00564872" w:rsidRDefault="00225310">
      <w:pPr>
        <w:ind w:firstLine="709"/>
        <w:jc w:val="both"/>
        <w:rPr>
          <w:rFonts w:eastAsia="Times New Roman"/>
          <w:sz w:val="28"/>
          <w:szCs w:val="28"/>
        </w:rPr>
      </w:pPr>
      <w:r w:rsidRPr="00564872">
        <w:rPr>
          <w:rFonts w:eastAsia="Times New Roman"/>
          <w:sz w:val="28"/>
          <w:szCs w:val="28"/>
        </w:rPr>
        <w:t>1.</w:t>
      </w:r>
      <w:r w:rsidRPr="00564872">
        <w:rPr>
          <w:rFonts w:eastAsia="Times New Roman"/>
          <w:sz w:val="28"/>
          <w:szCs w:val="28"/>
        </w:rPr>
        <w:tab/>
        <w:t>Разработка проектно-сметной документации на строительство локальных канализационных очистных сооружений на территории поселения;</w:t>
      </w:r>
    </w:p>
    <w:p w:rsidR="00FB2563" w:rsidRPr="00564872" w:rsidRDefault="00225310">
      <w:pPr>
        <w:ind w:firstLine="709"/>
        <w:jc w:val="both"/>
        <w:rPr>
          <w:rFonts w:eastAsia="Times New Roman"/>
          <w:sz w:val="28"/>
          <w:szCs w:val="28"/>
        </w:rPr>
      </w:pPr>
      <w:r w:rsidRPr="00564872">
        <w:rPr>
          <w:rFonts w:eastAsia="Times New Roman"/>
          <w:sz w:val="28"/>
          <w:szCs w:val="28"/>
        </w:rPr>
        <w:t>2.</w:t>
      </w:r>
      <w:r w:rsidRPr="00564872">
        <w:rPr>
          <w:rFonts w:eastAsia="Times New Roman"/>
          <w:sz w:val="28"/>
          <w:szCs w:val="28"/>
        </w:rPr>
        <w:tab/>
        <w:t>Разработка проектно-сметной документации на строительство канализационной сети на территории поселения;</w:t>
      </w:r>
    </w:p>
    <w:p w:rsidR="00FB2563" w:rsidRPr="00564872" w:rsidRDefault="00225310">
      <w:pPr>
        <w:ind w:firstLine="709"/>
        <w:jc w:val="both"/>
        <w:rPr>
          <w:rFonts w:eastAsia="Times New Roman"/>
          <w:sz w:val="28"/>
          <w:szCs w:val="28"/>
        </w:rPr>
      </w:pPr>
      <w:r w:rsidRPr="00564872">
        <w:rPr>
          <w:rFonts w:eastAsia="Times New Roman"/>
          <w:sz w:val="28"/>
          <w:szCs w:val="28"/>
        </w:rPr>
        <w:t>3.</w:t>
      </w:r>
      <w:r w:rsidRPr="00564872">
        <w:rPr>
          <w:rFonts w:eastAsia="Times New Roman"/>
          <w:sz w:val="28"/>
          <w:szCs w:val="28"/>
        </w:rPr>
        <w:tab/>
        <w:t xml:space="preserve">Строительство локальных канализационных очистных сооружений в населенных пунктах поселения; </w:t>
      </w:r>
    </w:p>
    <w:p w:rsidR="00FB2563" w:rsidRPr="00564872" w:rsidRDefault="00225310">
      <w:pPr>
        <w:ind w:firstLine="709"/>
        <w:jc w:val="both"/>
        <w:rPr>
          <w:rFonts w:eastAsia="Times New Roman"/>
          <w:sz w:val="28"/>
          <w:szCs w:val="28"/>
        </w:rPr>
      </w:pPr>
      <w:r w:rsidRPr="00564872">
        <w:rPr>
          <w:rFonts w:eastAsia="Times New Roman"/>
          <w:sz w:val="28"/>
          <w:szCs w:val="28"/>
        </w:rPr>
        <w:t>4.</w:t>
      </w:r>
      <w:r w:rsidRPr="00564872">
        <w:rPr>
          <w:rFonts w:eastAsia="Times New Roman"/>
          <w:sz w:val="28"/>
          <w:szCs w:val="28"/>
        </w:rPr>
        <w:tab/>
        <w:t>Подключение жилых домов к централизованной системе водоотведения на территории поселения;</w:t>
      </w:r>
    </w:p>
    <w:p w:rsidR="00FB2563" w:rsidRPr="00564872" w:rsidRDefault="00225310">
      <w:pPr>
        <w:ind w:firstLine="709"/>
        <w:jc w:val="both"/>
        <w:rPr>
          <w:rFonts w:eastAsia="Times New Roman"/>
          <w:sz w:val="28"/>
          <w:szCs w:val="28"/>
        </w:rPr>
      </w:pPr>
      <w:r w:rsidRPr="00564872">
        <w:rPr>
          <w:rFonts w:eastAsia="Times New Roman"/>
          <w:sz w:val="28"/>
          <w:szCs w:val="28"/>
        </w:rPr>
        <w:t>5.</w:t>
      </w:r>
      <w:r w:rsidRPr="00564872">
        <w:rPr>
          <w:rFonts w:eastAsia="Times New Roman"/>
          <w:sz w:val="28"/>
          <w:szCs w:val="28"/>
        </w:rPr>
        <w:tab/>
        <w:t>Доведение уровня нормативно очищенных сточных вод до 100% от общего объема канализационных стоков населенных пунктов Слободо-Туринского сельского поселения (расчетный срок - перспектива).</w:t>
      </w:r>
    </w:p>
    <w:p w:rsidR="00FB2563" w:rsidRPr="00564872" w:rsidRDefault="00FB2563">
      <w:pPr>
        <w:ind w:firstLine="709"/>
        <w:jc w:val="both"/>
        <w:rPr>
          <w:rFonts w:eastAsia="Times New Roman"/>
          <w:sz w:val="28"/>
          <w:szCs w:val="28"/>
        </w:rPr>
      </w:pPr>
    </w:p>
    <w:p w:rsidR="008A4EA8" w:rsidRDefault="008A4EA8">
      <w:pPr>
        <w:ind w:firstLine="709"/>
        <w:jc w:val="both"/>
        <w:rPr>
          <w:rFonts w:eastAsia="Times New Roman"/>
          <w:b/>
          <w:bCs/>
          <w:sz w:val="28"/>
          <w:szCs w:val="28"/>
        </w:rPr>
      </w:pPr>
    </w:p>
    <w:p w:rsidR="008A4EA8" w:rsidRDefault="008A4EA8">
      <w:pPr>
        <w:ind w:firstLine="709"/>
        <w:jc w:val="both"/>
        <w:rPr>
          <w:rFonts w:eastAsia="Times New Roman"/>
          <w:b/>
          <w:bCs/>
          <w:sz w:val="28"/>
          <w:szCs w:val="28"/>
        </w:rPr>
      </w:pPr>
    </w:p>
    <w:p w:rsidR="008A4EA8" w:rsidRDefault="008A4EA8">
      <w:pPr>
        <w:ind w:firstLine="709"/>
        <w:jc w:val="both"/>
        <w:rPr>
          <w:rFonts w:eastAsia="Times New Roman"/>
          <w:b/>
          <w:bCs/>
          <w:sz w:val="28"/>
          <w:szCs w:val="28"/>
        </w:rPr>
      </w:pPr>
    </w:p>
    <w:p w:rsidR="00FB2563" w:rsidRPr="00564872" w:rsidRDefault="00225310">
      <w:pPr>
        <w:ind w:firstLine="709"/>
        <w:jc w:val="both"/>
        <w:rPr>
          <w:rFonts w:eastAsia="Times New Roman"/>
          <w:b/>
          <w:bCs/>
          <w:sz w:val="28"/>
          <w:szCs w:val="28"/>
        </w:rPr>
      </w:pPr>
      <w:r w:rsidRPr="00564872">
        <w:rPr>
          <w:rFonts w:eastAsia="Times New Roman"/>
          <w:b/>
          <w:bCs/>
          <w:sz w:val="28"/>
          <w:szCs w:val="28"/>
        </w:rPr>
        <w:lastRenderedPageBreak/>
        <w:t>4.7. Система электроснабжения.</w:t>
      </w:r>
    </w:p>
    <w:p w:rsidR="00FB2563" w:rsidRPr="00564872" w:rsidRDefault="00225310">
      <w:pPr>
        <w:ind w:firstLine="709"/>
        <w:jc w:val="both"/>
        <w:rPr>
          <w:rFonts w:eastAsia="Times New Roman"/>
          <w:sz w:val="28"/>
          <w:szCs w:val="28"/>
        </w:rPr>
      </w:pPr>
      <w:r w:rsidRPr="00564872">
        <w:rPr>
          <w:rFonts w:eastAsia="Times New Roman"/>
          <w:sz w:val="28"/>
          <w:szCs w:val="28"/>
        </w:rPr>
        <w:t xml:space="preserve">Основными целевыми индикаторами </w:t>
      </w:r>
      <w:proofErr w:type="gramStart"/>
      <w:r w:rsidRPr="00564872">
        <w:rPr>
          <w:rFonts w:eastAsia="Times New Roman"/>
          <w:sz w:val="28"/>
          <w:szCs w:val="28"/>
        </w:rPr>
        <w:t>реализации мероприятий программы комплексного развития системы электроснабжения потребителей поселения</w:t>
      </w:r>
      <w:proofErr w:type="gramEnd"/>
      <w:r w:rsidRPr="00564872">
        <w:rPr>
          <w:rFonts w:eastAsia="Times New Roman"/>
          <w:sz w:val="28"/>
          <w:szCs w:val="28"/>
        </w:rPr>
        <w:t xml:space="preserve"> являются:</w:t>
      </w:r>
    </w:p>
    <w:p w:rsidR="00FB2563" w:rsidRPr="00564872" w:rsidRDefault="00225310">
      <w:pPr>
        <w:ind w:firstLine="709"/>
        <w:jc w:val="both"/>
        <w:rPr>
          <w:rFonts w:eastAsia="Times New Roman"/>
          <w:sz w:val="28"/>
          <w:szCs w:val="28"/>
        </w:rPr>
      </w:pPr>
      <w:r w:rsidRPr="00564872">
        <w:rPr>
          <w:rFonts w:eastAsia="Times New Roman"/>
          <w:sz w:val="28"/>
          <w:szCs w:val="28"/>
        </w:rPr>
        <w:t>1.</w:t>
      </w:r>
      <w:r w:rsidRPr="00564872">
        <w:rPr>
          <w:rFonts w:eastAsia="Times New Roman"/>
          <w:sz w:val="28"/>
          <w:szCs w:val="28"/>
        </w:rPr>
        <w:tab/>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FB2563" w:rsidRPr="00564872" w:rsidRDefault="00225310">
      <w:pPr>
        <w:ind w:firstLine="709"/>
        <w:jc w:val="both"/>
        <w:rPr>
          <w:rFonts w:eastAsia="Times New Roman"/>
          <w:sz w:val="28"/>
          <w:szCs w:val="28"/>
        </w:rPr>
      </w:pPr>
      <w:r w:rsidRPr="00564872">
        <w:rPr>
          <w:rFonts w:eastAsia="Times New Roman"/>
          <w:sz w:val="28"/>
          <w:szCs w:val="28"/>
        </w:rPr>
        <w:t>2.</w:t>
      </w:r>
      <w:r w:rsidRPr="00564872">
        <w:rPr>
          <w:rFonts w:eastAsia="Times New Roman"/>
          <w:sz w:val="28"/>
          <w:szCs w:val="28"/>
        </w:rPr>
        <w:tab/>
        <w:t>Реконструкция существующего наружного освещения улиц и проездов;</w:t>
      </w:r>
    </w:p>
    <w:p w:rsidR="00FB2563" w:rsidRPr="00564872" w:rsidRDefault="00225310">
      <w:pPr>
        <w:ind w:firstLine="709"/>
        <w:jc w:val="both"/>
        <w:rPr>
          <w:rFonts w:eastAsia="Times New Roman"/>
          <w:sz w:val="28"/>
          <w:szCs w:val="28"/>
        </w:rPr>
      </w:pPr>
      <w:r w:rsidRPr="00564872">
        <w:rPr>
          <w:rFonts w:eastAsia="Times New Roman"/>
          <w:sz w:val="28"/>
          <w:szCs w:val="28"/>
        </w:rPr>
        <w:t>3.</w:t>
      </w:r>
      <w:r w:rsidRPr="00564872">
        <w:rPr>
          <w:rFonts w:eastAsia="Times New Roman"/>
          <w:sz w:val="28"/>
          <w:szCs w:val="28"/>
        </w:rPr>
        <w:tab/>
        <w:t>Внедрение современного электроосветительного оборудования, обеспечивающего экономию электрической энергии;</w:t>
      </w:r>
    </w:p>
    <w:p w:rsidR="00AF319A" w:rsidRPr="00564872" w:rsidRDefault="00225310" w:rsidP="00AF319A">
      <w:pPr>
        <w:ind w:firstLine="709"/>
        <w:jc w:val="both"/>
        <w:rPr>
          <w:sz w:val="28"/>
          <w:szCs w:val="28"/>
        </w:rPr>
      </w:pPr>
      <w:r w:rsidRPr="00564872">
        <w:rPr>
          <w:rFonts w:eastAsia="Times New Roman"/>
          <w:sz w:val="28"/>
          <w:szCs w:val="28"/>
        </w:rPr>
        <w:t>4.</w:t>
      </w:r>
      <w:r w:rsidRPr="00564872">
        <w:rPr>
          <w:rFonts w:eastAsia="Times New Roman"/>
          <w:sz w:val="28"/>
          <w:szCs w:val="28"/>
        </w:rPr>
        <w:tab/>
        <w:t>Принятие мер по повышению надежности электроснабжения тех объектов, для которых перерыв в электроснабжении грозит серьезными последствиями</w:t>
      </w:r>
      <w:r w:rsidR="00AF319A" w:rsidRPr="00564872">
        <w:rPr>
          <w:rFonts w:eastAsia="Times New Roman"/>
          <w:sz w:val="28"/>
          <w:szCs w:val="28"/>
        </w:rPr>
        <w:t>.</w:t>
      </w:r>
    </w:p>
    <w:p w:rsidR="00DF3C7F" w:rsidRPr="005156DB" w:rsidRDefault="00DF3C7F" w:rsidP="00DF3C7F">
      <w:pPr>
        <w:pStyle w:val="45"/>
        <w:keepNext/>
        <w:keepLines/>
        <w:shd w:val="clear" w:color="auto" w:fill="auto"/>
        <w:tabs>
          <w:tab w:val="left" w:pos="1299"/>
        </w:tabs>
        <w:spacing w:line="240" w:lineRule="auto"/>
        <w:ind w:right="20"/>
        <w:rPr>
          <w:b w:val="0"/>
          <w:sz w:val="28"/>
          <w:szCs w:val="28"/>
        </w:rPr>
      </w:pPr>
      <w:bookmarkStart w:id="9" w:name="_Hlk125471433"/>
      <w:r>
        <w:rPr>
          <w:sz w:val="28"/>
          <w:szCs w:val="28"/>
        </w:rPr>
        <w:t xml:space="preserve">                   4.8. </w:t>
      </w:r>
      <w:r w:rsidR="00AF319A" w:rsidRPr="00564872">
        <w:rPr>
          <w:sz w:val="28"/>
          <w:szCs w:val="28"/>
        </w:rPr>
        <w:t xml:space="preserve">Перечень </w:t>
      </w:r>
      <w:r>
        <w:rPr>
          <w:b w:val="0"/>
          <w:sz w:val="28"/>
          <w:szCs w:val="28"/>
        </w:rPr>
        <w:t>м</w:t>
      </w:r>
      <w:r w:rsidRPr="005156DB">
        <w:rPr>
          <w:b w:val="0"/>
          <w:sz w:val="28"/>
          <w:szCs w:val="28"/>
        </w:rPr>
        <w:t xml:space="preserve">ероприятия по развитию </w:t>
      </w:r>
      <w:r>
        <w:rPr>
          <w:b w:val="0"/>
          <w:sz w:val="28"/>
          <w:szCs w:val="28"/>
        </w:rPr>
        <w:t xml:space="preserve">инженерной </w:t>
      </w:r>
      <w:r w:rsidRPr="005156DB">
        <w:rPr>
          <w:b w:val="0"/>
          <w:sz w:val="28"/>
          <w:szCs w:val="28"/>
        </w:rPr>
        <w:t xml:space="preserve">инфраструктуры </w:t>
      </w:r>
    </w:p>
    <w:p w:rsidR="00411DF9" w:rsidRDefault="00AF319A" w:rsidP="00AF319A">
      <w:pPr>
        <w:pStyle w:val="3f"/>
        <w:shd w:val="clear" w:color="auto" w:fill="auto"/>
        <w:spacing w:before="0" w:after="0" w:line="240" w:lineRule="auto"/>
        <w:ind w:left="20" w:right="-29" w:firstLine="680"/>
        <w:jc w:val="both"/>
        <w:rPr>
          <w:bCs/>
          <w:sz w:val="28"/>
          <w:szCs w:val="28"/>
        </w:rPr>
      </w:pPr>
      <w:proofErr w:type="gramStart"/>
      <w:r w:rsidRPr="00564872">
        <w:rPr>
          <w:sz w:val="28"/>
          <w:szCs w:val="28"/>
        </w:rPr>
        <w:t>приведен</w:t>
      </w:r>
      <w:proofErr w:type="gramEnd"/>
      <w:r w:rsidRPr="00564872">
        <w:rPr>
          <w:sz w:val="28"/>
          <w:szCs w:val="28"/>
        </w:rPr>
        <w:t xml:space="preserve"> в </w:t>
      </w:r>
      <w:r w:rsidR="0060370D" w:rsidRPr="00411DF9">
        <w:rPr>
          <w:bCs/>
          <w:sz w:val="28"/>
          <w:szCs w:val="28"/>
        </w:rPr>
        <w:t>Т</w:t>
      </w:r>
      <w:r w:rsidRPr="00411DF9">
        <w:rPr>
          <w:bCs/>
          <w:sz w:val="28"/>
          <w:szCs w:val="28"/>
        </w:rPr>
        <w:t>аблице №</w:t>
      </w:r>
      <w:r w:rsidR="00A353D7" w:rsidRPr="00411DF9">
        <w:rPr>
          <w:bCs/>
          <w:sz w:val="28"/>
          <w:szCs w:val="28"/>
        </w:rPr>
        <w:t xml:space="preserve"> </w:t>
      </w:r>
      <w:r w:rsidR="00AE34A0">
        <w:rPr>
          <w:bCs/>
          <w:sz w:val="28"/>
          <w:szCs w:val="28"/>
        </w:rPr>
        <w:t>9</w:t>
      </w:r>
      <w:r w:rsidR="00411DF9">
        <w:rPr>
          <w:bCs/>
          <w:sz w:val="28"/>
          <w:szCs w:val="28"/>
        </w:rPr>
        <w:t>.</w:t>
      </w:r>
    </w:p>
    <w:p w:rsidR="00AF319A" w:rsidRDefault="00FA1FD3" w:rsidP="00FA1FD3">
      <w:pPr>
        <w:pStyle w:val="3f"/>
        <w:shd w:val="clear" w:color="auto" w:fill="auto"/>
        <w:spacing w:before="0" w:after="0" w:line="240" w:lineRule="auto"/>
        <w:ind w:left="20" w:right="-29" w:firstLine="680"/>
        <w:jc w:val="right"/>
        <w:rPr>
          <w:sz w:val="28"/>
          <w:szCs w:val="28"/>
        </w:rPr>
      </w:pPr>
      <w:r w:rsidRPr="00411DF9">
        <w:rPr>
          <w:bCs/>
          <w:sz w:val="28"/>
          <w:szCs w:val="28"/>
        </w:rPr>
        <w:t xml:space="preserve">Таблице № </w:t>
      </w:r>
      <w:r w:rsidR="00AE34A0">
        <w:rPr>
          <w:bCs/>
          <w:sz w:val="28"/>
          <w:szCs w:val="28"/>
        </w:rPr>
        <w:t>9</w:t>
      </w:r>
    </w:p>
    <w:p w:rsidR="007403E8" w:rsidRDefault="00DF3C7F" w:rsidP="00411DF9">
      <w:pPr>
        <w:pStyle w:val="45"/>
        <w:keepNext/>
        <w:keepLines/>
        <w:shd w:val="clear" w:color="auto" w:fill="auto"/>
        <w:tabs>
          <w:tab w:val="left" w:pos="1299"/>
        </w:tabs>
        <w:spacing w:line="240" w:lineRule="auto"/>
        <w:ind w:right="20"/>
        <w:jc w:val="center"/>
        <w:rPr>
          <w:b w:val="0"/>
          <w:sz w:val="28"/>
          <w:szCs w:val="28"/>
        </w:rPr>
      </w:pPr>
      <w:r w:rsidRPr="00B85904">
        <w:rPr>
          <w:b w:val="0"/>
          <w:sz w:val="28"/>
          <w:szCs w:val="28"/>
        </w:rPr>
        <w:t>Перечень м</w:t>
      </w:r>
      <w:r w:rsidR="00411DF9" w:rsidRPr="00B85904">
        <w:rPr>
          <w:b w:val="0"/>
          <w:sz w:val="28"/>
          <w:szCs w:val="28"/>
        </w:rPr>
        <w:t>ероприяти</w:t>
      </w:r>
      <w:r w:rsidRPr="00B85904">
        <w:rPr>
          <w:b w:val="0"/>
          <w:sz w:val="28"/>
          <w:szCs w:val="28"/>
        </w:rPr>
        <w:t>й</w:t>
      </w:r>
      <w:r w:rsidR="00411DF9" w:rsidRPr="00B85904">
        <w:rPr>
          <w:b w:val="0"/>
          <w:sz w:val="28"/>
          <w:szCs w:val="28"/>
        </w:rPr>
        <w:t xml:space="preserve"> по развитию </w:t>
      </w:r>
      <w:r w:rsidR="007403E8">
        <w:rPr>
          <w:b w:val="0"/>
          <w:sz w:val="28"/>
          <w:szCs w:val="28"/>
        </w:rPr>
        <w:t xml:space="preserve">систем </w:t>
      </w:r>
      <w:r w:rsidR="00FA1FD3" w:rsidRPr="00B85904">
        <w:rPr>
          <w:b w:val="0"/>
          <w:sz w:val="28"/>
          <w:szCs w:val="28"/>
        </w:rPr>
        <w:t xml:space="preserve">инженерной </w:t>
      </w:r>
      <w:r w:rsidR="00411DF9" w:rsidRPr="00B85904">
        <w:rPr>
          <w:b w:val="0"/>
          <w:sz w:val="28"/>
          <w:szCs w:val="28"/>
        </w:rPr>
        <w:t xml:space="preserve">инфраструктуры </w:t>
      </w:r>
    </w:p>
    <w:p w:rsidR="007403E8" w:rsidRDefault="00B85904" w:rsidP="00411DF9">
      <w:pPr>
        <w:pStyle w:val="45"/>
        <w:keepNext/>
        <w:keepLines/>
        <w:shd w:val="clear" w:color="auto" w:fill="auto"/>
        <w:tabs>
          <w:tab w:val="left" w:pos="1299"/>
        </w:tabs>
        <w:spacing w:line="240" w:lineRule="auto"/>
        <w:ind w:right="20"/>
        <w:jc w:val="center"/>
        <w:rPr>
          <w:b w:val="0"/>
          <w:sz w:val="20"/>
          <w:szCs w:val="20"/>
        </w:rPr>
      </w:pPr>
      <w:proofErr w:type="gramStart"/>
      <w:r w:rsidRPr="00B85904">
        <w:rPr>
          <w:b w:val="0"/>
          <w:sz w:val="28"/>
          <w:szCs w:val="28"/>
        </w:rPr>
        <w:t>(</w:t>
      </w:r>
      <w:r w:rsidRPr="007403E8">
        <w:rPr>
          <w:b w:val="0"/>
          <w:sz w:val="20"/>
          <w:szCs w:val="20"/>
        </w:rPr>
        <w:t xml:space="preserve">мероприятия приведены в соответствии с муниципальной программой  «Социально-экономическое развитие </w:t>
      </w:r>
      <w:proofErr w:type="spellStart"/>
      <w:r w:rsidRPr="007403E8">
        <w:rPr>
          <w:b w:val="0"/>
          <w:sz w:val="20"/>
          <w:szCs w:val="20"/>
        </w:rPr>
        <w:t>Слободо-Туринского</w:t>
      </w:r>
      <w:proofErr w:type="spellEnd"/>
      <w:r w:rsidRPr="007403E8">
        <w:rPr>
          <w:b w:val="0"/>
          <w:sz w:val="20"/>
          <w:szCs w:val="20"/>
        </w:rPr>
        <w:t xml:space="preserve"> сельского поселения на 20</w:t>
      </w:r>
      <w:r w:rsidR="007403E8">
        <w:rPr>
          <w:b w:val="0"/>
          <w:sz w:val="20"/>
          <w:szCs w:val="20"/>
        </w:rPr>
        <w:t>19</w:t>
      </w:r>
      <w:r w:rsidRPr="007403E8">
        <w:rPr>
          <w:b w:val="0"/>
          <w:sz w:val="20"/>
          <w:szCs w:val="20"/>
        </w:rPr>
        <w:t>-20</w:t>
      </w:r>
      <w:r w:rsidR="007403E8">
        <w:rPr>
          <w:b w:val="0"/>
          <w:sz w:val="20"/>
          <w:szCs w:val="20"/>
        </w:rPr>
        <w:t>25</w:t>
      </w:r>
      <w:r w:rsidRPr="007403E8">
        <w:rPr>
          <w:b w:val="0"/>
          <w:sz w:val="20"/>
          <w:szCs w:val="20"/>
        </w:rPr>
        <w:t xml:space="preserve"> годы», утвержденной Постановлением администрации </w:t>
      </w:r>
      <w:proofErr w:type="spellStart"/>
      <w:r w:rsidRPr="007403E8">
        <w:rPr>
          <w:b w:val="0"/>
          <w:sz w:val="20"/>
          <w:szCs w:val="20"/>
        </w:rPr>
        <w:t>Слободо-Туринского</w:t>
      </w:r>
      <w:proofErr w:type="spellEnd"/>
      <w:r w:rsidRPr="007403E8">
        <w:rPr>
          <w:b w:val="0"/>
          <w:sz w:val="20"/>
          <w:szCs w:val="20"/>
        </w:rPr>
        <w:t xml:space="preserve"> сельского поселения от </w:t>
      </w:r>
      <w:r w:rsidR="007403E8">
        <w:rPr>
          <w:b w:val="0"/>
          <w:sz w:val="20"/>
          <w:szCs w:val="20"/>
        </w:rPr>
        <w:t>26 декабря 2018</w:t>
      </w:r>
      <w:r w:rsidRPr="007403E8">
        <w:rPr>
          <w:b w:val="0"/>
          <w:sz w:val="20"/>
          <w:szCs w:val="20"/>
        </w:rPr>
        <w:t xml:space="preserve"> года №</w:t>
      </w:r>
      <w:r w:rsidR="007403E8">
        <w:rPr>
          <w:b w:val="0"/>
          <w:sz w:val="20"/>
          <w:szCs w:val="20"/>
        </w:rPr>
        <w:t>361,</w:t>
      </w:r>
      <w:proofErr w:type="gramEnd"/>
    </w:p>
    <w:p w:rsidR="00411DF9" w:rsidRPr="00B85904" w:rsidRDefault="007403E8" w:rsidP="00411DF9">
      <w:pPr>
        <w:pStyle w:val="45"/>
        <w:keepNext/>
        <w:keepLines/>
        <w:shd w:val="clear" w:color="auto" w:fill="auto"/>
        <w:tabs>
          <w:tab w:val="left" w:pos="1299"/>
        </w:tabs>
        <w:spacing w:line="240" w:lineRule="auto"/>
        <w:ind w:right="20"/>
        <w:jc w:val="center"/>
        <w:rPr>
          <w:b w:val="0"/>
          <w:sz w:val="28"/>
          <w:szCs w:val="28"/>
        </w:rPr>
      </w:pPr>
      <w:r w:rsidRPr="007403E8">
        <w:rPr>
          <w:b w:val="0"/>
          <w:sz w:val="20"/>
          <w:szCs w:val="20"/>
        </w:rPr>
        <w:t xml:space="preserve">с муниципальной программой  «Социально-экономическое развитие </w:t>
      </w:r>
      <w:proofErr w:type="spellStart"/>
      <w:r w:rsidRPr="007403E8">
        <w:rPr>
          <w:b w:val="0"/>
          <w:sz w:val="20"/>
          <w:szCs w:val="20"/>
        </w:rPr>
        <w:t>Слободо-Туринского</w:t>
      </w:r>
      <w:proofErr w:type="spellEnd"/>
      <w:r w:rsidRPr="007403E8">
        <w:rPr>
          <w:b w:val="0"/>
          <w:sz w:val="20"/>
          <w:szCs w:val="20"/>
        </w:rPr>
        <w:t xml:space="preserve"> сельского поселения на 2024-2030 годы», утвержденной Постановлением администрации </w:t>
      </w:r>
      <w:proofErr w:type="spellStart"/>
      <w:r w:rsidRPr="007403E8">
        <w:rPr>
          <w:b w:val="0"/>
          <w:sz w:val="20"/>
          <w:szCs w:val="20"/>
        </w:rPr>
        <w:t>Слободо-Туринского</w:t>
      </w:r>
      <w:proofErr w:type="spellEnd"/>
      <w:r w:rsidRPr="007403E8">
        <w:rPr>
          <w:b w:val="0"/>
          <w:sz w:val="20"/>
          <w:szCs w:val="20"/>
        </w:rPr>
        <w:t xml:space="preserve"> сельского поселения от 18 сентября 2023 года №242</w:t>
      </w:r>
      <w:r>
        <w:rPr>
          <w:b w:val="0"/>
          <w:sz w:val="28"/>
          <w:szCs w:val="28"/>
        </w:rPr>
        <w:t>)</w:t>
      </w:r>
    </w:p>
    <w:tbl>
      <w:tblPr>
        <w:tblStyle w:val="afffffff4"/>
        <w:tblW w:w="0" w:type="auto"/>
        <w:tblLook w:val="04A0"/>
      </w:tblPr>
      <w:tblGrid>
        <w:gridCol w:w="752"/>
        <w:gridCol w:w="2859"/>
        <w:gridCol w:w="1533"/>
        <w:gridCol w:w="1496"/>
        <w:gridCol w:w="1162"/>
        <w:gridCol w:w="2620"/>
      </w:tblGrid>
      <w:tr w:rsidR="00411DF9" w:rsidRPr="00A04099" w:rsidTr="00FA1FD3">
        <w:tc>
          <w:tcPr>
            <w:tcW w:w="752" w:type="dxa"/>
          </w:tcPr>
          <w:p w:rsidR="00411DF9" w:rsidRPr="00A04099" w:rsidRDefault="00411DF9" w:rsidP="00411DF9">
            <w:pPr>
              <w:pStyle w:val="3f"/>
              <w:shd w:val="clear" w:color="auto" w:fill="auto"/>
              <w:spacing w:before="0" w:after="0" w:line="240" w:lineRule="auto"/>
              <w:ind w:firstLine="0"/>
              <w:jc w:val="center"/>
              <w:rPr>
                <w:sz w:val="28"/>
                <w:szCs w:val="28"/>
              </w:rPr>
            </w:pPr>
            <w:r w:rsidRPr="00A04099">
              <w:rPr>
                <w:sz w:val="28"/>
                <w:szCs w:val="28"/>
              </w:rPr>
              <w:t xml:space="preserve">№ </w:t>
            </w:r>
            <w:proofErr w:type="spellStart"/>
            <w:proofErr w:type="gramStart"/>
            <w:r w:rsidRPr="00A04099">
              <w:rPr>
                <w:sz w:val="28"/>
                <w:szCs w:val="28"/>
              </w:rPr>
              <w:t>п</w:t>
            </w:r>
            <w:proofErr w:type="spellEnd"/>
            <w:proofErr w:type="gramEnd"/>
            <w:r w:rsidRPr="00A04099">
              <w:rPr>
                <w:sz w:val="28"/>
                <w:szCs w:val="28"/>
              </w:rPr>
              <w:t>/</w:t>
            </w:r>
            <w:proofErr w:type="spellStart"/>
            <w:r w:rsidRPr="00A04099">
              <w:rPr>
                <w:sz w:val="28"/>
                <w:szCs w:val="28"/>
              </w:rPr>
              <w:t>п</w:t>
            </w:r>
            <w:proofErr w:type="spellEnd"/>
          </w:p>
        </w:tc>
        <w:tc>
          <w:tcPr>
            <w:tcW w:w="2859" w:type="dxa"/>
          </w:tcPr>
          <w:p w:rsidR="00411DF9" w:rsidRPr="00A04099" w:rsidRDefault="00411DF9" w:rsidP="00411DF9">
            <w:pPr>
              <w:pStyle w:val="3f"/>
              <w:shd w:val="clear" w:color="auto" w:fill="auto"/>
              <w:spacing w:before="0" w:after="0" w:line="240" w:lineRule="auto"/>
              <w:ind w:firstLine="0"/>
              <w:jc w:val="center"/>
              <w:rPr>
                <w:sz w:val="28"/>
                <w:szCs w:val="28"/>
              </w:rPr>
            </w:pPr>
            <w:r w:rsidRPr="00A04099">
              <w:rPr>
                <w:sz w:val="28"/>
                <w:szCs w:val="28"/>
              </w:rPr>
              <w:t>Наименование мероприятия и затрат</w:t>
            </w:r>
          </w:p>
        </w:tc>
        <w:tc>
          <w:tcPr>
            <w:tcW w:w="1533" w:type="dxa"/>
          </w:tcPr>
          <w:p w:rsidR="00411DF9" w:rsidRPr="00A04099" w:rsidRDefault="00411DF9" w:rsidP="00411DF9">
            <w:pPr>
              <w:pStyle w:val="3f"/>
              <w:shd w:val="clear" w:color="auto" w:fill="auto"/>
              <w:spacing w:before="0" w:after="0" w:line="240" w:lineRule="auto"/>
              <w:ind w:firstLine="0"/>
              <w:jc w:val="center"/>
              <w:rPr>
                <w:sz w:val="28"/>
                <w:szCs w:val="28"/>
              </w:rPr>
            </w:pPr>
            <w:r>
              <w:rPr>
                <w:sz w:val="28"/>
                <w:szCs w:val="28"/>
              </w:rPr>
              <w:t>Единица измерения</w:t>
            </w:r>
          </w:p>
        </w:tc>
        <w:tc>
          <w:tcPr>
            <w:tcW w:w="1496" w:type="dxa"/>
          </w:tcPr>
          <w:p w:rsidR="00411DF9" w:rsidRPr="00A04099" w:rsidRDefault="00411DF9" w:rsidP="00411DF9">
            <w:pPr>
              <w:pStyle w:val="3f"/>
              <w:shd w:val="clear" w:color="auto" w:fill="auto"/>
              <w:spacing w:before="0" w:after="0" w:line="240" w:lineRule="auto"/>
              <w:ind w:firstLine="0"/>
              <w:jc w:val="center"/>
              <w:rPr>
                <w:sz w:val="28"/>
                <w:szCs w:val="28"/>
              </w:rPr>
            </w:pPr>
            <w:r>
              <w:rPr>
                <w:sz w:val="28"/>
                <w:szCs w:val="28"/>
              </w:rPr>
              <w:t>Объем работ</w:t>
            </w:r>
          </w:p>
        </w:tc>
        <w:tc>
          <w:tcPr>
            <w:tcW w:w="1162" w:type="dxa"/>
          </w:tcPr>
          <w:p w:rsidR="00411DF9" w:rsidRPr="00A04099" w:rsidRDefault="00411DF9" w:rsidP="00411DF9">
            <w:pPr>
              <w:pStyle w:val="3f"/>
              <w:shd w:val="clear" w:color="auto" w:fill="auto"/>
              <w:spacing w:before="0" w:after="0" w:line="240" w:lineRule="auto"/>
              <w:ind w:firstLine="0"/>
              <w:jc w:val="center"/>
              <w:rPr>
                <w:sz w:val="28"/>
                <w:szCs w:val="28"/>
              </w:rPr>
            </w:pPr>
            <w:r>
              <w:rPr>
                <w:sz w:val="28"/>
                <w:szCs w:val="28"/>
              </w:rPr>
              <w:t xml:space="preserve">Срок, </w:t>
            </w:r>
            <w:proofErr w:type="spellStart"/>
            <w:proofErr w:type="gramStart"/>
            <w:r>
              <w:rPr>
                <w:sz w:val="28"/>
                <w:szCs w:val="28"/>
              </w:rPr>
              <w:t>гг</w:t>
            </w:r>
            <w:proofErr w:type="spellEnd"/>
            <w:proofErr w:type="gramEnd"/>
          </w:p>
        </w:tc>
        <w:tc>
          <w:tcPr>
            <w:tcW w:w="2620" w:type="dxa"/>
          </w:tcPr>
          <w:p w:rsidR="00411DF9" w:rsidRPr="00A04099" w:rsidRDefault="00411DF9" w:rsidP="00FA1FD3">
            <w:pPr>
              <w:pStyle w:val="3f"/>
              <w:shd w:val="clear" w:color="auto" w:fill="auto"/>
              <w:spacing w:before="0" w:after="0" w:line="240" w:lineRule="auto"/>
              <w:ind w:firstLine="0"/>
              <w:jc w:val="center"/>
              <w:rPr>
                <w:sz w:val="28"/>
                <w:szCs w:val="28"/>
              </w:rPr>
            </w:pPr>
            <w:r>
              <w:rPr>
                <w:sz w:val="28"/>
                <w:szCs w:val="28"/>
              </w:rPr>
              <w:t xml:space="preserve">Общая стоимость, </w:t>
            </w:r>
            <w:r w:rsidR="00FA1FD3">
              <w:rPr>
                <w:sz w:val="28"/>
                <w:szCs w:val="28"/>
              </w:rPr>
              <w:t>млн</w:t>
            </w:r>
            <w:proofErr w:type="gramStart"/>
            <w:r w:rsidR="00FA1FD3">
              <w:rPr>
                <w:sz w:val="28"/>
                <w:szCs w:val="28"/>
              </w:rPr>
              <w:t>.р</w:t>
            </w:r>
            <w:proofErr w:type="gramEnd"/>
            <w:r w:rsidR="00FA1FD3">
              <w:rPr>
                <w:sz w:val="28"/>
                <w:szCs w:val="28"/>
              </w:rPr>
              <w:t>уб.</w:t>
            </w:r>
          </w:p>
        </w:tc>
      </w:tr>
      <w:tr w:rsidR="00FA1FD3" w:rsidRPr="00A04099" w:rsidTr="00FA1FD3">
        <w:tc>
          <w:tcPr>
            <w:tcW w:w="752" w:type="dxa"/>
          </w:tcPr>
          <w:p w:rsidR="00FA1FD3" w:rsidRPr="00A04099" w:rsidRDefault="00FA1FD3" w:rsidP="00411DF9">
            <w:pPr>
              <w:pStyle w:val="3f"/>
              <w:shd w:val="clear" w:color="auto" w:fill="auto"/>
              <w:spacing w:before="0" w:after="0" w:line="240" w:lineRule="auto"/>
              <w:ind w:firstLine="0"/>
              <w:jc w:val="center"/>
              <w:rPr>
                <w:sz w:val="28"/>
                <w:szCs w:val="28"/>
              </w:rPr>
            </w:pPr>
            <w:r>
              <w:rPr>
                <w:sz w:val="28"/>
                <w:szCs w:val="28"/>
              </w:rPr>
              <w:t>1.</w:t>
            </w:r>
          </w:p>
        </w:tc>
        <w:tc>
          <w:tcPr>
            <w:tcW w:w="2859" w:type="dxa"/>
          </w:tcPr>
          <w:p w:rsidR="00FA1FD3" w:rsidRDefault="00FA1FD3" w:rsidP="00FC02DD">
            <w:pPr>
              <w:pStyle w:val="3f"/>
              <w:shd w:val="clear" w:color="auto" w:fill="auto"/>
              <w:spacing w:before="0" w:after="0" w:line="240" w:lineRule="auto"/>
              <w:ind w:firstLine="0"/>
              <w:jc w:val="center"/>
              <w:rPr>
                <w:sz w:val="28"/>
                <w:szCs w:val="28"/>
              </w:rPr>
            </w:pPr>
            <w:r>
              <w:rPr>
                <w:sz w:val="28"/>
                <w:szCs w:val="28"/>
              </w:rPr>
              <w:t xml:space="preserve">Строительство очистных сооружений производительностью </w:t>
            </w:r>
          </w:p>
          <w:p w:rsidR="00FC02DD" w:rsidRPr="00A04099" w:rsidRDefault="00FC02DD" w:rsidP="00FC02DD">
            <w:pPr>
              <w:pStyle w:val="3f"/>
              <w:shd w:val="clear" w:color="auto" w:fill="auto"/>
              <w:spacing w:before="0" w:after="0" w:line="240" w:lineRule="auto"/>
              <w:ind w:firstLine="0"/>
              <w:jc w:val="center"/>
              <w:rPr>
                <w:sz w:val="28"/>
                <w:szCs w:val="28"/>
              </w:rPr>
            </w:pPr>
            <w:r>
              <w:rPr>
                <w:sz w:val="28"/>
                <w:szCs w:val="28"/>
              </w:rPr>
              <w:t xml:space="preserve">за </w:t>
            </w:r>
            <w:proofErr w:type="spellStart"/>
            <w:r>
              <w:rPr>
                <w:sz w:val="28"/>
                <w:szCs w:val="28"/>
              </w:rPr>
              <w:t>д</w:t>
            </w:r>
            <w:proofErr w:type="gramStart"/>
            <w:r>
              <w:rPr>
                <w:sz w:val="28"/>
                <w:szCs w:val="28"/>
              </w:rPr>
              <w:t>.Ф</w:t>
            </w:r>
            <w:proofErr w:type="gramEnd"/>
            <w:r>
              <w:rPr>
                <w:sz w:val="28"/>
                <w:szCs w:val="28"/>
              </w:rPr>
              <w:t>алина</w:t>
            </w:r>
            <w:proofErr w:type="spellEnd"/>
          </w:p>
        </w:tc>
        <w:tc>
          <w:tcPr>
            <w:tcW w:w="1533" w:type="dxa"/>
          </w:tcPr>
          <w:p w:rsidR="00FA1FD3" w:rsidRPr="00A04099" w:rsidRDefault="00FA1FD3" w:rsidP="00411DF9">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r>
              <w:rPr>
                <w:sz w:val="28"/>
                <w:szCs w:val="28"/>
              </w:rPr>
              <w:t xml:space="preserve"> </w:t>
            </w:r>
          </w:p>
        </w:tc>
        <w:tc>
          <w:tcPr>
            <w:tcW w:w="1496" w:type="dxa"/>
          </w:tcPr>
          <w:p w:rsidR="00FA1FD3" w:rsidRPr="00A04099" w:rsidRDefault="00FA1FD3" w:rsidP="00411DF9">
            <w:pPr>
              <w:pStyle w:val="3f"/>
              <w:shd w:val="clear" w:color="auto" w:fill="auto"/>
              <w:spacing w:before="0" w:after="0" w:line="240" w:lineRule="auto"/>
              <w:ind w:firstLine="0"/>
              <w:jc w:val="center"/>
              <w:rPr>
                <w:sz w:val="28"/>
                <w:szCs w:val="28"/>
              </w:rPr>
            </w:pPr>
            <w:r>
              <w:rPr>
                <w:sz w:val="28"/>
                <w:szCs w:val="28"/>
              </w:rPr>
              <w:t>1</w:t>
            </w:r>
          </w:p>
        </w:tc>
        <w:tc>
          <w:tcPr>
            <w:tcW w:w="1162" w:type="dxa"/>
          </w:tcPr>
          <w:p w:rsidR="00FA1FD3" w:rsidRDefault="00FA1FD3" w:rsidP="00411DF9">
            <w:pPr>
              <w:pStyle w:val="3f"/>
              <w:shd w:val="clear" w:color="auto" w:fill="auto"/>
              <w:spacing w:before="0" w:after="0" w:line="240" w:lineRule="auto"/>
              <w:ind w:firstLine="0"/>
              <w:jc w:val="center"/>
              <w:rPr>
                <w:sz w:val="28"/>
                <w:szCs w:val="28"/>
              </w:rPr>
            </w:pPr>
            <w:r>
              <w:rPr>
                <w:sz w:val="28"/>
                <w:szCs w:val="28"/>
              </w:rPr>
              <w:t>1 этап</w:t>
            </w:r>
          </w:p>
          <w:p w:rsidR="00FA1FD3" w:rsidRPr="00A04099" w:rsidRDefault="00FA1FD3" w:rsidP="00411DF9">
            <w:pPr>
              <w:pStyle w:val="3f"/>
              <w:shd w:val="clear" w:color="auto" w:fill="auto"/>
              <w:spacing w:before="0" w:after="0" w:line="240" w:lineRule="auto"/>
              <w:ind w:firstLine="0"/>
              <w:jc w:val="center"/>
              <w:rPr>
                <w:sz w:val="28"/>
                <w:szCs w:val="28"/>
              </w:rPr>
            </w:pPr>
            <w:r>
              <w:rPr>
                <w:sz w:val="28"/>
                <w:szCs w:val="28"/>
              </w:rPr>
              <w:t>2022-2026</w:t>
            </w:r>
          </w:p>
        </w:tc>
        <w:tc>
          <w:tcPr>
            <w:tcW w:w="2620" w:type="dxa"/>
            <w:vAlign w:val="center"/>
          </w:tcPr>
          <w:p w:rsidR="00FA1FD3" w:rsidRPr="0062598B" w:rsidRDefault="00FA1FD3" w:rsidP="006F2A11">
            <w:pPr>
              <w:widowControl w:val="0"/>
              <w:jc w:val="center"/>
              <w:rPr>
                <w:sz w:val="28"/>
                <w:szCs w:val="28"/>
              </w:rPr>
            </w:pPr>
            <w:r w:rsidRPr="0062598B">
              <w:rPr>
                <w:sz w:val="28"/>
                <w:szCs w:val="28"/>
              </w:rPr>
              <w:t>Областной бюджет</w:t>
            </w:r>
          </w:p>
          <w:p w:rsidR="00FA1FD3" w:rsidRPr="0062598B" w:rsidRDefault="00FA1FD3" w:rsidP="006F2A11">
            <w:pPr>
              <w:widowControl w:val="0"/>
              <w:jc w:val="center"/>
              <w:rPr>
                <w:sz w:val="28"/>
                <w:szCs w:val="28"/>
              </w:rPr>
            </w:pPr>
            <w:r w:rsidRPr="0062598B">
              <w:rPr>
                <w:sz w:val="28"/>
                <w:szCs w:val="28"/>
              </w:rPr>
              <w:t>168,3</w:t>
            </w:r>
          </w:p>
          <w:p w:rsidR="00FA1FD3" w:rsidRPr="0062598B" w:rsidRDefault="00FA1FD3" w:rsidP="006F2A11">
            <w:pPr>
              <w:widowControl w:val="0"/>
              <w:jc w:val="center"/>
              <w:rPr>
                <w:sz w:val="28"/>
                <w:szCs w:val="28"/>
              </w:rPr>
            </w:pPr>
            <w:r w:rsidRPr="0062598B">
              <w:rPr>
                <w:sz w:val="28"/>
                <w:szCs w:val="28"/>
              </w:rPr>
              <w:t>Местный бюджет</w:t>
            </w:r>
          </w:p>
          <w:p w:rsidR="00FA1FD3" w:rsidRPr="00564872" w:rsidRDefault="00FA1FD3" w:rsidP="006F2A11">
            <w:pPr>
              <w:widowControl w:val="0"/>
              <w:jc w:val="center"/>
              <w:rPr>
                <w:sz w:val="22"/>
              </w:rPr>
            </w:pPr>
            <w:r w:rsidRPr="0062598B">
              <w:rPr>
                <w:sz w:val="28"/>
                <w:szCs w:val="28"/>
              </w:rPr>
              <w:t>19,4</w:t>
            </w:r>
          </w:p>
        </w:tc>
      </w:tr>
      <w:tr w:rsidR="00FA1FD3" w:rsidRPr="00A04099" w:rsidTr="00FA1FD3">
        <w:tc>
          <w:tcPr>
            <w:tcW w:w="752" w:type="dxa"/>
          </w:tcPr>
          <w:p w:rsidR="00FA1FD3" w:rsidRPr="00A04099" w:rsidRDefault="00FA1FD3" w:rsidP="00411DF9">
            <w:pPr>
              <w:pStyle w:val="3f"/>
              <w:shd w:val="clear" w:color="auto" w:fill="auto"/>
              <w:spacing w:before="0" w:after="0" w:line="240" w:lineRule="auto"/>
              <w:ind w:firstLine="0"/>
              <w:jc w:val="center"/>
              <w:rPr>
                <w:sz w:val="28"/>
                <w:szCs w:val="28"/>
              </w:rPr>
            </w:pPr>
            <w:r>
              <w:rPr>
                <w:sz w:val="28"/>
                <w:szCs w:val="28"/>
              </w:rPr>
              <w:t>2.</w:t>
            </w:r>
          </w:p>
        </w:tc>
        <w:tc>
          <w:tcPr>
            <w:tcW w:w="2859" w:type="dxa"/>
          </w:tcPr>
          <w:p w:rsidR="00FA1FD3" w:rsidRPr="00A04099" w:rsidRDefault="0010549D" w:rsidP="00411DF9">
            <w:pPr>
              <w:pStyle w:val="3f"/>
              <w:shd w:val="clear" w:color="auto" w:fill="auto"/>
              <w:spacing w:before="0" w:after="0" w:line="240" w:lineRule="auto"/>
              <w:ind w:firstLine="0"/>
              <w:jc w:val="center"/>
              <w:rPr>
                <w:sz w:val="28"/>
                <w:szCs w:val="28"/>
              </w:rPr>
            </w:pPr>
            <w:r>
              <w:rPr>
                <w:sz w:val="28"/>
                <w:szCs w:val="28"/>
              </w:rPr>
              <w:t>Реконструкция водозабора №8200 в с</w:t>
            </w:r>
            <w:proofErr w:type="gramStart"/>
            <w:r>
              <w:rPr>
                <w:sz w:val="28"/>
                <w:szCs w:val="28"/>
              </w:rPr>
              <w:t>.Т</w:t>
            </w:r>
            <w:proofErr w:type="gramEnd"/>
            <w:r>
              <w:rPr>
                <w:sz w:val="28"/>
                <w:szCs w:val="28"/>
              </w:rPr>
              <w:t>уринская Слобода</w:t>
            </w:r>
          </w:p>
        </w:tc>
        <w:tc>
          <w:tcPr>
            <w:tcW w:w="1533" w:type="dxa"/>
          </w:tcPr>
          <w:p w:rsidR="00FA1FD3" w:rsidRPr="00A04099" w:rsidRDefault="00FA1FD3" w:rsidP="00411DF9">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496" w:type="dxa"/>
          </w:tcPr>
          <w:p w:rsidR="00FA1FD3" w:rsidRPr="00A04099" w:rsidRDefault="00C73F2D" w:rsidP="00411DF9">
            <w:pPr>
              <w:pStyle w:val="3f"/>
              <w:shd w:val="clear" w:color="auto" w:fill="auto"/>
              <w:spacing w:before="0" w:after="0" w:line="240" w:lineRule="auto"/>
              <w:ind w:firstLine="0"/>
              <w:jc w:val="center"/>
              <w:rPr>
                <w:sz w:val="28"/>
                <w:szCs w:val="28"/>
              </w:rPr>
            </w:pPr>
            <w:r>
              <w:rPr>
                <w:sz w:val="28"/>
                <w:szCs w:val="28"/>
              </w:rPr>
              <w:t>1</w:t>
            </w:r>
          </w:p>
        </w:tc>
        <w:tc>
          <w:tcPr>
            <w:tcW w:w="1162" w:type="dxa"/>
          </w:tcPr>
          <w:p w:rsidR="00FA1FD3" w:rsidRDefault="00FA1FD3" w:rsidP="00411DF9">
            <w:pPr>
              <w:pStyle w:val="3f"/>
              <w:shd w:val="clear" w:color="auto" w:fill="auto"/>
              <w:spacing w:before="0" w:after="0" w:line="240" w:lineRule="auto"/>
              <w:ind w:firstLine="0"/>
              <w:jc w:val="center"/>
              <w:rPr>
                <w:sz w:val="28"/>
                <w:szCs w:val="28"/>
              </w:rPr>
            </w:pPr>
            <w:r>
              <w:rPr>
                <w:sz w:val="28"/>
                <w:szCs w:val="28"/>
              </w:rPr>
              <w:t>1 этап</w:t>
            </w:r>
          </w:p>
          <w:p w:rsidR="00FA1FD3" w:rsidRPr="00A04099" w:rsidRDefault="00FA1FD3" w:rsidP="00411DF9">
            <w:pPr>
              <w:pStyle w:val="3f"/>
              <w:shd w:val="clear" w:color="auto" w:fill="auto"/>
              <w:spacing w:before="0" w:after="0" w:line="240" w:lineRule="auto"/>
              <w:ind w:firstLine="0"/>
              <w:jc w:val="center"/>
              <w:rPr>
                <w:sz w:val="28"/>
                <w:szCs w:val="28"/>
              </w:rPr>
            </w:pPr>
            <w:r>
              <w:rPr>
                <w:sz w:val="28"/>
                <w:szCs w:val="28"/>
              </w:rPr>
              <w:t>2022-2026</w:t>
            </w:r>
          </w:p>
        </w:tc>
        <w:tc>
          <w:tcPr>
            <w:tcW w:w="2620" w:type="dxa"/>
            <w:vAlign w:val="center"/>
          </w:tcPr>
          <w:p w:rsidR="00FA1FD3" w:rsidRDefault="0010549D" w:rsidP="006F2A11">
            <w:pPr>
              <w:widowControl w:val="0"/>
              <w:jc w:val="center"/>
              <w:rPr>
                <w:sz w:val="28"/>
                <w:szCs w:val="28"/>
              </w:rPr>
            </w:pPr>
            <w:r w:rsidRPr="0010549D">
              <w:rPr>
                <w:sz w:val="28"/>
                <w:szCs w:val="28"/>
              </w:rPr>
              <w:t>Местный бюджет</w:t>
            </w:r>
          </w:p>
          <w:p w:rsidR="0010549D" w:rsidRPr="0010549D" w:rsidRDefault="0010549D" w:rsidP="006F2A11">
            <w:pPr>
              <w:widowControl w:val="0"/>
              <w:jc w:val="center"/>
              <w:rPr>
                <w:sz w:val="28"/>
                <w:szCs w:val="28"/>
              </w:rPr>
            </w:pPr>
            <w:r>
              <w:rPr>
                <w:sz w:val="28"/>
                <w:szCs w:val="28"/>
              </w:rPr>
              <w:t>3,4</w:t>
            </w:r>
          </w:p>
        </w:tc>
      </w:tr>
      <w:tr w:rsidR="00FA1FD3" w:rsidRPr="00A04099" w:rsidTr="00FA1FD3">
        <w:tc>
          <w:tcPr>
            <w:tcW w:w="752" w:type="dxa"/>
          </w:tcPr>
          <w:p w:rsidR="00FA1FD3" w:rsidRPr="00A04099" w:rsidRDefault="00FA1FD3" w:rsidP="00411DF9">
            <w:pPr>
              <w:pStyle w:val="3f"/>
              <w:shd w:val="clear" w:color="auto" w:fill="auto"/>
              <w:spacing w:before="0" w:after="0" w:line="240" w:lineRule="auto"/>
              <w:ind w:firstLine="0"/>
              <w:jc w:val="center"/>
              <w:rPr>
                <w:sz w:val="28"/>
                <w:szCs w:val="28"/>
              </w:rPr>
            </w:pPr>
            <w:r>
              <w:rPr>
                <w:sz w:val="28"/>
                <w:szCs w:val="28"/>
              </w:rPr>
              <w:t>3.</w:t>
            </w:r>
          </w:p>
        </w:tc>
        <w:tc>
          <w:tcPr>
            <w:tcW w:w="2859" w:type="dxa"/>
          </w:tcPr>
          <w:p w:rsidR="00FA1FD3" w:rsidRPr="00A04099" w:rsidRDefault="00EC1FDD" w:rsidP="00411DF9">
            <w:pPr>
              <w:pStyle w:val="3f"/>
              <w:shd w:val="clear" w:color="auto" w:fill="auto"/>
              <w:spacing w:before="0" w:after="0" w:line="240" w:lineRule="auto"/>
              <w:ind w:firstLine="0"/>
              <w:jc w:val="center"/>
              <w:rPr>
                <w:sz w:val="28"/>
                <w:szCs w:val="28"/>
              </w:rPr>
            </w:pPr>
            <w:r>
              <w:rPr>
                <w:sz w:val="28"/>
                <w:szCs w:val="28"/>
              </w:rPr>
              <w:t xml:space="preserve">Строительство водопровода от </w:t>
            </w:r>
            <w:proofErr w:type="spellStart"/>
            <w:r>
              <w:rPr>
                <w:sz w:val="28"/>
                <w:szCs w:val="28"/>
              </w:rPr>
              <w:t>мкр</w:t>
            </w:r>
            <w:proofErr w:type="spellEnd"/>
            <w:r>
              <w:rPr>
                <w:sz w:val="28"/>
                <w:szCs w:val="28"/>
              </w:rPr>
              <w:t>. «Солнечный» до ул</w:t>
            </w:r>
            <w:proofErr w:type="gramStart"/>
            <w:r>
              <w:rPr>
                <w:sz w:val="28"/>
                <w:szCs w:val="28"/>
              </w:rPr>
              <w:t>.О</w:t>
            </w:r>
            <w:proofErr w:type="gramEnd"/>
            <w:r>
              <w:rPr>
                <w:sz w:val="28"/>
                <w:szCs w:val="28"/>
              </w:rPr>
              <w:t>ктябрьская в с.Туринская Слобода</w:t>
            </w:r>
          </w:p>
        </w:tc>
        <w:tc>
          <w:tcPr>
            <w:tcW w:w="1533" w:type="dxa"/>
          </w:tcPr>
          <w:p w:rsidR="00FA1FD3" w:rsidRPr="00A04099" w:rsidRDefault="00FA1FD3" w:rsidP="00411DF9">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496" w:type="dxa"/>
          </w:tcPr>
          <w:p w:rsidR="00FA1FD3" w:rsidRPr="00A04099" w:rsidRDefault="00C73F2D" w:rsidP="00411DF9">
            <w:pPr>
              <w:pStyle w:val="3f"/>
              <w:shd w:val="clear" w:color="auto" w:fill="auto"/>
              <w:spacing w:before="0" w:after="0" w:line="240" w:lineRule="auto"/>
              <w:ind w:firstLine="0"/>
              <w:jc w:val="center"/>
              <w:rPr>
                <w:sz w:val="28"/>
                <w:szCs w:val="28"/>
              </w:rPr>
            </w:pPr>
            <w:r>
              <w:rPr>
                <w:sz w:val="28"/>
                <w:szCs w:val="28"/>
              </w:rPr>
              <w:t>1</w:t>
            </w:r>
          </w:p>
        </w:tc>
        <w:tc>
          <w:tcPr>
            <w:tcW w:w="1162" w:type="dxa"/>
          </w:tcPr>
          <w:p w:rsidR="00EC1FDD" w:rsidRDefault="00EC1FDD" w:rsidP="00EC1FDD">
            <w:pPr>
              <w:pStyle w:val="3f"/>
              <w:shd w:val="clear" w:color="auto" w:fill="auto"/>
              <w:spacing w:before="0" w:after="0" w:line="240" w:lineRule="auto"/>
              <w:ind w:firstLine="0"/>
              <w:jc w:val="center"/>
              <w:rPr>
                <w:sz w:val="28"/>
                <w:szCs w:val="28"/>
              </w:rPr>
            </w:pPr>
            <w:r>
              <w:rPr>
                <w:sz w:val="28"/>
                <w:szCs w:val="28"/>
              </w:rPr>
              <w:t>1 этап</w:t>
            </w:r>
          </w:p>
          <w:p w:rsidR="00FA1FD3" w:rsidRPr="00A04099" w:rsidRDefault="00EC1FDD" w:rsidP="00EC1FDD">
            <w:pPr>
              <w:pStyle w:val="3f"/>
              <w:shd w:val="clear" w:color="auto" w:fill="auto"/>
              <w:spacing w:before="0" w:after="0" w:line="240" w:lineRule="auto"/>
              <w:ind w:firstLine="0"/>
              <w:jc w:val="center"/>
              <w:rPr>
                <w:sz w:val="28"/>
                <w:szCs w:val="28"/>
              </w:rPr>
            </w:pPr>
            <w:r>
              <w:rPr>
                <w:sz w:val="28"/>
                <w:szCs w:val="28"/>
              </w:rPr>
              <w:t>2022-2026</w:t>
            </w:r>
          </w:p>
        </w:tc>
        <w:tc>
          <w:tcPr>
            <w:tcW w:w="2620" w:type="dxa"/>
          </w:tcPr>
          <w:p w:rsidR="00FA1FD3" w:rsidRDefault="00FA1FD3" w:rsidP="00411DF9">
            <w:pPr>
              <w:pStyle w:val="3f"/>
              <w:shd w:val="clear" w:color="auto" w:fill="auto"/>
              <w:spacing w:before="0" w:after="0" w:line="240" w:lineRule="auto"/>
              <w:ind w:firstLine="0"/>
              <w:jc w:val="center"/>
              <w:rPr>
                <w:sz w:val="28"/>
                <w:szCs w:val="28"/>
              </w:rPr>
            </w:pPr>
          </w:p>
          <w:p w:rsidR="00EC1FDD" w:rsidRDefault="00EC1FDD" w:rsidP="00411DF9">
            <w:pPr>
              <w:pStyle w:val="3f"/>
              <w:shd w:val="clear" w:color="auto" w:fill="auto"/>
              <w:spacing w:before="0" w:after="0" w:line="240" w:lineRule="auto"/>
              <w:ind w:firstLine="0"/>
              <w:jc w:val="center"/>
              <w:rPr>
                <w:sz w:val="28"/>
                <w:szCs w:val="28"/>
              </w:rPr>
            </w:pPr>
            <w:r>
              <w:rPr>
                <w:sz w:val="28"/>
                <w:szCs w:val="28"/>
              </w:rPr>
              <w:t>Местный бюджет</w:t>
            </w:r>
          </w:p>
          <w:p w:rsidR="00EC1FDD" w:rsidRPr="00A04099" w:rsidRDefault="00EC1FDD" w:rsidP="00411DF9">
            <w:pPr>
              <w:pStyle w:val="3f"/>
              <w:shd w:val="clear" w:color="auto" w:fill="auto"/>
              <w:spacing w:before="0" w:after="0" w:line="240" w:lineRule="auto"/>
              <w:ind w:firstLine="0"/>
              <w:jc w:val="center"/>
              <w:rPr>
                <w:sz w:val="28"/>
                <w:szCs w:val="28"/>
              </w:rPr>
            </w:pPr>
            <w:r>
              <w:rPr>
                <w:sz w:val="28"/>
                <w:szCs w:val="28"/>
              </w:rPr>
              <w:t>3,8</w:t>
            </w:r>
          </w:p>
        </w:tc>
      </w:tr>
      <w:tr w:rsidR="00FA1FD3" w:rsidRPr="00A04099" w:rsidTr="00FA1FD3">
        <w:tc>
          <w:tcPr>
            <w:tcW w:w="752" w:type="dxa"/>
          </w:tcPr>
          <w:p w:rsidR="00FA1FD3" w:rsidRPr="00A04099" w:rsidRDefault="00FA1FD3" w:rsidP="00411DF9">
            <w:pPr>
              <w:pStyle w:val="3f"/>
              <w:shd w:val="clear" w:color="auto" w:fill="auto"/>
              <w:spacing w:before="0" w:after="0" w:line="240" w:lineRule="auto"/>
              <w:ind w:firstLine="0"/>
              <w:jc w:val="center"/>
              <w:rPr>
                <w:sz w:val="28"/>
                <w:szCs w:val="28"/>
              </w:rPr>
            </w:pPr>
            <w:r>
              <w:rPr>
                <w:sz w:val="28"/>
                <w:szCs w:val="28"/>
              </w:rPr>
              <w:t>4.</w:t>
            </w:r>
          </w:p>
        </w:tc>
        <w:tc>
          <w:tcPr>
            <w:tcW w:w="2859" w:type="dxa"/>
          </w:tcPr>
          <w:p w:rsidR="00FA1FD3" w:rsidRPr="00A04099" w:rsidRDefault="00C73F2D" w:rsidP="00411DF9">
            <w:pPr>
              <w:pStyle w:val="3f"/>
              <w:shd w:val="clear" w:color="auto" w:fill="auto"/>
              <w:spacing w:before="0" w:after="0" w:line="240" w:lineRule="auto"/>
              <w:ind w:firstLine="0"/>
              <w:jc w:val="center"/>
              <w:rPr>
                <w:sz w:val="28"/>
                <w:szCs w:val="28"/>
              </w:rPr>
            </w:pPr>
            <w:r>
              <w:rPr>
                <w:sz w:val="28"/>
                <w:szCs w:val="28"/>
              </w:rPr>
              <w:t>Строительство водопровода по ул</w:t>
            </w:r>
            <w:proofErr w:type="gramStart"/>
            <w:r>
              <w:rPr>
                <w:sz w:val="28"/>
                <w:szCs w:val="28"/>
              </w:rPr>
              <w:t>.У</w:t>
            </w:r>
            <w:proofErr w:type="gramEnd"/>
            <w:r>
              <w:rPr>
                <w:sz w:val="28"/>
                <w:szCs w:val="28"/>
              </w:rPr>
              <w:t>ральская в с.Туринская Слобода</w:t>
            </w:r>
          </w:p>
        </w:tc>
        <w:tc>
          <w:tcPr>
            <w:tcW w:w="1533" w:type="dxa"/>
          </w:tcPr>
          <w:p w:rsidR="00FA1FD3" w:rsidRPr="00A04099" w:rsidRDefault="00FA1FD3" w:rsidP="00411DF9">
            <w:pPr>
              <w:pStyle w:val="3f"/>
              <w:shd w:val="clear" w:color="auto" w:fill="auto"/>
              <w:spacing w:before="0" w:after="0" w:line="240" w:lineRule="auto"/>
              <w:ind w:firstLine="0"/>
              <w:jc w:val="center"/>
              <w:rPr>
                <w:sz w:val="28"/>
                <w:szCs w:val="28"/>
              </w:rPr>
            </w:pPr>
            <w:r>
              <w:rPr>
                <w:sz w:val="28"/>
                <w:szCs w:val="28"/>
              </w:rPr>
              <w:t>шт.</w:t>
            </w:r>
          </w:p>
        </w:tc>
        <w:tc>
          <w:tcPr>
            <w:tcW w:w="1496" w:type="dxa"/>
          </w:tcPr>
          <w:p w:rsidR="00FA1FD3" w:rsidRPr="00A04099" w:rsidRDefault="00C73F2D" w:rsidP="00411DF9">
            <w:pPr>
              <w:pStyle w:val="3f"/>
              <w:shd w:val="clear" w:color="auto" w:fill="auto"/>
              <w:spacing w:before="0" w:after="0" w:line="240" w:lineRule="auto"/>
              <w:ind w:firstLine="0"/>
              <w:jc w:val="center"/>
              <w:rPr>
                <w:sz w:val="28"/>
                <w:szCs w:val="28"/>
              </w:rPr>
            </w:pPr>
            <w:r>
              <w:rPr>
                <w:sz w:val="28"/>
                <w:szCs w:val="28"/>
              </w:rPr>
              <w:t>1</w:t>
            </w:r>
          </w:p>
        </w:tc>
        <w:tc>
          <w:tcPr>
            <w:tcW w:w="1162" w:type="dxa"/>
          </w:tcPr>
          <w:p w:rsidR="00C73F2D" w:rsidRDefault="00C73F2D" w:rsidP="00C73F2D">
            <w:pPr>
              <w:pStyle w:val="3f"/>
              <w:shd w:val="clear" w:color="auto" w:fill="auto"/>
              <w:spacing w:before="0" w:after="0" w:line="240" w:lineRule="auto"/>
              <w:ind w:firstLine="0"/>
              <w:jc w:val="center"/>
              <w:rPr>
                <w:sz w:val="28"/>
                <w:szCs w:val="28"/>
              </w:rPr>
            </w:pPr>
            <w:r>
              <w:rPr>
                <w:sz w:val="28"/>
                <w:szCs w:val="28"/>
              </w:rPr>
              <w:t>1 этап</w:t>
            </w:r>
          </w:p>
          <w:p w:rsidR="00FA1FD3" w:rsidRPr="00A04099" w:rsidRDefault="00C73F2D" w:rsidP="00C73F2D">
            <w:pPr>
              <w:pStyle w:val="3f"/>
              <w:shd w:val="clear" w:color="auto" w:fill="auto"/>
              <w:spacing w:before="0" w:after="0" w:line="240" w:lineRule="auto"/>
              <w:ind w:firstLine="0"/>
              <w:jc w:val="center"/>
              <w:rPr>
                <w:sz w:val="28"/>
                <w:szCs w:val="28"/>
              </w:rPr>
            </w:pPr>
            <w:r>
              <w:rPr>
                <w:sz w:val="28"/>
                <w:szCs w:val="28"/>
              </w:rPr>
              <w:t>2022-2026</w:t>
            </w:r>
          </w:p>
        </w:tc>
        <w:tc>
          <w:tcPr>
            <w:tcW w:w="2620" w:type="dxa"/>
          </w:tcPr>
          <w:p w:rsidR="00C73F2D" w:rsidRDefault="00C73F2D" w:rsidP="00C73F2D">
            <w:pPr>
              <w:pStyle w:val="3f"/>
              <w:shd w:val="clear" w:color="auto" w:fill="auto"/>
              <w:spacing w:before="0" w:after="0" w:line="240" w:lineRule="auto"/>
              <w:ind w:firstLine="0"/>
              <w:jc w:val="center"/>
              <w:rPr>
                <w:sz w:val="28"/>
                <w:szCs w:val="28"/>
              </w:rPr>
            </w:pPr>
            <w:r>
              <w:rPr>
                <w:sz w:val="28"/>
                <w:szCs w:val="28"/>
              </w:rPr>
              <w:t>Местный бюджет</w:t>
            </w:r>
          </w:p>
          <w:p w:rsidR="00FA1FD3" w:rsidRPr="00A04099" w:rsidRDefault="00C73F2D" w:rsidP="00C73F2D">
            <w:pPr>
              <w:pStyle w:val="3f"/>
              <w:shd w:val="clear" w:color="auto" w:fill="auto"/>
              <w:spacing w:before="0" w:after="0" w:line="240" w:lineRule="auto"/>
              <w:ind w:firstLine="0"/>
              <w:jc w:val="center"/>
              <w:rPr>
                <w:sz w:val="28"/>
                <w:szCs w:val="28"/>
              </w:rPr>
            </w:pPr>
            <w:r>
              <w:rPr>
                <w:sz w:val="28"/>
                <w:szCs w:val="28"/>
              </w:rPr>
              <w:t>2,4</w:t>
            </w:r>
          </w:p>
        </w:tc>
      </w:tr>
      <w:tr w:rsidR="00C73F2D" w:rsidRPr="00A04099" w:rsidTr="00FA1FD3">
        <w:tc>
          <w:tcPr>
            <w:tcW w:w="752" w:type="dxa"/>
          </w:tcPr>
          <w:p w:rsidR="00C73F2D" w:rsidRDefault="00BB2F5E" w:rsidP="00411DF9">
            <w:pPr>
              <w:pStyle w:val="3f"/>
              <w:shd w:val="clear" w:color="auto" w:fill="auto"/>
              <w:spacing w:before="0" w:after="0" w:line="240" w:lineRule="auto"/>
              <w:ind w:firstLine="0"/>
              <w:jc w:val="center"/>
              <w:rPr>
                <w:sz w:val="28"/>
                <w:szCs w:val="28"/>
              </w:rPr>
            </w:pPr>
            <w:r>
              <w:rPr>
                <w:sz w:val="28"/>
                <w:szCs w:val="28"/>
              </w:rPr>
              <w:t>5.</w:t>
            </w:r>
          </w:p>
        </w:tc>
        <w:tc>
          <w:tcPr>
            <w:tcW w:w="2859" w:type="dxa"/>
          </w:tcPr>
          <w:p w:rsidR="00C73F2D" w:rsidRDefault="00BB2F5E" w:rsidP="00411DF9">
            <w:pPr>
              <w:pStyle w:val="3f"/>
              <w:shd w:val="clear" w:color="auto" w:fill="auto"/>
              <w:spacing w:before="0" w:after="0" w:line="240" w:lineRule="auto"/>
              <w:ind w:firstLine="0"/>
              <w:jc w:val="center"/>
              <w:rPr>
                <w:sz w:val="28"/>
                <w:szCs w:val="28"/>
              </w:rPr>
            </w:pPr>
            <w:r>
              <w:rPr>
                <w:sz w:val="28"/>
                <w:szCs w:val="28"/>
              </w:rPr>
              <w:t>Строительство блочной газовой котельной в с</w:t>
            </w:r>
            <w:proofErr w:type="gramStart"/>
            <w:r>
              <w:rPr>
                <w:sz w:val="28"/>
                <w:szCs w:val="28"/>
              </w:rPr>
              <w:t>.Т</w:t>
            </w:r>
            <w:proofErr w:type="gramEnd"/>
            <w:r>
              <w:rPr>
                <w:sz w:val="28"/>
                <w:szCs w:val="28"/>
              </w:rPr>
              <w:t>уринская Слобода, ул.Победы 18а</w:t>
            </w:r>
          </w:p>
        </w:tc>
        <w:tc>
          <w:tcPr>
            <w:tcW w:w="1533" w:type="dxa"/>
          </w:tcPr>
          <w:p w:rsidR="00C73F2D" w:rsidRDefault="00BB2F5E" w:rsidP="00411DF9">
            <w:pPr>
              <w:pStyle w:val="3f"/>
              <w:shd w:val="clear" w:color="auto" w:fill="auto"/>
              <w:spacing w:before="0" w:after="0" w:line="240" w:lineRule="auto"/>
              <w:ind w:firstLine="0"/>
              <w:jc w:val="center"/>
              <w:rPr>
                <w:sz w:val="28"/>
                <w:szCs w:val="28"/>
              </w:rPr>
            </w:pPr>
            <w:r>
              <w:rPr>
                <w:sz w:val="28"/>
                <w:szCs w:val="28"/>
              </w:rPr>
              <w:t>шт.</w:t>
            </w:r>
          </w:p>
        </w:tc>
        <w:tc>
          <w:tcPr>
            <w:tcW w:w="1496" w:type="dxa"/>
          </w:tcPr>
          <w:p w:rsidR="00C73F2D" w:rsidRPr="00A04099" w:rsidRDefault="00BB2F5E" w:rsidP="00411DF9">
            <w:pPr>
              <w:pStyle w:val="3f"/>
              <w:shd w:val="clear" w:color="auto" w:fill="auto"/>
              <w:spacing w:before="0" w:after="0" w:line="240" w:lineRule="auto"/>
              <w:ind w:firstLine="0"/>
              <w:jc w:val="center"/>
              <w:rPr>
                <w:sz w:val="28"/>
                <w:szCs w:val="28"/>
              </w:rPr>
            </w:pPr>
            <w:r>
              <w:rPr>
                <w:sz w:val="28"/>
                <w:szCs w:val="28"/>
              </w:rPr>
              <w:t>1</w:t>
            </w:r>
          </w:p>
        </w:tc>
        <w:tc>
          <w:tcPr>
            <w:tcW w:w="1162" w:type="dxa"/>
          </w:tcPr>
          <w:p w:rsidR="00BB2F5E" w:rsidRDefault="00BB2F5E" w:rsidP="00BB2F5E">
            <w:pPr>
              <w:pStyle w:val="3f"/>
              <w:shd w:val="clear" w:color="auto" w:fill="auto"/>
              <w:spacing w:before="0" w:after="0" w:line="240" w:lineRule="auto"/>
              <w:ind w:firstLine="0"/>
              <w:jc w:val="center"/>
              <w:rPr>
                <w:sz w:val="28"/>
                <w:szCs w:val="28"/>
              </w:rPr>
            </w:pPr>
            <w:r>
              <w:rPr>
                <w:sz w:val="28"/>
                <w:szCs w:val="28"/>
              </w:rPr>
              <w:t>1 этап</w:t>
            </w:r>
          </w:p>
          <w:p w:rsidR="00C73F2D" w:rsidRDefault="00BB2F5E" w:rsidP="00BB2F5E">
            <w:pPr>
              <w:pStyle w:val="3f"/>
              <w:shd w:val="clear" w:color="auto" w:fill="auto"/>
              <w:spacing w:before="0" w:after="0" w:line="240" w:lineRule="auto"/>
              <w:ind w:firstLine="0"/>
              <w:jc w:val="center"/>
              <w:rPr>
                <w:sz w:val="28"/>
                <w:szCs w:val="28"/>
              </w:rPr>
            </w:pPr>
            <w:r>
              <w:rPr>
                <w:sz w:val="28"/>
                <w:szCs w:val="28"/>
              </w:rPr>
              <w:t>2022-2026</w:t>
            </w:r>
          </w:p>
        </w:tc>
        <w:tc>
          <w:tcPr>
            <w:tcW w:w="2620" w:type="dxa"/>
          </w:tcPr>
          <w:p w:rsidR="00C73F2D" w:rsidRDefault="00BB2F5E" w:rsidP="00411DF9">
            <w:pPr>
              <w:pStyle w:val="3f"/>
              <w:shd w:val="clear" w:color="auto" w:fill="auto"/>
              <w:spacing w:before="0" w:after="0" w:line="240" w:lineRule="auto"/>
              <w:ind w:firstLine="0"/>
              <w:jc w:val="center"/>
              <w:rPr>
                <w:sz w:val="28"/>
                <w:szCs w:val="28"/>
              </w:rPr>
            </w:pPr>
            <w:r>
              <w:rPr>
                <w:sz w:val="28"/>
                <w:szCs w:val="28"/>
              </w:rPr>
              <w:t>Местный бюджет</w:t>
            </w:r>
          </w:p>
          <w:p w:rsidR="00BB2F5E" w:rsidRPr="00A04099" w:rsidRDefault="00BB2F5E" w:rsidP="00411DF9">
            <w:pPr>
              <w:pStyle w:val="3f"/>
              <w:shd w:val="clear" w:color="auto" w:fill="auto"/>
              <w:spacing w:before="0" w:after="0" w:line="240" w:lineRule="auto"/>
              <w:ind w:firstLine="0"/>
              <w:jc w:val="center"/>
              <w:rPr>
                <w:sz w:val="28"/>
                <w:szCs w:val="28"/>
              </w:rPr>
            </w:pPr>
            <w:r>
              <w:rPr>
                <w:sz w:val="28"/>
                <w:szCs w:val="28"/>
              </w:rPr>
              <w:t>9,0</w:t>
            </w:r>
          </w:p>
        </w:tc>
      </w:tr>
      <w:tr w:rsidR="00BB2F5E" w:rsidRPr="00A04099" w:rsidTr="00FA1FD3">
        <w:tc>
          <w:tcPr>
            <w:tcW w:w="752" w:type="dxa"/>
          </w:tcPr>
          <w:p w:rsidR="00BB2F5E" w:rsidRDefault="0081342A" w:rsidP="00411DF9">
            <w:pPr>
              <w:pStyle w:val="3f"/>
              <w:shd w:val="clear" w:color="auto" w:fill="auto"/>
              <w:spacing w:before="0" w:after="0" w:line="240" w:lineRule="auto"/>
              <w:ind w:firstLine="0"/>
              <w:jc w:val="center"/>
              <w:rPr>
                <w:sz w:val="28"/>
                <w:szCs w:val="28"/>
              </w:rPr>
            </w:pPr>
            <w:r>
              <w:rPr>
                <w:sz w:val="28"/>
                <w:szCs w:val="28"/>
              </w:rPr>
              <w:lastRenderedPageBreak/>
              <w:t>6.</w:t>
            </w:r>
          </w:p>
        </w:tc>
        <w:tc>
          <w:tcPr>
            <w:tcW w:w="2859" w:type="dxa"/>
          </w:tcPr>
          <w:p w:rsidR="00BB2F5E" w:rsidRDefault="0081342A" w:rsidP="00411DF9">
            <w:pPr>
              <w:pStyle w:val="3f"/>
              <w:shd w:val="clear" w:color="auto" w:fill="auto"/>
              <w:spacing w:before="0" w:after="0" w:line="240" w:lineRule="auto"/>
              <w:ind w:firstLine="0"/>
              <w:jc w:val="center"/>
              <w:rPr>
                <w:sz w:val="28"/>
                <w:szCs w:val="28"/>
              </w:rPr>
            </w:pPr>
            <w:r>
              <w:rPr>
                <w:sz w:val="28"/>
                <w:szCs w:val="28"/>
              </w:rPr>
              <w:t>Реконструкция теплотрассы</w:t>
            </w:r>
            <w:r w:rsidR="00877E2A">
              <w:rPr>
                <w:sz w:val="28"/>
                <w:szCs w:val="28"/>
              </w:rPr>
              <w:t xml:space="preserve"> </w:t>
            </w:r>
            <w:r>
              <w:rPr>
                <w:sz w:val="28"/>
                <w:szCs w:val="28"/>
              </w:rPr>
              <w:t>от котельной «Парковая» до жилых домов по ул</w:t>
            </w:r>
            <w:proofErr w:type="gramStart"/>
            <w:r>
              <w:rPr>
                <w:sz w:val="28"/>
                <w:szCs w:val="28"/>
              </w:rPr>
              <w:t>.О</w:t>
            </w:r>
            <w:proofErr w:type="gramEnd"/>
            <w:r>
              <w:rPr>
                <w:sz w:val="28"/>
                <w:szCs w:val="28"/>
              </w:rPr>
              <w:t>ктябрьская</w:t>
            </w:r>
          </w:p>
        </w:tc>
        <w:tc>
          <w:tcPr>
            <w:tcW w:w="1533" w:type="dxa"/>
          </w:tcPr>
          <w:p w:rsidR="00BB2F5E" w:rsidRDefault="0081342A" w:rsidP="00411DF9">
            <w:pPr>
              <w:pStyle w:val="3f"/>
              <w:shd w:val="clear" w:color="auto" w:fill="auto"/>
              <w:spacing w:before="0" w:after="0" w:line="240" w:lineRule="auto"/>
              <w:ind w:firstLine="0"/>
              <w:jc w:val="center"/>
              <w:rPr>
                <w:sz w:val="28"/>
                <w:szCs w:val="28"/>
              </w:rPr>
            </w:pPr>
            <w:r>
              <w:rPr>
                <w:sz w:val="28"/>
                <w:szCs w:val="28"/>
              </w:rPr>
              <w:t>шт.</w:t>
            </w:r>
          </w:p>
        </w:tc>
        <w:tc>
          <w:tcPr>
            <w:tcW w:w="1496" w:type="dxa"/>
          </w:tcPr>
          <w:p w:rsidR="00BB2F5E" w:rsidRDefault="0081342A" w:rsidP="00411DF9">
            <w:pPr>
              <w:pStyle w:val="3f"/>
              <w:shd w:val="clear" w:color="auto" w:fill="auto"/>
              <w:spacing w:before="0" w:after="0" w:line="240" w:lineRule="auto"/>
              <w:ind w:firstLine="0"/>
              <w:jc w:val="center"/>
              <w:rPr>
                <w:sz w:val="28"/>
                <w:szCs w:val="28"/>
              </w:rPr>
            </w:pPr>
            <w:r>
              <w:rPr>
                <w:sz w:val="28"/>
                <w:szCs w:val="28"/>
              </w:rPr>
              <w:t>1</w:t>
            </w:r>
          </w:p>
        </w:tc>
        <w:tc>
          <w:tcPr>
            <w:tcW w:w="1162" w:type="dxa"/>
          </w:tcPr>
          <w:p w:rsidR="0081342A" w:rsidRDefault="0081342A" w:rsidP="0081342A">
            <w:pPr>
              <w:pStyle w:val="3f"/>
              <w:shd w:val="clear" w:color="auto" w:fill="auto"/>
              <w:spacing w:before="0" w:after="0" w:line="240" w:lineRule="auto"/>
              <w:ind w:firstLine="0"/>
              <w:jc w:val="center"/>
              <w:rPr>
                <w:sz w:val="28"/>
                <w:szCs w:val="28"/>
              </w:rPr>
            </w:pPr>
            <w:r>
              <w:rPr>
                <w:sz w:val="28"/>
                <w:szCs w:val="28"/>
              </w:rPr>
              <w:t>1 этап</w:t>
            </w:r>
          </w:p>
          <w:p w:rsidR="00BB2F5E" w:rsidRDefault="0081342A" w:rsidP="0081342A">
            <w:pPr>
              <w:pStyle w:val="3f"/>
              <w:shd w:val="clear" w:color="auto" w:fill="auto"/>
              <w:spacing w:before="0" w:after="0" w:line="240" w:lineRule="auto"/>
              <w:ind w:firstLine="0"/>
              <w:jc w:val="center"/>
              <w:rPr>
                <w:sz w:val="28"/>
                <w:szCs w:val="28"/>
              </w:rPr>
            </w:pPr>
            <w:r>
              <w:rPr>
                <w:sz w:val="28"/>
                <w:szCs w:val="28"/>
              </w:rPr>
              <w:t>2022-2026</w:t>
            </w:r>
          </w:p>
        </w:tc>
        <w:tc>
          <w:tcPr>
            <w:tcW w:w="2620" w:type="dxa"/>
          </w:tcPr>
          <w:p w:rsidR="00BB2F5E" w:rsidRDefault="0081342A" w:rsidP="00411DF9">
            <w:pPr>
              <w:pStyle w:val="3f"/>
              <w:shd w:val="clear" w:color="auto" w:fill="auto"/>
              <w:spacing w:before="0" w:after="0" w:line="240" w:lineRule="auto"/>
              <w:ind w:firstLine="0"/>
              <w:jc w:val="center"/>
              <w:rPr>
                <w:sz w:val="28"/>
                <w:szCs w:val="28"/>
              </w:rPr>
            </w:pPr>
            <w:r>
              <w:rPr>
                <w:sz w:val="28"/>
                <w:szCs w:val="28"/>
              </w:rPr>
              <w:t>Местный бюджет</w:t>
            </w:r>
          </w:p>
          <w:p w:rsidR="0081342A" w:rsidRPr="00A04099" w:rsidRDefault="0081342A" w:rsidP="00411DF9">
            <w:pPr>
              <w:pStyle w:val="3f"/>
              <w:shd w:val="clear" w:color="auto" w:fill="auto"/>
              <w:spacing w:before="0" w:after="0" w:line="240" w:lineRule="auto"/>
              <w:ind w:firstLine="0"/>
              <w:jc w:val="center"/>
              <w:rPr>
                <w:sz w:val="28"/>
                <w:szCs w:val="28"/>
              </w:rPr>
            </w:pPr>
            <w:r>
              <w:rPr>
                <w:sz w:val="28"/>
                <w:szCs w:val="28"/>
              </w:rPr>
              <w:t>7,5</w:t>
            </w:r>
          </w:p>
        </w:tc>
      </w:tr>
      <w:tr w:rsidR="0081342A" w:rsidRPr="00A04099" w:rsidTr="00FA1FD3">
        <w:tc>
          <w:tcPr>
            <w:tcW w:w="752" w:type="dxa"/>
          </w:tcPr>
          <w:p w:rsidR="0081342A" w:rsidRDefault="008519B5" w:rsidP="00411DF9">
            <w:pPr>
              <w:pStyle w:val="3f"/>
              <w:shd w:val="clear" w:color="auto" w:fill="auto"/>
              <w:spacing w:before="0" w:after="0" w:line="240" w:lineRule="auto"/>
              <w:ind w:firstLine="0"/>
              <w:jc w:val="center"/>
              <w:rPr>
                <w:sz w:val="28"/>
                <w:szCs w:val="28"/>
              </w:rPr>
            </w:pPr>
            <w:r>
              <w:rPr>
                <w:sz w:val="28"/>
                <w:szCs w:val="28"/>
              </w:rPr>
              <w:t>7.</w:t>
            </w:r>
          </w:p>
        </w:tc>
        <w:tc>
          <w:tcPr>
            <w:tcW w:w="2859" w:type="dxa"/>
          </w:tcPr>
          <w:p w:rsidR="0081342A" w:rsidRDefault="008519B5" w:rsidP="00411DF9">
            <w:pPr>
              <w:pStyle w:val="3f"/>
              <w:shd w:val="clear" w:color="auto" w:fill="auto"/>
              <w:spacing w:before="0" w:after="0" w:line="240" w:lineRule="auto"/>
              <w:ind w:firstLine="0"/>
              <w:jc w:val="center"/>
              <w:rPr>
                <w:sz w:val="28"/>
                <w:szCs w:val="28"/>
              </w:rPr>
            </w:pPr>
            <w:r>
              <w:rPr>
                <w:sz w:val="28"/>
                <w:szCs w:val="28"/>
              </w:rPr>
              <w:t xml:space="preserve">Строительство водопровода в </w:t>
            </w:r>
            <w:proofErr w:type="spellStart"/>
            <w:r>
              <w:rPr>
                <w:sz w:val="28"/>
                <w:szCs w:val="28"/>
              </w:rPr>
              <w:t>мкр</w:t>
            </w:r>
            <w:proofErr w:type="spellEnd"/>
            <w:r>
              <w:rPr>
                <w:sz w:val="28"/>
                <w:szCs w:val="28"/>
              </w:rPr>
              <w:t xml:space="preserve"> «Солнечный» с</w:t>
            </w:r>
            <w:proofErr w:type="gramStart"/>
            <w:r>
              <w:rPr>
                <w:sz w:val="28"/>
                <w:szCs w:val="28"/>
              </w:rPr>
              <w:t>.Т</w:t>
            </w:r>
            <w:proofErr w:type="gramEnd"/>
            <w:r>
              <w:rPr>
                <w:sz w:val="28"/>
                <w:szCs w:val="28"/>
              </w:rPr>
              <w:t>уринская Слобода</w:t>
            </w:r>
          </w:p>
        </w:tc>
        <w:tc>
          <w:tcPr>
            <w:tcW w:w="1533" w:type="dxa"/>
          </w:tcPr>
          <w:p w:rsidR="0081342A" w:rsidRDefault="00996DB5" w:rsidP="00411DF9">
            <w:pPr>
              <w:pStyle w:val="3f"/>
              <w:shd w:val="clear" w:color="auto" w:fill="auto"/>
              <w:spacing w:before="0" w:after="0" w:line="240" w:lineRule="auto"/>
              <w:ind w:firstLine="0"/>
              <w:jc w:val="center"/>
              <w:rPr>
                <w:sz w:val="28"/>
                <w:szCs w:val="28"/>
              </w:rPr>
            </w:pPr>
            <w:r>
              <w:rPr>
                <w:sz w:val="28"/>
                <w:szCs w:val="28"/>
              </w:rPr>
              <w:t>км</w:t>
            </w:r>
          </w:p>
        </w:tc>
        <w:tc>
          <w:tcPr>
            <w:tcW w:w="1496" w:type="dxa"/>
          </w:tcPr>
          <w:p w:rsidR="0081342A" w:rsidRDefault="00996DB5" w:rsidP="00411DF9">
            <w:pPr>
              <w:pStyle w:val="3f"/>
              <w:shd w:val="clear" w:color="auto" w:fill="auto"/>
              <w:spacing w:before="0" w:after="0" w:line="240" w:lineRule="auto"/>
              <w:ind w:firstLine="0"/>
              <w:jc w:val="center"/>
              <w:rPr>
                <w:sz w:val="28"/>
                <w:szCs w:val="28"/>
              </w:rPr>
            </w:pPr>
            <w:r>
              <w:rPr>
                <w:sz w:val="28"/>
                <w:szCs w:val="28"/>
              </w:rPr>
              <w:t>7,3</w:t>
            </w:r>
          </w:p>
        </w:tc>
        <w:tc>
          <w:tcPr>
            <w:tcW w:w="1162" w:type="dxa"/>
          </w:tcPr>
          <w:p w:rsidR="0081342A" w:rsidRDefault="0081342A" w:rsidP="0081342A">
            <w:pPr>
              <w:pStyle w:val="3f"/>
              <w:shd w:val="clear" w:color="auto" w:fill="auto"/>
              <w:spacing w:before="0" w:after="0" w:line="240" w:lineRule="auto"/>
              <w:ind w:firstLine="0"/>
              <w:jc w:val="center"/>
              <w:rPr>
                <w:sz w:val="28"/>
                <w:szCs w:val="28"/>
              </w:rPr>
            </w:pPr>
            <w:r>
              <w:rPr>
                <w:sz w:val="28"/>
                <w:szCs w:val="28"/>
              </w:rPr>
              <w:t>2 этап</w:t>
            </w:r>
          </w:p>
          <w:p w:rsidR="0081342A" w:rsidRDefault="0081342A" w:rsidP="0081342A">
            <w:pPr>
              <w:pStyle w:val="3f"/>
              <w:shd w:val="clear" w:color="auto" w:fill="auto"/>
              <w:spacing w:before="0" w:after="0" w:line="240" w:lineRule="auto"/>
              <w:ind w:firstLine="0"/>
              <w:jc w:val="center"/>
              <w:rPr>
                <w:sz w:val="28"/>
                <w:szCs w:val="28"/>
              </w:rPr>
            </w:pPr>
            <w:r>
              <w:rPr>
                <w:sz w:val="28"/>
                <w:szCs w:val="28"/>
              </w:rPr>
              <w:t>2027-2030</w:t>
            </w:r>
          </w:p>
        </w:tc>
        <w:tc>
          <w:tcPr>
            <w:tcW w:w="2620" w:type="dxa"/>
          </w:tcPr>
          <w:p w:rsidR="0081342A" w:rsidRDefault="0005317B" w:rsidP="00411DF9">
            <w:pPr>
              <w:pStyle w:val="3f"/>
              <w:shd w:val="clear" w:color="auto" w:fill="auto"/>
              <w:spacing w:before="0" w:after="0" w:line="240" w:lineRule="auto"/>
              <w:ind w:firstLine="0"/>
              <w:jc w:val="center"/>
              <w:rPr>
                <w:sz w:val="28"/>
                <w:szCs w:val="28"/>
              </w:rPr>
            </w:pPr>
            <w:r>
              <w:rPr>
                <w:sz w:val="28"/>
                <w:szCs w:val="28"/>
              </w:rPr>
              <w:t>Местный бюджет</w:t>
            </w:r>
          </w:p>
          <w:p w:rsidR="00D71A7B" w:rsidRPr="00A04099" w:rsidRDefault="00D71A7B" w:rsidP="00411DF9">
            <w:pPr>
              <w:pStyle w:val="3f"/>
              <w:shd w:val="clear" w:color="auto" w:fill="auto"/>
              <w:spacing w:before="0" w:after="0" w:line="240" w:lineRule="auto"/>
              <w:ind w:firstLine="0"/>
              <w:jc w:val="center"/>
              <w:rPr>
                <w:sz w:val="28"/>
                <w:szCs w:val="28"/>
              </w:rPr>
            </w:pPr>
            <w:r>
              <w:rPr>
                <w:sz w:val="28"/>
                <w:szCs w:val="28"/>
              </w:rPr>
              <w:t>28,8</w:t>
            </w:r>
          </w:p>
        </w:tc>
      </w:tr>
      <w:tr w:rsidR="00E238E8" w:rsidRPr="00A04099" w:rsidTr="00FA1FD3">
        <w:tc>
          <w:tcPr>
            <w:tcW w:w="752" w:type="dxa"/>
          </w:tcPr>
          <w:p w:rsidR="00E238E8" w:rsidRDefault="00E238E8" w:rsidP="00411DF9">
            <w:pPr>
              <w:pStyle w:val="3f"/>
              <w:shd w:val="clear" w:color="auto" w:fill="auto"/>
              <w:spacing w:before="0" w:after="0" w:line="240" w:lineRule="auto"/>
              <w:ind w:firstLine="0"/>
              <w:jc w:val="center"/>
              <w:rPr>
                <w:sz w:val="28"/>
                <w:szCs w:val="28"/>
              </w:rPr>
            </w:pPr>
            <w:r>
              <w:rPr>
                <w:sz w:val="28"/>
                <w:szCs w:val="28"/>
              </w:rPr>
              <w:t>8.</w:t>
            </w:r>
          </w:p>
        </w:tc>
        <w:tc>
          <w:tcPr>
            <w:tcW w:w="2859" w:type="dxa"/>
          </w:tcPr>
          <w:p w:rsidR="00E238E8" w:rsidRDefault="00E238E8" w:rsidP="00411DF9">
            <w:pPr>
              <w:pStyle w:val="3f"/>
              <w:shd w:val="clear" w:color="auto" w:fill="auto"/>
              <w:spacing w:before="0" w:after="0" w:line="240" w:lineRule="auto"/>
              <w:ind w:firstLine="0"/>
              <w:jc w:val="center"/>
              <w:rPr>
                <w:sz w:val="28"/>
                <w:szCs w:val="28"/>
              </w:rPr>
            </w:pPr>
            <w:r>
              <w:rPr>
                <w:sz w:val="28"/>
                <w:szCs w:val="28"/>
              </w:rPr>
              <w:t xml:space="preserve">Строительство газопровода </w:t>
            </w:r>
            <w:r w:rsidR="00996DB5">
              <w:rPr>
                <w:sz w:val="28"/>
                <w:szCs w:val="28"/>
              </w:rPr>
              <w:t xml:space="preserve">среднего и низкого давления </w:t>
            </w:r>
            <w:r>
              <w:rPr>
                <w:sz w:val="28"/>
                <w:szCs w:val="28"/>
              </w:rPr>
              <w:t xml:space="preserve">в </w:t>
            </w:r>
            <w:proofErr w:type="spellStart"/>
            <w:r>
              <w:rPr>
                <w:sz w:val="28"/>
                <w:szCs w:val="28"/>
              </w:rPr>
              <w:t>мкр</w:t>
            </w:r>
            <w:proofErr w:type="spellEnd"/>
            <w:r>
              <w:rPr>
                <w:sz w:val="28"/>
                <w:szCs w:val="28"/>
              </w:rPr>
              <w:t xml:space="preserve"> «Солнечный» с</w:t>
            </w:r>
            <w:proofErr w:type="gramStart"/>
            <w:r>
              <w:rPr>
                <w:sz w:val="28"/>
                <w:szCs w:val="28"/>
              </w:rPr>
              <w:t>.Т</w:t>
            </w:r>
            <w:proofErr w:type="gramEnd"/>
            <w:r>
              <w:rPr>
                <w:sz w:val="28"/>
                <w:szCs w:val="28"/>
              </w:rPr>
              <w:t>уринская Слобода</w:t>
            </w:r>
          </w:p>
        </w:tc>
        <w:tc>
          <w:tcPr>
            <w:tcW w:w="1533" w:type="dxa"/>
          </w:tcPr>
          <w:p w:rsidR="00E238E8" w:rsidRDefault="00996DB5" w:rsidP="00411DF9">
            <w:pPr>
              <w:pStyle w:val="3f"/>
              <w:shd w:val="clear" w:color="auto" w:fill="auto"/>
              <w:spacing w:before="0" w:after="0" w:line="240" w:lineRule="auto"/>
              <w:ind w:firstLine="0"/>
              <w:jc w:val="center"/>
              <w:rPr>
                <w:sz w:val="28"/>
                <w:szCs w:val="28"/>
              </w:rPr>
            </w:pPr>
            <w:r>
              <w:rPr>
                <w:sz w:val="28"/>
                <w:szCs w:val="28"/>
              </w:rPr>
              <w:t>км</w:t>
            </w:r>
          </w:p>
        </w:tc>
        <w:tc>
          <w:tcPr>
            <w:tcW w:w="1496" w:type="dxa"/>
          </w:tcPr>
          <w:p w:rsidR="00E238E8" w:rsidRDefault="00996DB5" w:rsidP="00411DF9">
            <w:pPr>
              <w:pStyle w:val="3f"/>
              <w:shd w:val="clear" w:color="auto" w:fill="auto"/>
              <w:spacing w:before="0" w:after="0" w:line="240" w:lineRule="auto"/>
              <w:ind w:firstLine="0"/>
              <w:jc w:val="center"/>
              <w:rPr>
                <w:sz w:val="28"/>
                <w:szCs w:val="28"/>
              </w:rPr>
            </w:pPr>
            <w:r>
              <w:rPr>
                <w:sz w:val="28"/>
                <w:szCs w:val="28"/>
              </w:rPr>
              <w:t>7,8</w:t>
            </w:r>
          </w:p>
        </w:tc>
        <w:tc>
          <w:tcPr>
            <w:tcW w:w="1162" w:type="dxa"/>
          </w:tcPr>
          <w:p w:rsidR="00E238E8" w:rsidRDefault="00E238E8" w:rsidP="00E238E8">
            <w:pPr>
              <w:pStyle w:val="3f"/>
              <w:shd w:val="clear" w:color="auto" w:fill="auto"/>
              <w:spacing w:before="0" w:after="0" w:line="240" w:lineRule="auto"/>
              <w:ind w:firstLine="0"/>
              <w:jc w:val="center"/>
              <w:rPr>
                <w:sz w:val="28"/>
                <w:szCs w:val="28"/>
              </w:rPr>
            </w:pPr>
            <w:r>
              <w:rPr>
                <w:sz w:val="28"/>
                <w:szCs w:val="28"/>
              </w:rPr>
              <w:t>2 этап</w:t>
            </w:r>
          </w:p>
          <w:p w:rsidR="00E238E8" w:rsidRDefault="00E238E8" w:rsidP="00E238E8">
            <w:pPr>
              <w:pStyle w:val="3f"/>
              <w:shd w:val="clear" w:color="auto" w:fill="auto"/>
              <w:spacing w:before="0" w:after="0" w:line="240" w:lineRule="auto"/>
              <w:ind w:firstLine="0"/>
              <w:jc w:val="center"/>
              <w:rPr>
                <w:sz w:val="28"/>
                <w:szCs w:val="28"/>
              </w:rPr>
            </w:pPr>
            <w:r>
              <w:rPr>
                <w:sz w:val="28"/>
                <w:szCs w:val="28"/>
              </w:rPr>
              <w:t>2027-2030</w:t>
            </w:r>
          </w:p>
        </w:tc>
        <w:tc>
          <w:tcPr>
            <w:tcW w:w="2620" w:type="dxa"/>
          </w:tcPr>
          <w:p w:rsidR="00E238E8" w:rsidRDefault="0005317B" w:rsidP="00411DF9">
            <w:pPr>
              <w:pStyle w:val="3f"/>
              <w:shd w:val="clear" w:color="auto" w:fill="auto"/>
              <w:spacing w:before="0" w:after="0" w:line="240" w:lineRule="auto"/>
              <w:ind w:firstLine="0"/>
              <w:jc w:val="center"/>
              <w:rPr>
                <w:sz w:val="28"/>
                <w:szCs w:val="28"/>
              </w:rPr>
            </w:pPr>
            <w:r>
              <w:rPr>
                <w:sz w:val="28"/>
                <w:szCs w:val="28"/>
              </w:rPr>
              <w:t>Местный бюджет</w:t>
            </w:r>
          </w:p>
          <w:p w:rsidR="00D71A7B" w:rsidRPr="00A04099" w:rsidRDefault="00D71A7B" w:rsidP="00411DF9">
            <w:pPr>
              <w:pStyle w:val="3f"/>
              <w:shd w:val="clear" w:color="auto" w:fill="auto"/>
              <w:spacing w:before="0" w:after="0" w:line="240" w:lineRule="auto"/>
              <w:ind w:firstLine="0"/>
              <w:jc w:val="center"/>
              <w:rPr>
                <w:sz w:val="28"/>
                <w:szCs w:val="28"/>
              </w:rPr>
            </w:pPr>
            <w:r>
              <w:rPr>
                <w:sz w:val="28"/>
                <w:szCs w:val="28"/>
              </w:rPr>
              <w:t>18,2</w:t>
            </w:r>
          </w:p>
        </w:tc>
      </w:tr>
      <w:tr w:rsidR="00FA1FD3" w:rsidTr="00FA1FD3">
        <w:tc>
          <w:tcPr>
            <w:tcW w:w="7802" w:type="dxa"/>
            <w:gridSpan w:val="5"/>
          </w:tcPr>
          <w:p w:rsidR="00FA1FD3" w:rsidRDefault="00FA1FD3" w:rsidP="00411DF9">
            <w:pPr>
              <w:pStyle w:val="3f"/>
              <w:shd w:val="clear" w:color="auto" w:fill="auto"/>
              <w:spacing w:before="0" w:after="0" w:line="240" w:lineRule="auto"/>
              <w:ind w:firstLine="0"/>
              <w:jc w:val="right"/>
              <w:rPr>
                <w:sz w:val="28"/>
                <w:szCs w:val="28"/>
              </w:rPr>
            </w:pPr>
            <w:r>
              <w:rPr>
                <w:sz w:val="28"/>
                <w:szCs w:val="28"/>
              </w:rPr>
              <w:t xml:space="preserve">Итого </w:t>
            </w:r>
          </w:p>
        </w:tc>
        <w:tc>
          <w:tcPr>
            <w:tcW w:w="2620" w:type="dxa"/>
          </w:tcPr>
          <w:p w:rsidR="00FA1FD3" w:rsidRDefault="00DF3C7F" w:rsidP="00411DF9">
            <w:pPr>
              <w:pStyle w:val="3f"/>
              <w:shd w:val="clear" w:color="auto" w:fill="auto"/>
              <w:spacing w:before="0" w:after="0" w:line="240" w:lineRule="auto"/>
              <w:ind w:firstLine="0"/>
              <w:jc w:val="center"/>
              <w:rPr>
                <w:sz w:val="28"/>
                <w:szCs w:val="28"/>
              </w:rPr>
            </w:pPr>
            <w:r>
              <w:rPr>
                <w:sz w:val="28"/>
                <w:szCs w:val="28"/>
              </w:rPr>
              <w:t>260,8</w:t>
            </w:r>
          </w:p>
        </w:tc>
      </w:tr>
    </w:tbl>
    <w:p w:rsidR="00411DF9" w:rsidRPr="00564872" w:rsidRDefault="00411DF9" w:rsidP="00AF319A">
      <w:pPr>
        <w:pStyle w:val="3f"/>
        <w:shd w:val="clear" w:color="auto" w:fill="auto"/>
        <w:spacing w:before="0" w:after="0" w:line="240" w:lineRule="auto"/>
        <w:ind w:left="20" w:right="-29" w:firstLine="680"/>
        <w:jc w:val="both"/>
        <w:rPr>
          <w:sz w:val="28"/>
          <w:szCs w:val="28"/>
        </w:rPr>
        <w:sectPr w:rsidR="00411DF9" w:rsidRPr="00564872" w:rsidSect="00C61F3E">
          <w:footerReference w:type="default" r:id="rId8"/>
          <w:pgSz w:w="11907" w:h="16840" w:code="9"/>
          <w:pgMar w:top="993" w:right="567" w:bottom="993" w:left="1134" w:header="0" w:footer="6" w:gutter="0"/>
          <w:cols w:space="720"/>
          <w:noEndnote/>
          <w:titlePg/>
          <w:docGrid w:linePitch="360"/>
        </w:sectPr>
      </w:pPr>
    </w:p>
    <w:bookmarkEnd w:id="9"/>
    <w:p w:rsidR="00FB2563" w:rsidRPr="00564872" w:rsidRDefault="00225310" w:rsidP="00AF319A">
      <w:pPr>
        <w:pStyle w:val="3f0"/>
        <w:shd w:val="clear" w:color="auto" w:fill="auto"/>
        <w:spacing w:before="0" w:line="240" w:lineRule="auto"/>
        <w:ind w:left="567"/>
        <w:rPr>
          <w:sz w:val="28"/>
          <w:szCs w:val="28"/>
        </w:rPr>
      </w:pPr>
      <w:r w:rsidRPr="00564872">
        <w:rPr>
          <w:sz w:val="28"/>
          <w:szCs w:val="28"/>
        </w:rPr>
        <w:lastRenderedPageBreak/>
        <w:t>РАЗДЕЛ 5. ПЕРЕЧЕНЬ ИНВЕСТИЦИОННЫХ ПРОЕКТОВ ПО ПРОЕКТИРОВАНИЮ, СТРОИТЕЛЬСТВУ, РЕКОНСТРУКЦИИ ОБЪЕКТОВ КОММУНАЛЬНОЙ ИНФРАСТРУКТУРЫ.</w:t>
      </w:r>
    </w:p>
    <w:p w:rsidR="00FB2563" w:rsidRPr="00564872" w:rsidRDefault="00225310" w:rsidP="00AF319A">
      <w:pPr>
        <w:pStyle w:val="3f"/>
        <w:shd w:val="clear" w:color="auto" w:fill="auto"/>
        <w:spacing w:before="0" w:after="0" w:line="276" w:lineRule="auto"/>
        <w:ind w:left="567" w:right="20" w:firstLine="709"/>
        <w:jc w:val="both"/>
        <w:rPr>
          <w:sz w:val="28"/>
          <w:szCs w:val="28"/>
        </w:rPr>
      </w:pPr>
      <w:r w:rsidRPr="00564872">
        <w:rPr>
          <w:sz w:val="28"/>
          <w:szCs w:val="28"/>
        </w:rPr>
        <w:t xml:space="preserve">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 </w:t>
      </w:r>
    </w:p>
    <w:p w:rsidR="00FB2563" w:rsidRPr="00564872" w:rsidRDefault="00225310" w:rsidP="00AF319A">
      <w:pPr>
        <w:pStyle w:val="3f"/>
        <w:shd w:val="clear" w:color="auto" w:fill="auto"/>
        <w:spacing w:before="0" w:after="0" w:line="276" w:lineRule="auto"/>
        <w:ind w:left="567" w:right="20" w:firstLine="709"/>
        <w:jc w:val="both"/>
        <w:rPr>
          <w:sz w:val="28"/>
          <w:szCs w:val="28"/>
        </w:rPr>
      </w:pPr>
      <w:r w:rsidRPr="00564872">
        <w:rPr>
          <w:sz w:val="28"/>
          <w:szCs w:val="28"/>
        </w:rPr>
        <w:t xml:space="preserve">Организационные мероприятия предусматривают: </w:t>
      </w:r>
    </w:p>
    <w:p w:rsidR="00FB2563" w:rsidRPr="00564872" w:rsidRDefault="00225310" w:rsidP="00AF319A">
      <w:pPr>
        <w:pStyle w:val="3f"/>
        <w:shd w:val="clear" w:color="auto" w:fill="auto"/>
        <w:spacing w:before="0" w:after="0" w:line="276" w:lineRule="auto"/>
        <w:ind w:left="567" w:right="20" w:firstLine="709"/>
        <w:jc w:val="both"/>
        <w:rPr>
          <w:sz w:val="28"/>
          <w:szCs w:val="28"/>
        </w:rPr>
      </w:pPr>
      <w:r w:rsidRPr="00564872">
        <w:rPr>
          <w:sz w:val="28"/>
          <w:szCs w:val="28"/>
        </w:rPr>
        <w:t>-</w:t>
      </w:r>
      <w:r w:rsidRPr="00564872">
        <w:rPr>
          <w:sz w:val="28"/>
          <w:szCs w:val="28"/>
        </w:rPr>
        <w:tab/>
        <w:t>формирование перечня объектов, подлежащих реконструкции, модернизации, капитальному ремонту</w:t>
      </w:r>
      <w:r w:rsidR="00A3413B">
        <w:rPr>
          <w:sz w:val="28"/>
          <w:szCs w:val="28"/>
        </w:rPr>
        <w:t>;</w:t>
      </w:r>
      <w:r w:rsidRPr="00564872">
        <w:rPr>
          <w:sz w:val="28"/>
          <w:szCs w:val="28"/>
        </w:rPr>
        <w:t xml:space="preserve"> </w:t>
      </w:r>
    </w:p>
    <w:p w:rsidR="00FB2563" w:rsidRPr="00564872" w:rsidRDefault="00225310" w:rsidP="00AF319A">
      <w:pPr>
        <w:pStyle w:val="3f"/>
        <w:shd w:val="clear" w:color="auto" w:fill="auto"/>
        <w:spacing w:before="0" w:after="0" w:line="276" w:lineRule="auto"/>
        <w:ind w:left="567" w:right="20" w:firstLine="709"/>
        <w:jc w:val="both"/>
        <w:rPr>
          <w:sz w:val="28"/>
          <w:szCs w:val="28"/>
        </w:rPr>
      </w:pPr>
      <w:r w:rsidRPr="00564872">
        <w:rPr>
          <w:sz w:val="28"/>
          <w:szCs w:val="28"/>
        </w:rPr>
        <w:t>-</w:t>
      </w:r>
      <w:r w:rsidRPr="00564872">
        <w:rPr>
          <w:sz w:val="28"/>
          <w:szCs w:val="28"/>
        </w:rPr>
        <w:tab/>
        <w:t xml:space="preserve">определение ежегодного объема средств, выделяемых из местного бюджета на реализацию мероприятий Программы на осуществление долевого финансирования реконструкции, модернизации и капитального ремонта объектов коммунальной инфраструктуры, в целях обеспечения качества предоставляемых жилищно-коммунальных услуг; </w:t>
      </w:r>
    </w:p>
    <w:p w:rsidR="00FB2563" w:rsidRPr="00564872" w:rsidRDefault="00225310" w:rsidP="00AF319A">
      <w:pPr>
        <w:pStyle w:val="3f"/>
        <w:shd w:val="clear" w:color="auto" w:fill="auto"/>
        <w:spacing w:before="0" w:after="0" w:line="276" w:lineRule="auto"/>
        <w:ind w:left="567" w:right="20" w:firstLine="709"/>
        <w:jc w:val="both"/>
        <w:rPr>
          <w:sz w:val="28"/>
          <w:szCs w:val="28"/>
        </w:rPr>
      </w:pPr>
      <w:r w:rsidRPr="00564872">
        <w:rPr>
          <w:sz w:val="28"/>
          <w:szCs w:val="28"/>
        </w:rPr>
        <w:t>-</w:t>
      </w:r>
      <w:r w:rsidRPr="00564872">
        <w:rPr>
          <w:sz w:val="28"/>
          <w:szCs w:val="28"/>
        </w:rPr>
        <w:tab/>
        <w:t xml:space="preserve">формирование пакета документов для получения субсидии из областного бюджета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 установленным постановлением Правительства Свердловской области от 15.06.2012г. № 664-ПП и в целях обеспечения качества предоставляемых Жилищно-коммунальных услуг; </w:t>
      </w:r>
    </w:p>
    <w:p w:rsidR="00FB2563" w:rsidRPr="00564872" w:rsidRDefault="00225310" w:rsidP="00AF319A">
      <w:pPr>
        <w:pStyle w:val="3f"/>
        <w:shd w:val="clear" w:color="auto" w:fill="auto"/>
        <w:spacing w:before="0" w:after="0" w:line="276" w:lineRule="auto"/>
        <w:ind w:left="567" w:right="20" w:firstLine="709"/>
        <w:jc w:val="both"/>
        <w:rPr>
          <w:sz w:val="28"/>
          <w:szCs w:val="28"/>
        </w:rPr>
      </w:pPr>
      <w:r w:rsidRPr="00564872">
        <w:rPr>
          <w:sz w:val="28"/>
          <w:szCs w:val="28"/>
        </w:rPr>
        <w:t xml:space="preserve">- капитальный ремонт объектов коммунальной инфраструктуры, включенных в Программу, должен быть завершен в пределах срока действия Программы. </w:t>
      </w:r>
    </w:p>
    <w:p w:rsidR="00FB2563" w:rsidRPr="00564872" w:rsidRDefault="00225310" w:rsidP="00AF319A">
      <w:pPr>
        <w:pStyle w:val="3f"/>
        <w:shd w:val="clear" w:color="auto" w:fill="auto"/>
        <w:spacing w:before="0" w:after="0" w:line="276" w:lineRule="auto"/>
        <w:ind w:left="567" w:right="20" w:firstLine="709"/>
        <w:jc w:val="both"/>
        <w:rPr>
          <w:sz w:val="28"/>
          <w:szCs w:val="28"/>
        </w:rPr>
      </w:pPr>
      <w:r w:rsidRPr="00564872">
        <w:rPr>
          <w:sz w:val="28"/>
          <w:szCs w:val="28"/>
        </w:rPr>
        <w:t xml:space="preserve">В результате реализации программных мероприятий должен </w:t>
      </w:r>
      <w:proofErr w:type="gramStart"/>
      <w:r w:rsidRPr="00564872">
        <w:rPr>
          <w:sz w:val="28"/>
          <w:szCs w:val="28"/>
        </w:rPr>
        <w:t>быть</w:t>
      </w:r>
      <w:proofErr w:type="gramEnd"/>
      <w:r w:rsidRPr="00564872">
        <w:rPr>
          <w:sz w:val="28"/>
          <w:szCs w:val="28"/>
        </w:rPr>
        <w:t xml:space="preserve"> достигнут положительный социально-экономический эффект, выражающийся в улучшении качества предоставляемых коммунальных услуг по </w:t>
      </w:r>
      <w:proofErr w:type="spellStart"/>
      <w:r w:rsidRPr="00564872">
        <w:rPr>
          <w:sz w:val="28"/>
          <w:szCs w:val="28"/>
        </w:rPr>
        <w:t>электро</w:t>
      </w:r>
      <w:proofErr w:type="spellEnd"/>
      <w:r w:rsidRPr="00564872">
        <w:rPr>
          <w:sz w:val="28"/>
          <w:szCs w:val="28"/>
        </w:rPr>
        <w:t xml:space="preserve">-, тепло-, водоснабжению и водоотведению. В связи с модернизацией оборудования должно быть повышено качество и надежность предоставления энергоносителей на территории Слободо-Туринского сельского поселения. </w:t>
      </w:r>
    </w:p>
    <w:p w:rsidR="00FB2563" w:rsidRPr="00564872" w:rsidRDefault="00225310" w:rsidP="00AF319A">
      <w:pPr>
        <w:pStyle w:val="3f"/>
        <w:shd w:val="clear" w:color="auto" w:fill="auto"/>
        <w:spacing w:before="0" w:after="0" w:line="276" w:lineRule="auto"/>
        <w:ind w:left="567" w:right="20" w:firstLine="709"/>
        <w:jc w:val="both"/>
        <w:rPr>
          <w:sz w:val="28"/>
          <w:szCs w:val="28"/>
        </w:rPr>
      </w:pPr>
      <w:r w:rsidRPr="00564872">
        <w:rPr>
          <w:sz w:val="28"/>
          <w:szCs w:val="28"/>
        </w:rPr>
        <w:t xml:space="preserve">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 </w:t>
      </w:r>
    </w:p>
    <w:p w:rsidR="00FB2563" w:rsidRPr="00564872" w:rsidRDefault="00225310" w:rsidP="00AF319A">
      <w:pPr>
        <w:pStyle w:val="3f"/>
        <w:shd w:val="clear" w:color="auto" w:fill="auto"/>
        <w:spacing w:before="0" w:after="0" w:line="276" w:lineRule="auto"/>
        <w:ind w:left="567" w:right="20" w:firstLine="709"/>
        <w:jc w:val="both"/>
        <w:rPr>
          <w:sz w:val="28"/>
          <w:szCs w:val="28"/>
        </w:rPr>
      </w:pPr>
      <w:r w:rsidRPr="00564872">
        <w:rPr>
          <w:sz w:val="28"/>
          <w:szCs w:val="28"/>
        </w:rPr>
        <w:t xml:space="preserve">Развитие коммунальной инфраструктуры позволит предприятию коммунального хозяйства обеспечить потребности в дополнительном предоставлении услуг по </w:t>
      </w:r>
      <w:proofErr w:type="spellStart"/>
      <w:r w:rsidRPr="00564872">
        <w:rPr>
          <w:sz w:val="28"/>
          <w:szCs w:val="28"/>
        </w:rPr>
        <w:t>электро</w:t>
      </w:r>
      <w:proofErr w:type="spellEnd"/>
      <w:r w:rsidRPr="00564872">
        <w:rPr>
          <w:sz w:val="28"/>
          <w:szCs w:val="28"/>
        </w:rPr>
        <w:t>-, тепло-, водоснабжению и водоотведению, а также позволит обеспечить качественное бесперебойное предоставление коммунальных услуг потребителям.</w:t>
      </w:r>
    </w:p>
    <w:p w:rsidR="00FB2563" w:rsidRPr="00564872" w:rsidRDefault="00FB2563" w:rsidP="00AF319A">
      <w:pPr>
        <w:pStyle w:val="3f"/>
        <w:shd w:val="clear" w:color="auto" w:fill="auto"/>
        <w:spacing w:before="0" w:after="0" w:line="240" w:lineRule="auto"/>
        <w:ind w:left="567" w:right="20" w:firstLine="0"/>
        <w:jc w:val="both"/>
        <w:rPr>
          <w:sz w:val="28"/>
          <w:szCs w:val="28"/>
        </w:rPr>
      </w:pPr>
    </w:p>
    <w:p w:rsidR="00FB2563" w:rsidRPr="00564872" w:rsidRDefault="00225310" w:rsidP="00AF319A">
      <w:pPr>
        <w:pStyle w:val="3f0"/>
        <w:shd w:val="clear" w:color="auto" w:fill="auto"/>
        <w:spacing w:before="0" w:line="240" w:lineRule="auto"/>
        <w:ind w:left="567"/>
        <w:rPr>
          <w:sz w:val="28"/>
          <w:szCs w:val="28"/>
        </w:rPr>
      </w:pPr>
      <w:bookmarkStart w:id="10" w:name="bookmark59"/>
      <w:r w:rsidRPr="00564872">
        <w:rPr>
          <w:sz w:val="28"/>
          <w:szCs w:val="28"/>
        </w:rPr>
        <w:lastRenderedPageBreak/>
        <w:t>РАЗДЕЛ 6. ОЦЕНКА ОБЪЕМОВ И ИСТОЧНИКОВ ФИНАНСИРОВАНИЯ ИНВЕСТИЦИОННЫХ ПРОЕКТОВ ПО ПРОЕКТИРОВАНИЮ, СТРОИТЕЛЬСТВУ, РЕКОНСТРУКЦИИ ОБЪЕКТОВ КОММУНАЛЬНОЙ ИНФРАСТРУКТУРЫ.</w:t>
      </w:r>
      <w:bookmarkEnd w:id="10"/>
    </w:p>
    <w:p w:rsidR="00FB2563" w:rsidRPr="00564872" w:rsidRDefault="00225310" w:rsidP="00AF319A">
      <w:pPr>
        <w:pStyle w:val="3f"/>
        <w:shd w:val="clear" w:color="auto" w:fill="auto"/>
        <w:spacing w:before="0" w:after="0" w:line="240" w:lineRule="auto"/>
        <w:ind w:left="567" w:firstLine="680"/>
        <w:jc w:val="both"/>
        <w:rPr>
          <w:sz w:val="28"/>
          <w:szCs w:val="28"/>
        </w:rPr>
      </w:pPr>
      <w:r w:rsidRPr="00564872">
        <w:rPr>
          <w:sz w:val="28"/>
          <w:szCs w:val="28"/>
        </w:rPr>
        <w:t>Источники инвестиций предлагается получать из бюджетов:</w:t>
      </w:r>
    </w:p>
    <w:p w:rsidR="00FB2563" w:rsidRPr="00564872" w:rsidRDefault="00880860" w:rsidP="00AF319A">
      <w:pPr>
        <w:pStyle w:val="3f"/>
        <w:numPr>
          <w:ilvl w:val="0"/>
          <w:numId w:val="4"/>
        </w:numPr>
        <w:shd w:val="clear" w:color="auto" w:fill="auto"/>
        <w:spacing w:before="0" w:after="0" w:line="240" w:lineRule="auto"/>
        <w:ind w:left="567" w:hanging="360"/>
        <w:rPr>
          <w:sz w:val="28"/>
          <w:szCs w:val="28"/>
        </w:rPr>
      </w:pPr>
      <w:r w:rsidRPr="00564872">
        <w:rPr>
          <w:sz w:val="28"/>
          <w:szCs w:val="28"/>
        </w:rPr>
        <w:t xml:space="preserve"> Свердловской области;</w:t>
      </w:r>
    </w:p>
    <w:p w:rsidR="00FB2563" w:rsidRPr="00564872" w:rsidRDefault="00225310" w:rsidP="00AF319A">
      <w:pPr>
        <w:pStyle w:val="3f"/>
        <w:numPr>
          <w:ilvl w:val="0"/>
          <w:numId w:val="4"/>
        </w:numPr>
        <w:shd w:val="clear" w:color="auto" w:fill="auto"/>
        <w:spacing w:before="0" w:after="0" w:line="240" w:lineRule="auto"/>
        <w:ind w:left="567" w:hanging="360"/>
        <w:rPr>
          <w:sz w:val="28"/>
          <w:szCs w:val="28"/>
        </w:rPr>
      </w:pPr>
      <w:r w:rsidRPr="00564872">
        <w:rPr>
          <w:sz w:val="28"/>
          <w:szCs w:val="28"/>
        </w:rPr>
        <w:t xml:space="preserve"> Слободо-Туринского муниципального района;</w:t>
      </w:r>
    </w:p>
    <w:p w:rsidR="00FB2563" w:rsidRPr="00564872" w:rsidRDefault="00225310" w:rsidP="00AF319A">
      <w:pPr>
        <w:pStyle w:val="3f"/>
        <w:numPr>
          <w:ilvl w:val="0"/>
          <w:numId w:val="4"/>
        </w:numPr>
        <w:shd w:val="clear" w:color="auto" w:fill="auto"/>
        <w:spacing w:before="0" w:after="0" w:line="240" w:lineRule="auto"/>
        <w:ind w:left="567" w:hanging="360"/>
        <w:rPr>
          <w:sz w:val="28"/>
          <w:szCs w:val="28"/>
        </w:rPr>
      </w:pPr>
      <w:r w:rsidRPr="00564872">
        <w:rPr>
          <w:sz w:val="28"/>
          <w:szCs w:val="28"/>
        </w:rPr>
        <w:t xml:space="preserve"> Слободо-Туринского сельского поселения;</w:t>
      </w:r>
    </w:p>
    <w:p w:rsidR="00FB2563" w:rsidRPr="00564872" w:rsidRDefault="00225310" w:rsidP="00AF319A">
      <w:pPr>
        <w:pStyle w:val="3f"/>
        <w:numPr>
          <w:ilvl w:val="0"/>
          <w:numId w:val="4"/>
        </w:numPr>
        <w:shd w:val="clear" w:color="auto" w:fill="auto"/>
        <w:spacing w:before="0" w:after="0" w:line="240" w:lineRule="auto"/>
        <w:ind w:left="567" w:hanging="360"/>
        <w:rPr>
          <w:sz w:val="28"/>
          <w:szCs w:val="28"/>
        </w:rPr>
      </w:pPr>
      <w:r w:rsidRPr="00564872">
        <w:rPr>
          <w:sz w:val="28"/>
          <w:szCs w:val="28"/>
        </w:rPr>
        <w:t xml:space="preserve"> Благотворительных грантов и негосударственных фондов.</w:t>
      </w:r>
    </w:p>
    <w:p w:rsidR="00FB2563" w:rsidRPr="00564872" w:rsidRDefault="00225310" w:rsidP="00AF319A">
      <w:pPr>
        <w:pStyle w:val="3f"/>
        <w:shd w:val="clear" w:color="auto" w:fill="auto"/>
        <w:spacing w:before="0" w:after="0" w:line="240" w:lineRule="auto"/>
        <w:ind w:left="567" w:right="-29" w:firstLine="680"/>
        <w:jc w:val="both"/>
        <w:rPr>
          <w:sz w:val="28"/>
          <w:szCs w:val="28"/>
        </w:rPr>
      </w:pPr>
      <w:r w:rsidRPr="00564872">
        <w:rPr>
          <w:sz w:val="28"/>
          <w:szCs w:val="28"/>
        </w:rPr>
        <w:t>Финансирование программы осуществляется за счет средств бюджета. Ежегодные объемы финансирования программы определяются в соответствии с утвержденным бюджетом сельского поселения.</w:t>
      </w:r>
    </w:p>
    <w:p w:rsidR="00FB2563" w:rsidRPr="00564872" w:rsidRDefault="00225310" w:rsidP="00AF319A">
      <w:pPr>
        <w:pStyle w:val="3f"/>
        <w:shd w:val="clear" w:color="auto" w:fill="auto"/>
        <w:tabs>
          <w:tab w:val="left" w:pos="15026"/>
        </w:tabs>
        <w:spacing w:before="0" w:after="0" w:line="240" w:lineRule="auto"/>
        <w:ind w:left="567" w:right="-29" w:firstLine="680"/>
        <w:jc w:val="both"/>
        <w:rPr>
          <w:sz w:val="28"/>
          <w:szCs w:val="28"/>
        </w:rPr>
        <w:sectPr w:rsidR="00FB2563" w:rsidRPr="00564872" w:rsidSect="00AF319A">
          <w:pgSz w:w="11906" w:h="16838"/>
          <w:pgMar w:top="993" w:right="1134" w:bottom="993" w:left="567" w:header="0" w:footer="0" w:gutter="0"/>
          <w:cols w:space="720"/>
          <w:formProt w:val="0"/>
          <w:docGrid w:linePitch="360"/>
        </w:sectPr>
      </w:pPr>
      <w:r w:rsidRPr="00564872">
        <w:rPr>
          <w:sz w:val="28"/>
          <w:szCs w:val="28"/>
        </w:rPr>
        <w:t xml:space="preserve">Общий объем финансовых средств, необходимых для реализации мероприятий Программы на расчетный срок составит </w:t>
      </w:r>
      <w:r w:rsidR="00C62FBF">
        <w:rPr>
          <w:sz w:val="28"/>
          <w:szCs w:val="28"/>
        </w:rPr>
        <w:t>–</w:t>
      </w:r>
      <w:r w:rsidRPr="00564872">
        <w:rPr>
          <w:sz w:val="28"/>
          <w:szCs w:val="28"/>
        </w:rPr>
        <w:t xml:space="preserve"> </w:t>
      </w:r>
      <w:r w:rsidR="00A3413B">
        <w:rPr>
          <w:b/>
          <w:bCs/>
          <w:sz w:val="28"/>
          <w:szCs w:val="28"/>
        </w:rPr>
        <w:t>260,8</w:t>
      </w:r>
      <w:r w:rsidR="00C62FBF">
        <w:rPr>
          <w:b/>
          <w:bCs/>
          <w:sz w:val="28"/>
          <w:szCs w:val="28"/>
        </w:rPr>
        <w:t xml:space="preserve"> </w:t>
      </w:r>
      <w:r w:rsidRPr="00564872">
        <w:rPr>
          <w:b/>
          <w:bCs/>
          <w:sz w:val="28"/>
          <w:szCs w:val="28"/>
        </w:rPr>
        <w:t>млн. рублей</w:t>
      </w:r>
      <w:r w:rsidRPr="00564872">
        <w:rPr>
          <w:sz w:val="28"/>
          <w:szCs w:val="28"/>
        </w:rPr>
        <w:t xml:space="preserve">. </w:t>
      </w:r>
    </w:p>
    <w:p w:rsidR="00FB2563" w:rsidRPr="00564872" w:rsidRDefault="00225310">
      <w:pPr>
        <w:pStyle w:val="affffff"/>
        <w:jc w:val="right"/>
        <w:rPr>
          <w:sz w:val="28"/>
          <w:szCs w:val="28"/>
        </w:rPr>
      </w:pPr>
      <w:r w:rsidRPr="00564872">
        <w:lastRenderedPageBreak/>
        <w:t xml:space="preserve">Приложение №1 </w:t>
      </w:r>
      <w:r w:rsidRPr="00564872">
        <w:br/>
        <w:t xml:space="preserve">к </w:t>
      </w:r>
      <w:r w:rsidR="00472C5D">
        <w:t xml:space="preserve"> </w:t>
      </w:r>
      <w:r w:rsidRPr="00564872">
        <w:t>Программ</w:t>
      </w:r>
      <w:r w:rsidR="008241B5">
        <w:t>е</w:t>
      </w:r>
      <w:r w:rsidRPr="00564872">
        <w:t xml:space="preserve"> комплексного развития </w:t>
      </w:r>
      <w:r w:rsidRPr="00564872">
        <w:br/>
      </w:r>
      <w:r w:rsidR="00AE34A0">
        <w:t xml:space="preserve">систем </w:t>
      </w:r>
      <w:r w:rsidRPr="00564872">
        <w:t xml:space="preserve">коммунальной инфраструктуры </w:t>
      </w:r>
      <w:r w:rsidRPr="00564872">
        <w:br/>
      </w:r>
      <w:proofErr w:type="spellStart"/>
      <w:r w:rsidRPr="00564872">
        <w:t>Слободо-Туринского</w:t>
      </w:r>
      <w:proofErr w:type="spellEnd"/>
      <w:r w:rsidRPr="00564872">
        <w:t xml:space="preserve"> сельского поселения </w:t>
      </w:r>
      <w:r w:rsidRPr="00564872">
        <w:br/>
        <w:t>на 2022-203</w:t>
      </w:r>
      <w:r w:rsidR="00151C14">
        <w:t>0</w:t>
      </w:r>
      <w:r w:rsidRPr="00564872">
        <w:t xml:space="preserve"> годы»</w:t>
      </w:r>
    </w:p>
    <w:p w:rsidR="00FB2563" w:rsidRPr="00564872" w:rsidRDefault="00225310">
      <w:pPr>
        <w:pStyle w:val="affffff"/>
        <w:jc w:val="right"/>
        <w:rPr>
          <w:b w:val="0"/>
          <w:bCs w:val="0"/>
          <w:sz w:val="28"/>
          <w:szCs w:val="28"/>
        </w:rPr>
      </w:pPr>
      <w:r w:rsidRPr="00564872">
        <w:rPr>
          <w:b w:val="0"/>
          <w:bCs w:val="0"/>
          <w:sz w:val="28"/>
          <w:szCs w:val="28"/>
        </w:rPr>
        <w:t xml:space="preserve"> </w:t>
      </w:r>
    </w:p>
    <w:p w:rsidR="00FB2563" w:rsidRPr="00564872" w:rsidRDefault="00CD1756">
      <w:pPr>
        <w:pStyle w:val="affffff"/>
        <w:jc w:val="center"/>
        <w:rPr>
          <w:b w:val="0"/>
          <w:bCs w:val="0"/>
          <w:sz w:val="28"/>
          <w:szCs w:val="28"/>
        </w:rPr>
      </w:pPr>
      <w:r w:rsidRPr="00564872">
        <w:rPr>
          <w:b w:val="0"/>
          <w:bCs w:val="0"/>
          <w:sz w:val="28"/>
          <w:szCs w:val="28"/>
        </w:rPr>
        <w:t xml:space="preserve">Целевые показатели (индикаторы) </w:t>
      </w:r>
      <w:r w:rsidRPr="00564872">
        <w:rPr>
          <w:b w:val="0"/>
          <w:bCs w:val="0"/>
          <w:sz w:val="28"/>
          <w:szCs w:val="28"/>
        </w:rPr>
        <w:br/>
      </w:r>
      <w:bookmarkStart w:id="11" w:name="_Hlk125471753"/>
      <w:r w:rsidRPr="00564872">
        <w:rPr>
          <w:b w:val="0"/>
          <w:bCs w:val="0"/>
          <w:sz w:val="28"/>
          <w:szCs w:val="28"/>
        </w:rPr>
        <w:t>Программ</w:t>
      </w:r>
      <w:r w:rsidR="00D469C9">
        <w:rPr>
          <w:b w:val="0"/>
          <w:bCs w:val="0"/>
          <w:sz w:val="28"/>
          <w:szCs w:val="28"/>
        </w:rPr>
        <w:t xml:space="preserve">ы </w:t>
      </w:r>
      <w:r w:rsidRPr="00564872">
        <w:rPr>
          <w:b w:val="0"/>
          <w:bCs w:val="0"/>
          <w:sz w:val="28"/>
          <w:szCs w:val="28"/>
        </w:rPr>
        <w:t xml:space="preserve">комплексного развития </w:t>
      </w:r>
      <w:r w:rsidR="00AE34A0">
        <w:rPr>
          <w:b w:val="0"/>
          <w:bCs w:val="0"/>
          <w:sz w:val="28"/>
          <w:szCs w:val="28"/>
        </w:rPr>
        <w:t xml:space="preserve">систем </w:t>
      </w:r>
      <w:r w:rsidRPr="00564872">
        <w:rPr>
          <w:b w:val="0"/>
          <w:bCs w:val="0"/>
          <w:sz w:val="28"/>
          <w:szCs w:val="28"/>
        </w:rPr>
        <w:t xml:space="preserve">коммунальной инфраструктуры </w:t>
      </w:r>
      <w:r w:rsidRPr="00564872">
        <w:rPr>
          <w:b w:val="0"/>
          <w:bCs w:val="0"/>
          <w:sz w:val="28"/>
          <w:szCs w:val="28"/>
        </w:rPr>
        <w:br/>
      </w:r>
      <w:proofErr w:type="spellStart"/>
      <w:r w:rsidRPr="00564872">
        <w:rPr>
          <w:b w:val="0"/>
          <w:bCs w:val="0"/>
          <w:sz w:val="28"/>
          <w:szCs w:val="28"/>
        </w:rPr>
        <w:t>Слободо-Туринского</w:t>
      </w:r>
      <w:proofErr w:type="spellEnd"/>
      <w:r w:rsidRPr="00564872">
        <w:rPr>
          <w:b w:val="0"/>
          <w:bCs w:val="0"/>
          <w:sz w:val="28"/>
          <w:szCs w:val="28"/>
        </w:rPr>
        <w:t xml:space="preserve"> сельского поселения на 2022-203</w:t>
      </w:r>
      <w:r w:rsidR="00F854D2">
        <w:rPr>
          <w:b w:val="0"/>
          <w:bCs w:val="0"/>
          <w:sz w:val="28"/>
          <w:szCs w:val="28"/>
        </w:rPr>
        <w:t>0</w:t>
      </w:r>
      <w:r w:rsidRPr="00564872">
        <w:rPr>
          <w:b w:val="0"/>
          <w:bCs w:val="0"/>
          <w:sz w:val="28"/>
          <w:szCs w:val="28"/>
        </w:rPr>
        <w:t xml:space="preserve"> годы</w:t>
      </w:r>
      <w:bookmarkEnd w:id="11"/>
    </w:p>
    <w:p w:rsidR="00FB2563" w:rsidRPr="00564872" w:rsidRDefault="00FB2563">
      <w:pPr>
        <w:pStyle w:val="affffff"/>
        <w:shd w:val="clear" w:color="auto" w:fill="auto"/>
        <w:spacing w:line="240" w:lineRule="auto"/>
        <w:jc w:val="center"/>
        <w:rPr>
          <w:sz w:val="28"/>
          <w:szCs w:val="28"/>
        </w:rPr>
      </w:pPr>
    </w:p>
    <w:tbl>
      <w:tblPr>
        <w:tblStyle w:val="afffffff4"/>
        <w:tblW w:w="14000" w:type="dxa"/>
        <w:tblLayout w:type="fixed"/>
        <w:tblLook w:val="04A0"/>
      </w:tblPr>
      <w:tblGrid>
        <w:gridCol w:w="722"/>
        <w:gridCol w:w="2080"/>
        <w:gridCol w:w="4394"/>
        <w:gridCol w:w="1559"/>
        <w:gridCol w:w="709"/>
        <w:gridCol w:w="850"/>
        <w:gridCol w:w="851"/>
        <w:gridCol w:w="709"/>
        <w:gridCol w:w="1134"/>
        <w:gridCol w:w="992"/>
      </w:tblGrid>
      <w:tr w:rsidR="00877E2A" w:rsidRPr="00564872" w:rsidTr="005468D9">
        <w:trPr>
          <w:cantSplit/>
          <w:trHeight w:val="1134"/>
          <w:tblHeader/>
        </w:trPr>
        <w:tc>
          <w:tcPr>
            <w:tcW w:w="722" w:type="dxa"/>
            <w:vMerge w:val="restart"/>
            <w:tcBorders>
              <w:top w:val="double" w:sz="4" w:space="0" w:color="000000"/>
              <w:left w:val="double" w:sz="4" w:space="0" w:color="000000"/>
            </w:tcBorders>
            <w:vAlign w:val="center"/>
          </w:tcPr>
          <w:p w:rsidR="00877E2A" w:rsidRPr="00564872" w:rsidRDefault="00877E2A" w:rsidP="0075615B">
            <w:pPr>
              <w:widowControl w:val="0"/>
              <w:jc w:val="center"/>
              <w:rPr>
                <w:sz w:val="22"/>
              </w:rPr>
            </w:pPr>
            <w:r w:rsidRPr="00564872">
              <w:rPr>
                <w:rFonts w:eastAsia="Times New Roman"/>
                <w:sz w:val="22"/>
              </w:rPr>
              <w:t xml:space="preserve">№ </w:t>
            </w:r>
            <w:proofErr w:type="spellStart"/>
            <w:proofErr w:type="gramStart"/>
            <w:r w:rsidRPr="00564872">
              <w:rPr>
                <w:rFonts w:eastAsia="Times New Roman"/>
                <w:sz w:val="22"/>
              </w:rPr>
              <w:t>п</w:t>
            </w:r>
            <w:proofErr w:type="spellEnd"/>
            <w:proofErr w:type="gramEnd"/>
            <w:r w:rsidRPr="00564872">
              <w:rPr>
                <w:rFonts w:eastAsia="Times New Roman"/>
                <w:sz w:val="22"/>
              </w:rPr>
              <w:t>/</w:t>
            </w:r>
            <w:proofErr w:type="spellStart"/>
            <w:r w:rsidRPr="00564872">
              <w:rPr>
                <w:rFonts w:eastAsia="Times New Roman"/>
                <w:sz w:val="22"/>
              </w:rPr>
              <w:t>п</w:t>
            </w:r>
            <w:proofErr w:type="spellEnd"/>
          </w:p>
        </w:tc>
        <w:tc>
          <w:tcPr>
            <w:tcW w:w="2080" w:type="dxa"/>
            <w:vMerge w:val="restart"/>
            <w:tcBorders>
              <w:top w:val="double" w:sz="4" w:space="0" w:color="000000"/>
            </w:tcBorders>
            <w:vAlign w:val="center"/>
          </w:tcPr>
          <w:p w:rsidR="00877E2A" w:rsidRPr="00564872" w:rsidRDefault="00877E2A" w:rsidP="0075615B">
            <w:pPr>
              <w:widowControl w:val="0"/>
              <w:jc w:val="center"/>
              <w:rPr>
                <w:sz w:val="22"/>
              </w:rPr>
            </w:pPr>
            <w:r w:rsidRPr="00564872">
              <w:rPr>
                <w:rFonts w:eastAsia="Times New Roman"/>
                <w:sz w:val="22"/>
              </w:rPr>
              <w:t>Индикатор</w:t>
            </w:r>
            <w:r w:rsidRPr="00564872">
              <w:rPr>
                <w:rFonts w:eastAsia="Times New Roman"/>
                <w:sz w:val="22"/>
              </w:rPr>
              <w:br/>
              <w:t>(целевой показатель)</w:t>
            </w:r>
          </w:p>
        </w:tc>
        <w:tc>
          <w:tcPr>
            <w:tcW w:w="4394" w:type="dxa"/>
            <w:vMerge w:val="restart"/>
            <w:tcBorders>
              <w:top w:val="double" w:sz="4" w:space="0" w:color="000000"/>
            </w:tcBorders>
            <w:vAlign w:val="center"/>
          </w:tcPr>
          <w:p w:rsidR="00877E2A" w:rsidRPr="00564872" w:rsidRDefault="00877E2A" w:rsidP="0075615B">
            <w:pPr>
              <w:widowControl w:val="0"/>
              <w:jc w:val="center"/>
              <w:rPr>
                <w:sz w:val="22"/>
              </w:rPr>
            </w:pPr>
            <w:r w:rsidRPr="00564872">
              <w:rPr>
                <w:rFonts w:eastAsia="Times New Roman"/>
                <w:sz w:val="22"/>
              </w:rPr>
              <w:t>Данные для установки целевого показателя</w:t>
            </w:r>
          </w:p>
        </w:tc>
        <w:tc>
          <w:tcPr>
            <w:tcW w:w="1559" w:type="dxa"/>
            <w:vMerge w:val="restart"/>
            <w:tcBorders>
              <w:top w:val="double" w:sz="4" w:space="0" w:color="000000"/>
            </w:tcBorders>
            <w:vAlign w:val="center"/>
          </w:tcPr>
          <w:p w:rsidR="00877E2A" w:rsidRPr="00564872" w:rsidRDefault="00877E2A" w:rsidP="0075615B">
            <w:pPr>
              <w:widowControl w:val="0"/>
              <w:jc w:val="center"/>
              <w:rPr>
                <w:sz w:val="22"/>
              </w:rPr>
            </w:pPr>
            <w:r w:rsidRPr="00564872">
              <w:rPr>
                <w:rFonts w:eastAsia="Times New Roman"/>
                <w:sz w:val="22"/>
              </w:rPr>
              <w:t>Единица измерения</w:t>
            </w:r>
          </w:p>
        </w:tc>
        <w:tc>
          <w:tcPr>
            <w:tcW w:w="5245" w:type="dxa"/>
            <w:gridSpan w:val="6"/>
            <w:tcBorders>
              <w:top w:val="double" w:sz="4" w:space="0" w:color="000000"/>
              <w:bottom w:val="single" w:sz="4" w:space="0" w:color="auto"/>
            </w:tcBorders>
            <w:vAlign w:val="center"/>
          </w:tcPr>
          <w:p w:rsidR="00877E2A" w:rsidRPr="00564872" w:rsidRDefault="00877E2A" w:rsidP="0075615B">
            <w:pPr>
              <w:widowControl w:val="0"/>
              <w:jc w:val="center"/>
              <w:rPr>
                <w:rFonts w:eastAsia="Times New Roman"/>
                <w:sz w:val="22"/>
              </w:rPr>
            </w:pPr>
            <w:r w:rsidRPr="00564872">
              <w:rPr>
                <w:rFonts w:eastAsia="Times New Roman"/>
                <w:sz w:val="22"/>
              </w:rPr>
              <w:t>Срок реализации мероприятия</w:t>
            </w:r>
          </w:p>
        </w:tc>
      </w:tr>
      <w:tr w:rsidR="00877E2A" w:rsidRPr="00564872" w:rsidTr="005468D9">
        <w:trPr>
          <w:cantSplit/>
          <w:trHeight w:val="913"/>
          <w:tblHeader/>
        </w:trPr>
        <w:tc>
          <w:tcPr>
            <w:tcW w:w="722" w:type="dxa"/>
            <w:vMerge/>
            <w:tcBorders>
              <w:left w:val="double" w:sz="4" w:space="0" w:color="000000"/>
              <w:bottom w:val="double" w:sz="4" w:space="0" w:color="000000"/>
            </w:tcBorders>
            <w:vAlign w:val="center"/>
          </w:tcPr>
          <w:p w:rsidR="00877E2A" w:rsidRPr="00564872" w:rsidRDefault="00877E2A" w:rsidP="0075615B">
            <w:pPr>
              <w:widowControl w:val="0"/>
              <w:jc w:val="center"/>
              <w:rPr>
                <w:rFonts w:eastAsia="Times New Roman"/>
                <w:sz w:val="22"/>
              </w:rPr>
            </w:pPr>
          </w:p>
        </w:tc>
        <w:tc>
          <w:tcPr>
            <w:tcW w:w="2080" w:type="dxa"/>
            <w:vMerge/>
            <w:tcBorders>
              <w:bottom w:val="double" w:sz="4" w:space="0" w:color="000000"/>
            </w:tcBorders>
            <w:vAlign w:val="center"/>
          </w:tcPr>
          <w:p w:rsidR="00877E2A" w:rsidRPr="00564872" w:rsidRDefault="00877E2A" w:rsidP="0075615B">
            <w:pPr>
              <w:widowControl w:val="0"/>
              <w:jc w:val="center"/>
              <w:rPr>
                <w:rFonts w:eastAsia="Times New Roman"/>
                <w:sz w:val="22"/>
              </w:rPr>
            </w:pPr>
          </w:p>
        </w:tc>
        <w:tc>
          <w:tcPr>
            <w:tcW w:w="4394" w:type="dxa"/>
            <w:vMerge/>
            <w:tcBorders>
              <w:bottom w:val="double" w:sz="4" w:space="0" w:color="000000"/>
            </w:tcBorders>
            <w:vAlign w:val="center"/>
          </w:tcPr>
          <w:p w:rsidR="00877E2A" w:rsidRPr="00564872" w:rsidRDefault="00877E2A" w:rsidP="0075615B">
            <w:pPr>
              <w:widowControl w:val="0"/>
              <w:jc w:val="center"/>
              <w:rPr>
                <w:rFonts w:eastAsia="Times New Roman"/>
                <w:sz w:val="22"/>
              </w:rPr>
            </w:pPr>
          </w:p>
        </w:tc>
        <w:tc>
          <w:tcPr>
            <w:tcW w:w="1559" w:type="dxa"/>
            <w:vMerge/>
            <w:tcBorders>
              <w:bottom w:val="double" w:sz="4" w:space="0" w:color="000000"/>
            </w:tcBorders>
            <w:vAlign w:val="center"/>
          </w:tcPr>
          <w:p w:rsidR="00877E2A" w:rsidRPr="00564872" w:rsidRDefault="00877E2A" w:rsidP="0075615B">
            <w:pPr>
              <w:widowControl w:val="0"/>
              <w:jc w:val="center"/>
              <w:rPr>
                <w:rFonts w:eastAsia="Times New Roman"/>
                <w:sz w:val="22"/>
              </w:rPr>
            </w:pPr>
          </w:p>
        </w:tc>
        <w:tc>
          <w:tcPr>
            <w:tcW w:w="709" w:type="dxa"/>
            <w:tcBorders>
              <w:top w:val="single" w:sz="4" w:space="0" w:color="auto"/>
              <w:bottom w:val="double" w:sz="4" w:space="0" w:color="000000"/>
            </w:tcBorders>
            <w:textDirection w:val="btLr"/>
            <w:vAlign w:val="center"/>
          </w:tcPr>
          <w:p w:rsidR="00877E2A" w:rsidRPr="00564872" w:rsidRDefault="00877E2A" w:rsidP="0075615B">
            <w:pPr>
              <w:widowControl w:val="0"/>
              <w:ind w:left="113" w:right="113"/>
              <w:jc w:val="center"/>
            </w:pPr>
            <w:r w:rsidRPr="00564872">
              <w:t>2022</w:t>
            </w:r>
          </w:p>
        </w:tc>
        <w:tc>
          <w:tcPr>
            <w:tcW w:w="850" w:type="dxa"/>
            <w:tcBorders>
              <w:top w:val="single" w:sz="4" w:space="0" w:color="auto"/>
              <w:bottom w:val="double" w:sz="4" w:space="0" w:color="000000"/>
            </w:tcBorders>
            <w:textDirection w:val="btLr"/>
            <w:vAlign w:val="center"/>
          </w:tcPr>
          <w:p w:rsidR="00877E2A" w:rsidRPr="00564872" w:rsidRDefault="00877E2A" w:rsidP="0075615B">
            <w:pPr>
              <w:widowControl w:val="0"/>
              <w:ind w:left="113" w:right="113"/>
              <w:jc w:val="center"/>
            </w:pPr>
            <w:r w:rsidRPr="00564872">
              <w:t>2023</w:t>
            </w:r>
          </w:p>
        </w:tc>
        <w:tc>
          <w:tcPr>
            <w:tcW w:w="851" w:type="dxa"/>
            <w:tcBorders>
              <w:top w:val="single" w:sz="4" w:space="0" w:color="auto"/>
              <w:bottom w:val="double" w:sz="4" w:space="0" w:color="000000"/>
            </w:tcBorders>
            <w:textDirection w:val="btLr"/>
            <w:vAlign w:val="center"/>
          </w:tcPr>
          <w:p w:rsidR="00877E2A" w:rsidRPr="00564872" w:rsidRDefault="00877E2A" w:rsidP="0075615B">
            <w:pPr>
              <w:widowControl w:val="0"/>
              <w:ind w:left="113" w:right="113"/>
              <w:jc w:val="center"/>
            </w:pPr>
            <w:r w:rsidRPr="00564872">
              <w:t>2024</w:t>
            </w:r>
          </w:p>
        </w:tc>
        <w:tc>
          <w:tcPr>
            <w:tcW w:w="709" w:type="dxa"/>
            <w:tcBorders>
              <w:top w:val="single" w:sz="4" w:space="0" w:color="auto"/>
              <w:bottom w:val="double" w:sz="4" w:space="0" w:color="000000"/>
            </w:tcBorders>
            <w:textDirection w:val="btLr"/>
            <w:vAlign w:val="center"/>
          </w:tcPr>
          <w:p w:rsidR="00877E2A" w:rsidRPr="00564872" w:rsidRDefault="00877E2A" w:rsidP="0075615B">
            <w:pPr>
              <w:widowControl w:val="0"/>
              <w:ind w:left="113" w:right="113"/>
              <w:jc w:val="center"/>
            </w:pPr>
            <w:r w:rsidRPr="00564872">
              <w:t>2025</w:t>
            </w:r>
          </w:p>
        </w:tc>
        <w:tc>
          <w:tcPr>
            <w:tcW w:w="1134" w:type="dxa"/>
            <w:tcBorders>
              <w:top w:val="single" w:sz="4" w:space="0" w:color="auto"/>
              <w:bottom w:val="double" w:sz="4" w:space="0" w:color="000000"/>
            </w:tcBorders>
            <w:textDirection w:val="btLr"/>
            <w:vAlign w:val="center"/>
          </w:tcPr>
          <w:p w:rsidR="00877E2A" w:rsidRPr="00564872" w:rsidRDefault="00877E2A" w:rsidP="0075615B">
            <w:pPr>
              <w:widowControl w:val="0"/>
              <w:ind w:left="113" w:right="113"/>
              <w:jc w:val="center"/>
            </w:pPr>
            <w:r w:rsidRPr="00564872">
              <w:t>2026</w:t>
            </w:r>
          </w:p>
        </w:tc>
        <w:tc>
          <w:tcPr>
            <w:tcW w:w="992" w:type="dxa"/>
            <w:tcBorders>
              <w:top w:val="single" w:sz="4" w:space="0" w:color="auto"/>
              <w:bottom w:val="double" w:sz="4" w:space="0" w:color="000000"/>
            </w:tcBorders>
            <w:textDirection w:val="btLr"/>
            <w:vAlign w:val="center"/>
          </w:tcPr>
          <w:p w:rsidR="00877E2A" w:rsidRPr="00564872" w:rsidRDefault="00877E2A" w:rsidP="0075615B">
            <w:pPr>
              <w:widowControl w:val="0"/>
              <w:ind w:left="113" w:right="113"/>
              <w:jc w:val="center"/>
            </w:pPr>
            <w:r w:rsidRPr="00564872">
              <w:t>2027-203</w:t>
            </w:r>
            <w:r>
              <w:t>0</w:t>
            </w:r>
          </w:p>
        </w:tc>
      </w:tr>
      <w:tr w:rsidR="00877E2A" w:rsidRPr="00564872" w:rsidTr="005468D9">
        <w:trPr>
          <w:tblHeader/>
        </w:trPr>
        <w:tc>
          <w:tcPr>
            <w:tcW w:w="722" w:type="dxa"/>
            <w:tcBorders>
              <w:top w:val="double" w:sz="4" w:space="0" w:color="000000"/>
              <w:left w:val="double" w:sz="4" w:space="0" w:color="000000"/>
              <w:bottom w:val="double" w:sz="4" w:space="0" w:color="000000"/>
            </w:tcBorders>
          </w:tcPr>
          <w:p w:rsidR="00877E2A" w:rsidRPr="00564872" w:rsidRDefault="00877E2A" w:rsidP="0075615B">
            <w:pPr>
              <w:widowControl w:val="0"/>
              <w:jc w:val="center"/>
              <w:rPr>
                <w:sz w:val="22"/>
              </w:rPr>
            </w:pPr>
            <w:r w:rsidRPr="00564872">
              <w:rPr>
                <w:rFonts w:eastAsia="Times New Roman"/>
                <w:sz w:val="22"/>
              </w:rPr>
              <w:t>1</w:t>
            </w:r>
          </w:p>
        </w:tc>
        <w:tc>
          <w:tcPr>
            <w:tcW w:w="2080" w:type="dxa"/>
            <w:tcBorders>
              <w:top w:val="double" w:sz="4" w:space="0" w:color="000000"/>
              <w:bottom w:val="double" w:sz="4" w:space="0" w:color="000000"/>
            </w:tcBorders>
          </w:tcPr>
          <w:p w:rsidR="00877E2A" w:rsidRPr="00564872" w:rsidRDefault="00877E2A" w:rsidP="0075615B">
            <w:pPr>
              <w:widowControl w:val="0"/>
              <w:jc w:val="center"/>
              <w:rPr>
                <w:sz w:val="22"/>
              </w:rPr>
            </w:pPr>
            <w:r w:rsidRPr="00564872">
              <w:rPr>
                <w:rFonts w:eastAsia="Times New Roman"/>
                <w:sz w:val="22"/>
              </w:rPr>
              <w:t>2</w:t>
            </w:r>
          </w:p>
        </w:tc>
        <w:tc>
          <w:tcPr>
            <w:tcW w:w="4394" w:type="dxa"/>
            <w:tcBorders>
              <w:top w:val="double" w:sz="4" w:space="0" w:color="000000"/>
              <w:bottom w:val="double" w:sz="4" w:space="0" w:color="000000"/>
            </w:tcBorders>
          </w:tcPr>
          <w:p w:rsidR="00877E2A" w:rsidRPr="00564872" w:rsidRDefault="00877E2A" w:rsidP="0075615B">
            <w:pPr>
              <w:widowControl w:val="0"/>
              <w:jc w:val="center"/>
              <w:rPr>
                <w:sz w:val="22"/>
              </w:rPr>
            </w:pPr>
            <w:r w:rsidRPr="00564872">
              <w:rPr>
                <w:rFonts w:eastAsia="Times New Roman"/>
                <w:sz w:val="22"/>
              </w:rPr>
              <w:t>3</w:t>
            </w:r>
          </w:p>
        </w:tc>
        <w:tc>
          <w:tcPr>
            <w:tcW w:w="1559" w:type="dxa"/>
            <w:tcBorders>
              <w:top w:val="double" w:sz="4" w:space="0" w:color="000000"/>
              <w:bottom w:val="double" w:sz="4" w:space="0" w:color="000000"/>
            </w:tcBorders>
          </w:tcPr>
          <w:p w:rsidR="00877E2A" w:rsidRPr="00564872" w:rsidRDefault="00877E2A" w:rsidP="0075615B">
            <w:pPr>
              <w:widowControl w:val="0"/>
              <w:jc w:val="center"/>
              <w:rPr>
                <w:sz w:val="22"/>
              </w:rPr>
            </w:pPr>
            <w:r w:rsidRPr="00564872">
              <w:rPr>
                <w:rFonts w:eastAsia="Times New Roman"/>
                <w:sz w:val="22"/>
              </w:rPr>
              <w:t>4</w:t>
            </w:r>
          </w:p>
        </w:tc>
        <w:tc>
          <w:tcPr>
            <w:tcW w:w="709" w:type="dxa"/>
            <w:tcBorders>
              <w:top w:val="double" w:sz="4" w:space="0" w:color="000000"/>
              <w:bottom w:val="double" w:sz="4" w:space="0" w:color="000000"/>
            </w:tcBorders>
          </w:tcPr>
          <w:p w:rsidR="00877E2A" w:rsidRPr="00564872" w:rsidRDefault="00877E2A" w:rsidP="0075615B">
            <w:pPr>
              <w:widowControl w:val="0"/>
              <w:jc w:val="center"/>
              <w:rPr>
                <w:rFonts w:eastAsia="Times New Roman"/>
                <w:sz w:val="22"/>
              </w:rPr>
            </w:pPr>
            <w:r w:rsidRPr="00564872">
              <w:rPr>
                <w:rFonts w:eastAsia="Times New Roman"/>
                <w:sz w:val="22"/>
              </w:rPr>
              <w:t>6</w:t>
            </w:r>
          </w:p>
        </w:tc>
        <w:tc>
          <w:tcPr>
            <w:tcW w:w="850" w:type="dxa"/>
            <w:tcBorders>
              <w:top w:val="double" w:sz="4" w:space="0" w:color="000000"/>
              <w:bottom w:val="double" w:sz="4" w:space="0" w:color="000000"/>
            </w:tcBorders>
          </w:tcPr>
          <w:p w:rsidR="00877E2A" w:rsidRPr="00564872" w:rsidRDefault="00877E2A" w:rsidP="0075615B">
            <w:pPr>
              <w:widowControl w:val="0"/>
              <w:jc w:val="center"/>
              <w:rPr>
                <w:rFonts w:eastAsia="Times New Roman"/>
                <w:sz w:val="22"/>
              </w:rPr>
            </w:pPr>
            <w:r w:rsidRPr="00564872">
              <w:rPr>
                <w:rFonts w:eastAsia="Times New Roman"/>
                <w:sz w:val="22"/>
              </w:rPr>
              <w:t>7</w:t>
            </w:r>
          </w:p>
        </w:tc>
        <w:tc>
          <w:tcPr>
            <w:tcW w:w="851" w:type="dxa"/>
            <w:tcBorders>
              <w:top w:val="double" w:sz="4" w:space="0" w:color="000000"/>
              <w:bottom w:val="double" w:sz="4" w:space="0" w:color="000000"/>
            </w:tcBorders>
          </w:tcPr>
          <w:p w:rsidR="00877E2A" w:rsidRPr="00564872" w:rsidRDefault="00877E2A" w:rsidP="0075615B">
            <w:pPr>
              <w:widowControl w:val="0"/>
              <w:jc w:val="center"/>
              <w:rPr>
                <w:rFonts w:eastAsia="Times New Roman"/>
                <w:sz w:val="22"/>
              </w:rPr>
            </w:pPr>
            <w:r w:rsidRPr="00564872">
              <w:rPr>
                <w:rFonts w:eastAsia="Times New Roman"/>
                <w:sz w:val="22"/>
              </w:rPr>
              <w:t>8</w:t>
            </w:r>
          </w:p>
        </w:tc>
        <w:tc>
          <w:tcPr>
            <w:tcW w:w="709" w:type="dxa"/>
            <w:tcBorders>
              <w:top w:val="double" w:sz="4" w:space="0" w:color="000000"/>
              <w:bottom w:val="double" w:sz="4" w:space="0" w:color="000000"/>
            </w:tcBorders>
          </w:tcPr>
          <w:p w:rsidR="00877E2A" w:rsidRPr="00564872" w:rsidRDefault="00877E2A" w:rsidP="0075615B">
            <w:pPr>
              <w:widowControl w:val="0"/>
              <w:jc w:val="center"/>
              <w:rPr>
                <w:rFonts w:eastAsia="Times New Roman"/>
                <w:sz w:val="22"/>
              </w:rPr>
            </w:pPr>
            <w:r w:rsidRPr="00564872">
              <w:rPr>
                <w:rFonts w:eastAsia="Times New Roman"/>
                <w:sz w:val="22"/>
              </w:rPr>
              <w:t>9</w:t>
            </w:r>
          </w:p>
        </w:tc>
        <w:tc>
          <w:tcPr>
            <w:tcW w:w="1134" w:type="dxa"/>
            <w:tcBorders>
              <w:top w:val="double" w:sz="4" w:space="0" w:color="000000"/>
              <w:bottom w:val="double" w:sz="4" w:space="0" w:color="000000"/>
            </w:tcBorders>
          </w:tcPr>
          <w:p w:rsidR="00877E2A" w:rsidRPr="00564872" w:rsidRDefault="00877E2A" w:rsidP="0075615B">
            <w:pPr>
              <w:widowControl w:val="0"/>
              <w:jc w:val="center"/>
              <w:rPr>
                <w:rFonts w:eastAsia="Times New Roman"/>
                <w:sz w:val="22"/>
              </w:rPr>
            </w:pPr>
            <w:r w:rsidRPr="00564872">
              <w:rPr>
                <w:rFonts w:eastAsia="Times New Roman"/>
                <w:sz w:val="22"/>
              </w:rPr>
              <w:t>10</w:t>
            </w:r>
          </w:p>
        </w:tc>
        <w:tc>
          <w:tcPr>
            <w:tcW w:w="992" w:type="dxa"/>
            <w:tcBorders>
              <w:top w:val="double" w:sz="4" w:space="0" w:color="000000"/>
              <w:bottom w:val="double" w:sz="4" w:space="0" w:color="000000"/>
            </w:tcBorders>
          </w:tcPr>
          <w:p w:rsidR="00877E2A" w:rsidRPr="00564872" w:rsidRDefault="00877E2A" w:rsidP="0075615B">
            <w:pPr>
              <w:widowControl w:val="0"/>
              <w:jc w:val="center"/>
              <w:rPr>
                <w:rFonts w:eastAsia="Times New Roman"/>
                <w:sz w:val="22"/>
              </w:rPr>
            </w:pPr>
            <w:r w:rsidRPr="00564872">
              <w:rPr>
                <w:rFonts w:eastAsia="Times New Roman"/>
                <w:sz w:val="22"/>
              </w:rPr>
              <w:t>11</w:t>
            </w:r>
          </w:p>
        </w:tc>
      </w:tr>
      <w:tr w:rsidR="00D26FE6" w:rsidRPr="00564872" w:rsidTr="00E03B70">
        <w:tc>
          <w:tcPr>
            <w:tcW w:w="14000" w:type="dxa"/>
            <w:gridSpan w:val="10"/>
            <w:tcBorders>
              <w:top w:val="double" w:sz="4" w:space="0" w:color="000000"/>
              <w:left w:val="double" w:sz="4" w:space="0" w:color="000000"/>
            </w:tcBorders>
            <w:vAlign w:val="center"/>
          </w:tcPr>
          <w:p w:rsidR="00D26FE6" w:rsidRDefault="00D26FE6" w:rsidP="00D26FE6">
            <w:pPr>
              <w:widowControl w:val="0"/>
              <w:rPr>
                <w:sz w:val="22"/>
              </w:rPr>
            </w:pPr>
            <w:r>
              <w:rPr>
                <w:sz w:val="22"/>
              </w:rPr>
              <w:t>1.Водоснабжение</w:t>
            </w:r>
          </w:p>
        </w:tc>
      </w:tr>
      <w:tr w:rsidR="00877E2A" w:rsidRPr="00564872" w:rsidTr="005468D9">
        <w:tc>
          <w:tcPr>
            <w:tcW w:w="722" w:type="dxa"/>
            <w:vMerge w:val="restart"/>
            <w:tcBorders>
              <w:top w:val="double" w:sz="4" w:space="0" w:color="000000"/>
              <w:left w:val="double" w:sz="4" w:space="0" w:color="000000"/>
            </w:tcBorders>
            <w:vAlign w:val="center"/>
          </w:tcPr>
          <w:p w:rsidR="00877E2A" w:rsidRPr="00564872" w:rsidRDefault="00877E2A" w:rsidP="0075615B">
            <w:pPr>
              <w:widowControl w:val="0"/>
              <w:jc w:val="center"/>
              <w:rPr>
                <w:sz w:val="22"/>
              </w:rPr>
            </w:pPr>
            <w:r w:rsidRPr="00564872">
              <w:rPr>
                <w:rFonts w:eastAsia="Times New Roman"/>
                <w:sz w:val="22"/>
              </w:rPr>
              <w:t>1.1</w:t>
            </w:r>
          </w:p>
        </w:tc>
        <w:tc>
          <w:tcPr>
            <w:tcW w:w="2080" w:type="dxa"/>
            <w:vMerge w:val="restart"/>
            <w:tcBorders>
              <w:top w:val="double" w:sz="4" w:space="0" w:color="000000"/>
            </w:tcBorders>
            <w:vAlign w:val="center"/>
          </w:tcPr>
          <w:p w:rsidR="00877E2A" w:rsidRPr="00564872" w:rsidRDefault="00877E2A" w:rsidP="00D26FE6">
            <w:pPr>
              <w:widowControl w:val="0"/>
              <w:jc w:val="both"/>
              <w:rPr>
                <w:sz w:val="22"/>
              </w:rPr>
            </w:pPr>
            <w:r w:rsidRPr="00564872">
              <w:rPr>
                <w:rFonts w:eastAsia="Times New Roman"/>
                <w:sz w:val="22"/>
              </w:rPr>
              <w:t>Надежность и бесперебойность систем централизованного водоснабжения</w:t>
            </w:r>
          </w:p>
        </w:tc>
        <w:tc>
          <w:tcPr>
            <w:tcW w:w="4394" w:type="dxa"/>
            <w:tcBorders>
              <w:top w:val="double" w:sz="4" w:space="0" w:color="000000"/>
            </w:tcBorders>
          </w:tcPr>
          <w:p w:rsidR="00877E2A" w:rsidRPr="00564872" w:rsidRDefault="00877E2A" w:rsidP="0075615B">
            <w:pPr>
              <w:widowControl w:val="0"/>
              <w:rPr>
                <w:sz w:val="22"/>
              </w:rPr>
            </w:pPr>
            <w:r w:rsidRPr="00564872">
              <w:rPr>
                <w:rFonts w:eastAsia="Times New Roman"/>
                <w:sz w:val="22"/>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водоснабжения</w:t>
            </w:r>
          </w:p>
        </w:tc>
        <w:tc>
          <w:tcPr>
            <w:tcW w:w="1559" w:type="dxa"/>
            <w:tcBorders>
              <w:top w:val="double" w:sz="4" w:space="0" w:color="000000"/>
            </w:tcBorders>
            <w:vAlign w:val="center"/>
          </w:tcPr>
          <w:p w:rsidR="00877E2A" w:rsidRPr="00564872" w:rsidRDefault="00877E2A" w:rsidP="0075615B">
            <w:pPr>
              <w:widowControl w:val="0"/>
              <w:jc w:val="center"/>
              <w:rPr>
                <w:sz w:val="22"/>
              </w:rPr>
            </w:pPr>
            <w:r w:rsidRPr="00564872">
              <w:rPr>
                <w:rFonts w:eastAsia="Times New Roman"/>
                <w:sz w:val="22"/>
              </w:rPr>
              <w:t>ед./</w:t>
            </w:r>
            <w:proofErr w:type="gramStart"/>
            <w:r w:rsidRPr="00564872">
              <w:rPr>
                <w:rFonts w:eastAsia="Times New Roman"/>
                <w:sz w:val="22"/>
              </w:rPr>
              <w:t>км</w:t>
            </w:r>
            <w:proofErr w:type="gramEnd"/>
          </w:p>
        </w:tc>
        <w:tc>
          <w:tcPr>
            <w:tcW w:w="709" w:type="dxa"/>
            <w:tcBorders>
              <w:top w:val="double" w:sz="4" w:space="0" w:color="000000"/>
            </w:tcBorders>
          </w:tcPr>
          <w:p w:rsidR="00877E2A" w:rsidRPr="00564872" w:rsidRDefault="003A5050" w:rsidP="0075615B">
            <w:pPr>
              <w:widowControl w:val="0"/>
              <w:jc w:val="center"/>
              <w:rPr>
                <w:sz w:val="22"/>
              </w:rPr>
            </w:pPr>
            <w:r>
              <w:rPr>
                <w:sz w:val="22"/>
              </w:rPr>
              <w:t>0</w:t>
            </w:r>
          </w:p>
        </w:tc>
        <w:tc>
          <w:tcPr>
            <w:tcW w:w="850" w:type="dxa"/>
            <w:tcBorders>
              <w:top w:val="double" w:sz="4" w:space="0" w:color="000000"/>
            </w:tcBorders>
          </w:tcPr>
          <w:p w:rsidR="00877E2A" w:rsidRPr="00564872" w:rsidRDefault="003A5050" w:rsidP="0075615B">
            <w:pPr>
              <w:widowControl w:val="0"/>
              <w:jc w:val="center"/>
              <w:rPr>
                <w:sz w:val="22"/>
              </w:rPr>
            </w:pPr>
            <w:r>
              <w:rPr>
                <w:sz w:val="22"/>
              </w:rPr>
              <w:t>0</w:t>
            </w:r>
          </w:p>
        </w:tc>
        <w:tc>
          <w:tcPr>
            <w:tcW w:w="851" w:type="dxa"/>
            <w:tcBorders>
              <w:top w:val="double" w:sz="4" w:space="0" w:color="000000"/>
            </w:tcBorders>
          </w:tcPr>
          <w:p w:rsidR="00877E2A" w:rsidRPr="00564872" w:rsidRDefault="003A5050" w:rsidP="0075615B">
            <w:pPr>
              <w:widowControl w:val="0"/>
              <w:jc w:val="center"/>
              <w:rPr>
                <w:sz w:val="22"/>
              </w:rPr>
            </w:pPr>
            <w:r>
              <w:rPr>
                <w:sz w:val="22"/>
              </w:rPr>
              <w:t>0</w:t>
            </w:r>
          </w:p>
        </w:tc>
        <w:tc>
          <w:tcPr>
            <w:tcW w:w="709" w:type="dxa"/>
            <w:tcBorders>
              <w:top w:val="double" w:sz="4" w:space="0" w:color="000000"/>
            </w:tcBorders>
          </w:tcPr>
          <w:p w:rsidR="00877E2A" w:rsidRPr="00564872" w:rsidRDefault="003A5050" w:rsidP="0075615B">
            <w:pPr>
              <w:widowControl w:val="0"/>
              <w:jc w:val="center"/>
              <w:rPr>
                <w:sz w:val="22"/>
              </w:rPr>
            </w:pPr>
            <w:r>
              <w:rPr>
                <w:sz w:val="22"/>
              </w:rPr>
              <w:t>0</w:t>
            </w:r>
          </w:p>
        </w:tc>
        <w:tc>
          <w:tcPr>
            <w:tcW w:w="1134" w:type="dxa"/>
            <w:tcBorders>
              <w:top w:val="double" w:sz="4" w:space="0" w:color="000000"/>
            </w:tcBorders>
          </w:tcPr>
          <w:p w:rsidR="00877E2A" w:rsidRPr="00564872" w:rsidRDefault="003A5050" w:rsidP="0075615B">
            <w:pPr>
              <w:widowControl w:val="0"/>
              <w:jc w:val="center"/>
              <w:rPr>
                <w:sz w:val="22"/>
              </w:rPr>
            </w:pPr>
            <w:r>
              <w:rPr>
                <w:sz w:val="22"/>
              </w:rPr>
              <w:t>0</w:t>
            </w:r>
          </w:p>
        </w:tc>
        <w:tc>
          <w:tcPr>
            <w:tcW w:w="992" w:type="dxa"/>
            <w:tcBorders>
              <w:top w:val="double" w:sz="4" w:space="0" w:color="000000"/>
            </w:tcBorders>
          </w:tcPr>
          <w:p w:rsidR="00877E2A" w:rsidRPr="00564872" w:rsidRDefault="003A5050"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rPr>
                <w:sz w:val="22"/>
              </w:rPr>
            </w:pPr>
          </w:p>
        </w:tc>
        <w:tc>
          <w:tcPr>
            <w:tcW w:w="4394" w:type="dxa"/>
          </w:tcPr>
          <w:p w:rsidR="00877E2A" w:rsidRPr="00564872" w:rsidRDefault="00877E2A" w:rsidP="0075615B">
            <w:pPr>
              <w:widowControl w:val="0"/>
              <w:rPr>
                <w:sz w:val="22"/>
              </w:rPr>
            </w:pPr>
            <w:r w:rsidRPr="00564872">
              <w:rPr>
                <w:rFonts w:eastAsia="Times New Roman"/>
                <w:sz w:val="22"/>
              </w:rPr>
              <w:t>Установленная мощность источников водоснабжения</w:t>
            </w:r>
          </w:p>
        </w:tc>
        <w:tc>
          <w:tcPr>
            <w:tcW w:w="1559" w:type="dxa"/>
            <w:vAlign w:val="center"/>
          </w:tcPr>
          <w:p w:rsidR="00877E2A" w:rsidRPr="00564872" w:rsidRDefault="003B6E63" w:rsidP="0075615B">
            <w:pPr>
              <w:widowControl w:val="0"/>
              <w:jc w:val="center"/>
              <w:rPr>
                <w:sz w:val="22"/>
              </w:rPr>
            </w:pPr>
            <w:r>
              <w:rPr>
                <w:rFonts w:eastAsia="Times New Roman"/>
                <w:sz w:val="22"/>
              </w:rPr>
              <w:t>тыс. куб. м</w:t>
            </w:r>
            <w:r w:rsidR="00877E2A" w:rsidRPr="00564872">
              <w:rPr>
                <w:rFonts w:eastAsia="Times New Roman"/>
                <w:sz w:val="22"/>
              </w:rPr>
              <w:t>/</w:t>
            </w:r>
            <w:proofErr w:type="spellStart"/>
            <w:r w:rsidR="00877E2A" w:rsidRPr="00564872">
              <w:rPr>
                <w:rFonts w:eastAsia="Times New Roman"/>
                <w:sz w:val="22"/>
              </w:rPr>
              <w:t>сут</w:t>
            </w:r>
            <w:proofErr w:type="spellEnd"/>
            <w:r w:rsidR="00877E2A" w:rsidRPr="00564872">
              <w:rPr>
                <w:rFonts w:eastAsia="Times New Roman"/>
                <w:sz w:val="22"/>
              </w:rPr>
              <w:t>.</w:t>
            </w:r>
          </w:p>
        </w:tc>
        <w:tc>
          <w:tcPr>
            <w:tcW w:w="709" w:type="dxa"/>
          </w:tcPr>
          <w:p w:rsidR="00877E2A" w:rsidRPr="00564872" w:rsidRDefault="003B6E63" w:rsidP="0075615B">
            <w:pPr>
              <w:widowControl w:val="0"/>
              <w:jc w:val="center"/>
              <w:rPr>
                <w:sz w:val="22"/>
              </w:rPr>
            </w:pPr>
            <w:r>
              <w:rPr>
                <w:sz w:val="22"/>
              </w:rPr>
              <w:t>240</w:t>
            </w:r>
          </w:p>
        </w:tc>
        <w:tc>
          <w:tcPr>
            <w:tcW w:w="850" w:type="dxa"/>
          </w:tcPr>
          <w:p w:rsidR="00877E2A" w:rsidRPr="00564872" w:rsidRDefault="003B6E63" w:rsidP="0075615B">
            <w:pPr>
              <w:widowControl w:val="0"/>
              <w:jc w:val="center"/>
              <w:rPr>
                <w:sz w:val="22"/>
              </w:rPr>
            </w:pPr>
            <w:r>
              <w:rPr>
                <w:sz w:val="22"/>
              </w:rPr>
              <w:t>240</w:t>
            </w:r>
          </w:p>
        </w:tc>
        <w:tc>
          <w:tcPr>
            <w:tcW w:w="851" w:type="dxa"/>
          </w:tcPr>
          <w:p w:rsidR="00877E2A" w:rsidRPr="00564872" w:rsidRDefault="003B6E63" w:rsidP="0075615B">
            <w:pPr>
              <w:widowControl w:val="0"/>
              <w:jc w:val="center"/>
              <w:rPr>
                <w:sz w:val="22"/>
              </w:rPr>
            </w:pPr>
            <w:r>
              <w:rPr>
                <w:sz w:val="22"/>
              </w:rPr>
              <w:t>240</w:t>
            </w:r>
          </w:p>
        </w:tc>
        <w:tc>
          <w:tcPr>
            <w:tcW w:w="709" w:type="dxa"/>
          </w:tcPr>
          <w:p w:rsidR="00877E2A" w:rsidRPr="00564872" w:rsidRDefault="003B6E63" w:rsidP="0075615B">
            <w:pPr>
              <w:widowControl w:val="0"/>
              <w:jc w:val="center"/>
              <w:rPr>
                <w:sz w:val="22"/>
              </w:rPr>
            </w:pPr>
            <w:r>
              <w:rPr>
                <w:sz w:val="22"/>
              </w:rPr>
              <w:t>240</w:t>
            </w:r>
          </w:p>
        </w:tc>
        <w:tc>
          <w:tcPr>
            <w:tcW w:w="1134" w:type="dxa"/>
          </w:tcPr>
          <w:p w:rsidR="00877E2A" w:rsidRPr="00564872" w:rsidRDefault="003B6E63" w:rsidP="0075615B">
            <w:pPr>
              <w:widowControl w:val="0"/>
              <w:jc w:val="center"/>
              <w:rPr>
                <w:sz w:val="22"/>
              </w:rPr>
            </w:pPr>
            <w:r>
              <w:rPr>
                <w:sz w:val="22"/>
              </w:rPr>
              <w:t>240</w:t>
            </w:r>
          </w:p>
        </w:tc>
        <w:tc>
          <w:tcPr>
            <w:tcW w:w="992" w:type="dxa"/>
          </w:tcPr>
          <w:p w:rsidR="00877E2A" w:rsidRPr="00564872" w:rsidRDefault="003B6E63" w:rsidP="0075615B">
            <w:pPr>
              <w:widowControl w:val="0"/>
              <w:jc w:val="center"/>
              <w:rPr>
                <w:sz w:val="22"/>
              </w:rPr>
            </w:pPr>
            <w:r>
              <w:rPr>
                <w:sz w:val="22"/>
              </w:rPr>
              <w:t>240</w:t>
            </w:r>
          </w:p>
        </w:tc>
      </w:tr>
      <w:tr w:rsidR="00877E2A" w:rsidRPr="00564872" w:rsidTr="005468D9">
        <w:tc>
          <w:tcPr>
            <w:tcW w:w="722" w:type="dxa"/>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1.2</w:t>
            </w:r>
          </w:p>
        </w:tc>
        <w:tc>
          <w:tcPr>
            <w:tcW w:w="2080" w:type="dxa"/>
          </w:tcPr>
          <w:p w:rsidR="00877E2A" w:rsidRPr="00564872" w:rsidRDefault="00877E2A" w:rsidP="0075615B">
            <w:pPr>
              <w:widowControl w:val="0"/>
              <w:rPr>
                <w:sz w:val="22"/>
              </w:rPr>
            </w:pPr>
            <w:r w:rsidRPr="00564872">
              <w:rPr>
                <w:rFonts w:eastAsia="Times New Roman"/>
                <w:sz w:val="22"/>
              </w:rPr>
              <w:t>Энергетическая эффективность</w:t>
            </w:r>
          </w:p>
        </w:tc>
        <w:tc>
          <w:tcPr>
            <w:tcW w:w="4394" w:type="dxa"/>
          </w:tcPr>
          <w:p w:rsidR="00877E2A" w:rsidRPr="00564872" w:rsidRDefault="00877E2A" w:rsidP="0075615B">
            <w:pPr>
              <w:widowControl w:val="0"/>
              <w:rPr>
                <w:sz w:val="22"/>
              </w:rPr>
            </w:pPr>
            <w:r w:rsidRPr="00564872">
              <w:rPr>
                <w:rFonts w:eastAsia="Times New Roman"/>
                <w:sz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Default="00877E2A" w:rsidP="0075615B">
            <w:pPr>
              <w:widowControl w:val="0"/>
              <w:jc w:val="center"/>
              <w:rPr>
                <w:sz w:val="22"/>
              </w:rPr>
            </w:pPr>
          </w:p>
          <w:p w:rsidR="005D19DB" w:rsidRDefault="005D19DB" w:rsidP="0075615B">
            <w:pPr>
              <w:widowControl w:val="0"/>
              <w:jc w:val="center"/>
              <w:rPr>
                <w:sz w:val="22"/>
              </w:rPr>
            </w:pPr>
          </w:p>
          <w:p w:rsidR="005D19DB" w:rsidRPr="00564872" w:rsidRDefault="0042536D" w:rsidP="0075615B">
            <w:pPr>
              <w:widowControl w:val="0"/>
              <w:jc w:val="center"/>
              <w:rPr>
                <w:sz w:val="22"/>
              </w:rPr>
            </w:pPr>
            <w:r>
              <w:rPr>
                <w:sz w:val="22"/>
              </w:rPr>
              <w:t>19,7</w:t>
            </w:r>
          </w:p>
        </w:tc>
        <w:tc>
          <w:tcPr>
            <w:tcW w:w="850" w:type="dxa"/>
          </w:tcPr>
          <w:p w:rsidR="00877E2A" w:rsidRDefault="00877E2A" w:rsidP="0075615B">
            <w:pPr>
              <w:widowControl w:val="0"/>
              <w:jc w:val="center"/>
              <w:rPr>
                <w:sz w:val="22"/>
              </w:rPr>
            </w:pPr>
          </w:p>
          <w:p w:rsidR="005D19DB" w:rsidRDefault="005D19DB" w:rsidP="0075615B">
            <w:pPr>
              <w:widowControl w:val="0"/>
              <w:jc w:val="center"/>
              <w:rPr>
                <w:sz w:val="22"/>
              </w:rPr>
            </w:pPr>
          </w:p>
          <w:p w:rsidR="005D19DB" w:rsidRPr="00564872" w:rsidRDefault="0042536D" w:rsidP="0075615B">
            <w:pPr>
              <w:widowControl w:val="0"/>
              <w:jc w:val="center"/>
              <w:rPr>
                <w:sz w:val="22"/>
              </w:rPr>
            </w:pPr>
            <w:r>
              <w:rPr>
                <w:sz w:val="22"/>
              </w:rPr>
              <w:t>24,8</w:t>
            </w:r>
          </w:p>
        </w:tc>
        <w:tc>
          <w:tcPr>
            <w:tcW w:w="851" w:type="dxa"/>
          </w:tcPr>
          <w:p w:rsidR="00877E2A" w:rsidRDefault="00877E2A" w:rsidP="0075615B">
            <w:pPr>
              <w:widowControl w:val="0"/>
              <w:jc w:val="center"/>
              <w:rPr>
                <w:sz w:val="22"/>
              </w:rPr>
            </w:pPr>
          </w:p>
          <w:p w:rsidR="005D19DB" w:rsidRDefault="005D19DB" w:rsidP="0075615B">
            <w:pPr>
              <w:widowControl w:val="0"/>
              <w:jc w:val="center"/>
              <w:rPr>
                <w:sz w:val="22"/>
              </w:rPr>
            </w:pPr>
          </w:p>
          <w:p w:rsidR="005D19DB" w:rsidRPr="00564872" w:rsidRDefault="0042536D" w:rsidP="0075615B">
            <w:pPr>
              <w:widowControl w:val="0"/>
              <w:jc w:val="center"/>
              <w:rPr>
                <w:sz w:val="22"/>
              </w:rPr>
            </w:pPr>
            <w:r>
              <w:rPr>
                <w:sz w:val="22"/>
              </w:rPr>
              <w:t>20,8</w:t>
            </w:r>
          </w:p>
        </w:tc>
        <w:tc>
          <w:tcPr>
            <w:tcW w:w="709" w:type="dxa"/>
          </w:tcPr>
          <w:p w:rsidR="00877E2A" w:rsidRDefault="00877E2A" w:rsidP="0075615B">
            <w:pPr>
              <w:widowControl w:val="0"/>
              <w:jc w:val="center"/>
              <w:rPr>
                <w:sz w:val="22"/>
              </w:rPr>
            </w:pPr>
          </w:p>
          <w:p w:rsidR="005D19DB" w:rsidRDefault="005D19DB" w:rsidP="0075615B">
            <w:pPr>
              <w:widowControl w:val="0"/>
              <w:jc w:val="center"/>
              <w:rPr>
                <w:sz w:val="22"/>
              </w:rPr>
            </w:pPr>
          </w:p>
          <w:p w:rsidR="005D19DB" w:rsidRPr="00564872" w:rsidRDefault="0042536D" w:rsidP="0075615B">
            <w:pPr>
              <w:widowControl w:val="0"/>
              <w:jc w:val="center"/>
              <w:rPr>
                <w:sz w:val="22"/>
              </w:rPr>
            </w:pPr>
            <w:r>
              <w:rPr>
                <w:sz w:val="22"/>
              </w:rPr>
              <w:t>2</w:t>
            </w:r>
            <w:r w:rsidR="005D19DB">
              <w:rPr>
                <w:sz w:val="22"/>
              </w:rPr>
              <w:t>0</w:t>
            </w:r>
            <w:r>
              <w:rPr>
                <w:sz w:val="22"/>
              </w:rPr>
              <w:t>,8</w:t>
            </w:r>
          </w:p>
        </w:tc>
        <w:tc>
          <w:tcPr>
            <w:tcW w:w="1134" w:type="dxa"/>
          </w:tcPr>
          <w:p w:rsidR="00877E2A" w:rsidRDefault="00877E2A" w:rsidP="0075615B">
            <w:pPr>
              <w:widowControl w:val="0"/>
              <w:jc w:val="center"/>
              <w:rPr>
                <w:sz w:val="22"/>
              </w:rPr>
            </w:pPr>
          </w:p>
          <w:p w:rsidR="005D19DB" w:rsidRDefault="005D19DB" w:rsidP="0075615B">
            <w:pPr>
              <w:widowControl w:val="0"/>
              <w:jc w:val="center"/>
              <w:rPr>
                <w:sz w:val="22"/>
              </w:rPr>
            </w:pPr>
          </w:p>
          <w:p w:rsidR="005D19DB" w:rsidRPr="00564872" w:rsidRDefault="0042536D" w:rsidP="0075615B">
            <w:pPr>
              <w:widowControl w:val="0"/>
              <w:jc w:val="center"/>
              <w:rPr>
                <w:sz w:val="22"/>
              </w:rPr>
            </w:pPr>
            <w:r>
              <w:rPr>
                <w:sz w:val="22"/>
              </w:rPr>
              <w:t>2</w:t>
            </w:r>
            <w:r w:rsidR="005D19DB">
              <w:rPr>
                <w:sz w:val="22"/>
              </w:rPr>
              <w:t>0</w:t>
            </w:r>
            <w:r>
              <w:rPr>
                <w:sz w:val="22"/>
              </w:rPr>
              <w:t>,8</w:t>
            </w:r>
          </w:p>
        </w:tc>
        <w:tc>
          <w:tcPr>
            <w:tcW w:w="992" w:type="dxa"/>
          </w:tcPr>
          <w:p w:rsidR="00877E2A" w:rsidRDefault="00877E2A" w:rsidP="0075615B">
            <w:pPr>
              <w:widowControl w:val="0"/>
              <w:jc w:val="center"/>
              <w:rPr>
                <w:sz w:val="22"/>
              </w:rPr>
            </w:pPr>
          </w:p>
          <w:p w:rsidR="005D19DB" w:rsidRDefault="005D19DB" w:rsidP="0075615B">
            <w:pPr>
              <w:widowControl w:val="0"/>
              <w:jc w:val="center"/>
              <w:rPr>
                <w:sz w:val="22"/>
              </w:rPr>
            </w:pPr>
          </w:p>
          <w:p w:rsidR="005D19DB" w:rsidRPr="00564872" w:rsidRDefault="0042536D" w:rsidP="0075615B">
            <w:pPr>
              <w:widowControl w:val="0"/>
              <w:jc w:val="center"/>
              <w:rPr>
                <w:sz w:val="22"/>
              </w:rPr>
            </w:pPr>
            <w:r>
              <w:rPr>
                <w:sz w:val="22"/>
              </w:rPr>
              <w:t>2</w:t>
            </w:r>
            <w:r w:rsidR="005D19DB">
              <w:rPr>
                <w:sz w:val="22"/>
              </w:rPr>
              <w:t>0</w:t>
            </w:r>
            <w:r>
              <w:rPr>
                <w:sz w:val="22"/>
              </w:rPr>
              <w:t>,8</w:t>
            </w: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1.3</w:t>
            </w:r>
          </w:p>
        </w:tc>
        <w:tc>
          <w:tcPr>
            <w:tcW w:w="2080" w:type="dxa"/>
            <w:vMerge w:val="restart"/>
          </w:tcPr>
          <w:p w:rsidR="00877E2A" w:rsidRPr="00564872" w:rsidRDefault="00877E2A" w:rsidP="0075615B">
            <w:pPr>
              <w:widowControl w:val="0"/>
              <w:rPr>
                <w:sz w:val="22"/>
              </w:rPr>
            </w:pPr>
            <w:r w:rsidRPr="00564872">
              <w:rPr>
                <w:rFonts w:eastAsia="Times New Roman"/>
                <w:sz w:val="22"/>
              </w:rPr>
              <w:t>Качество системы водоснабжения</w:t>
            </w:r>
          </w:p>
        </w:tc>
        <w:tc>
          <w:tcPr>
            <w:tcW w:w="4394" w:type="dxa"/>
          </w:tcPr>
          <w:p w:rsidR="00877E2A" w:rsidRPr="00564872" w:rsidRDefault="00877E2A" w:rsidP="0075615B">
            <w:pPr>
              <w:widowControl w:val="0"/>
              <w:rPr>
                <w:sz w:val="22"/>
              </w:rPr>
            </w:pPr>
            <w:r w:rsidRPr="00564872">
              <w:rPr>
                <w:rFonts w:eastAsia="Times New Roman"/>
                <w:sz w:val="22"/>
              </w:rPr>
              <w:t>Уровень физического износа систем и объектов водоснабжения</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Pr="00564872" w:rsidRDefault="00601F49" w:rsidP="0075615B">
            <w:pPr>
              <w:widowControl w:val="0"/>
              <w:jc w:val="center"/>
              <w:rPr>
                <w:sz w:val="22"/>
              </w:rPr>
            </w:pPr>
            <w:r>
              <w:rPr>
                <w:sz w:val="22"/>
              </w:rPr>
              <w:t>7</w:t>
            </w:r>
            <w:r w:rsidR="00F266B7">
              <w:rPr>
                <w:sz w:val="22"/>
              </w:rPr>
              <w:t>0</w:t>
            </w:r>
          </w:p>
        </w:tc>
        <w:tc>
          <w:tcPr>
            <w:tcW w:w="850" w:type="dxa"/>
          </w:tcPr>
          <w:p w:rsidR="00877E2A" w:rsidRPr="00564872" w:rsidRDefault="00601F49" w:rsidP="0075615B">
            <w:pPr>
              <w:widowControl w:val="0"/>
              <w:jc w:val="center"/>
              <w:rPr>
                <w:sz w:val="22"/>
              </w:rPr>
            </w:pPr>
            <w:r>
              <w:rPr>
                <w:sz w:val="22"/>
              </w:rPr>
              <w:t>7</w:t>
            </w:r>
            <w:r w:rsidR="00F266B7">
              <w:rPr>
                <w:sz w:val="22"/>
              </w:rPr>
              <w:t>0</w:t>
            </w:r>
          </w:p>
        </w:tc>
        <w:tc>
          <w:tcPr>
            <w:tcW w:w="851" w:type="dxa"/>
          </w:tcPr>
          <w:p w:rsidR="00877E2A" w:rsidRPr="00564872" w:rsidRDefault="00601F49" w:rsidP="0075615B">
            <w:pPr>
              <w:widowControl w:val="0"/>
              <w:jc w:val="center"/>
              <w:rPr>
                <w:sz w:val="22"/>
              </w:rPr>
            </w:pPr>
            <w:r>
              <w:rPr>
                <w:sz w:val="22"/>
              </w:rPr>
              <w:t>7</w:t>
            </w:r>
            <w:r w:rsidR="00F266B7">
              <w:rPr>
                <w:sz w:val="22"/>
              </w:rPr>
              <w:t>0</w:t>
            </w:r>
          </w:p>
        </w:tc>
        <w:tc>
          <w:tcPr>
            <w:tcW w:w="709" w:type="dxa"/>
          </w:tcPr>
          <w:p w:rsidR="00877E2A" w:rsidRPr="00564872" w:rsidRDefault="00601F49" w:rsidP="0075615B">
            <w:pPr>
              <w:widowControl w:val="0"/>
              <w:jc w:val="center"/>
              <w:rPr>
                <w:sz w:val="22"/>
              </w:rPr>
            </w:pPr>
            <w:r>
              <w:rPr>
                <w:sz w:val="22"/>
              </w:rPr>
              <w:t>7</w:t>
            </w:r>
            <w:r w:rsidR="00F266B7">
              <w:rPr>
                <w:sz w:val="22"/>
              </w:rPr>
              <w:t>0</w:t>
            </w:r>
          </w:p>
        </w:tc>
        <w:tc>
          <w:tcPr>
            <w:tcW w:w="1134" w:type="dxa"/>
          </w:tcPr>
          <w:p w:rsidR="00877E2A" w:rsidRPr="00564872" w:rsidRDefault="00601F49" w:rsidP="0075615B">
            <w:pPr>
              <w:widowControl w:val="0"/>
              <w:jc w:val="center"/>
              <w:rPr>
                <w:sz w:val="22"/>
              </w:rPr>
            </w:pPr>
            <w:r>
              <w:rPr>
                <w:sz w:val="22"/>
              </w:rPr>
              <w:t>7</w:t>
            </w:r>
            <w:r w:rsidR="00F266B7">
              <w:rPr>
                <w:sz w:val="22"/>
              </w:rPr>
              <w:t>0</w:t>
            </w:r>
          </w:p>
        </w:tc>
        <w:tc>
          <w:tcPr>
            <w:tcW w:w="992" w:type="dxa"/>
          </w:tcPr>
          <w:p w:rsidR="00877E2A" w:rsidRPr="00564872" w:rsidRDefault="00F266B7" w:rsidP="0075615B">
            <w:pPr>
              <w:widowControl w:val="0"/>
              <w:jc w:val="center"/>
              <w:rPr>
                <w:sz w:val="22"/>
              </w:rPr>
            </w:pPr>
            <w:r>
              <w:rPr>
                <w:sz w:val="22"/>
              </w:rPr>
              <w:t>70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Доля соответствия качества питьевой воды установленным требованиям на территории МО</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Pr="00564872" w:rsidRDefault="00601F49" w:rsidP="0075615B">
            <w:pPr>
              <w:widowControl w:val="0"/>
              <w:jc w:val="center"/>
              <w:rPr>
                <w:sz w:val="22"/>
              </w:rPr>
            </w:pPr>
            <w:r>
              <w:rPr>
                <w:sz w:val="22"/>
              </w:rPr>
              <w:t>90</w:t>
            </w:r>
          </w:p>
        </w:tc>
        <w:tc>
          <w:tcPr>
            <w:tcW w:w="850" w:type="dxa"/>
          </w:tcPr>
          <w:p w:rsidR="00877E2A" w:rsidRPr="00564872" w:rsidRDefault="00601F49" w:rsidP="0075615B">
            <w:pPr>
              <w:widowControl w:val="0"/>
              <w:jc w:val="center"/>
              <w:rPr>
                <w:sz w:val="22"/>
              </w:rPr>
            </w:pPr>
            <w:r>
              <w:rPr>
                <w:sz w:val="22"/>
              </w:rPr>
              <w:t>90</w:t>
            </w:r>
          </w:p>
        </w:tc>
        <w:tc>
          <w:tcPr>
            <w:tcW w:w="851" w:type="dxa"/>
          </w:tcPr>
          <w:p w:rsidR="00877E2A" w:rsidRPr="00564872" w:rsidRDefault="00601F49" w:rsidP="0075615B">
            <w:pPr>
              <w:widowControl w:val="0"/>
              <w:jc w:val="center"/>
              <w:rPr>
                <w:sz w:val="22"/>
              </w:rPr>
            </w:pPr>
            <w:r>
              <w:rPr>
                <w:sz w:val="22"/>
              </w:rPr>
              <w:t>90</w:t>
            </w:r>
          </w:p>
        </w:tc>
        <w:tc>
          <w:tcPr>
            <w:tcW w:w="709" w:type="dxa"/>
          </w:tcPr>
          <w:p w:rsidR="00877E2A" w:rsidRPr="00564872" w:rsidRDefault="00601F49" w:rsidP="0075615B">
            <w:pPr>
              <w:widowControl w:val="0"/>
              <w:jc w:val="center"/>
              <w:rPr>
                <w:sz w:val="22"/>
              </w:rPr>
            </w:pPr>
            <w:r>
              <w:rPr>
                <w:sz w:val="22"/>
              </w:rPr>
              <w:t>90</w:t>
            </w:r>
          </w:p>
        </w:tc>
        <w:tc>
          <w:tcPr>
            <w:tcW w:w="1134" w:type="dxa"/>
          </w:tcPr>
          <w:p w:rsidR="00877E2A" w:rsidRPr="00564872" w:rsidRDefault="00601F49" w:rsidP="0075615B">
            <w:pPr>
              <w:widowControl w:val="0"/>
              <w:jc w:val="center"/>
              <w:rPr>
                <w:sz w:val="22"/>
              </w:rPr>
            </w:pPr>
            <w:r>
              <w:rPr>
                <w:sz w:val="22"/>
              </w:rPr>
              <w:t>90</w:t>
            </w:r>
          </w:p>
        </w:tc>
        <w:tc>
          <w:tcPr>
            <w:tcW w:w="992" w:type="dxa"/>
          </w:tcPr>
          <w:p w:rsidR="00877E2A" w:rsidRPr="00564872" w:rsidRDefault="00601F49" w:rsidP="0075615B">
            <w:pPr>
              <w:widowControl w:val="0"/>
              <w:jc w:val="center"/>
              <w:rPr>
                <w:sz w:val="22"/>
              </w:rPr>
            </w:pPr>
            <w:r>
              <w:rPr>
                <w:sz w:val="22"/>
              </w:rPr>
              <w:t>90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 xml:space="preserve">Доля сетей водоснабжения, нуждающихся в </w:t>
            </w:r>
            <w:r w:rsidRPr="00564872">
              <w:rPr>
                <w:rFonts w:eastAsia="Times New Roman"/>
                <w:sz w:val="22"/>
              </w:rPr>
              <w:lastRenderedPageBreak/>
              <w:t>замене от общей протяженности сетей</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lastRenderedPageBreak/>
              <w:t>%</w:t>
            </w:r>
          </w:p>
        </w:tc>
        <w:tc>
          <w:tcPr>
            <w:tcW w:w="709" w:type="dxa"/>
          </w:tcPr>
          <w:p w:rsidR="00877E2A" w:rsidRPr="00564872" w:rsidRDefault="00B22B35" w:rsidP="0075615B">
            <w:pPr>
              <w:widowControl w:val="0"/>
              <w:jc w:val="center"/>
              <w:rPr>
                <w:sz w:val="22"/>
              </w:rPr>
            </w:pPr>
            <w:r>
              <w:rPr>
                <w:sz w:val="22"/>
              </w:rPr>
              <w:t>7</w:t>
            </w:r>
          </w:p>
        </w:tc>
        <w:tc>
          <w:tcPr>
            <w:tcW w:w="850" w:type="dxa"/>
          </w:tcPr>
          <w:p w:rsidR="00877E2A" w:rsidRPr="00564872" w:rsidRDefault="00B22B35" w:rsidP="0075615B">
            <w:pPr>
              <w:widowControl w:val="0"/>
              <w:jc w:val="center"/>
              <w:rPr>
                <w:sz w:val="22"/>
              </w:rPr>
            </w:pPr>
            <w:r>
              <w:rPr>
                <w:sz w:val="22"/>
              </w:rPr>
              <w:t>7</w:t>
            </w:r>
          </w:p>
        </w:tc>
        <w:tc>
          <w:tcPr>
            <w:tcW w:w="851" w:type="dxa"/>
          </w:tcPr>
          <w:p w:rsidR="00877E2A" w:rsidRPr="00564872" w:rsidRDefault="00B22B35" w:rsidP="0075615B">
            <w:pPr>
              <w:widowControl w:val="0"/>
              <w:jc w:val="center"/>
              <w:rPr>
                <w:sz w:val="22"/>
              </w:rPr>
            </w:pPr>
            <w:r>
              <w:rPr>
                <w:sz w:val="22"/>
              </w:rPr>
              <w:t>7</w:t>
            </w:r>
          </w:p>
        </w:tc>
        <w:tc>
          <w:tcPr>
            <w:tcW w:w="709" w:type="dxa"/>
          </w:tcPr>
          <w:p w:rsidR="00877E2A" w:rsidRPr="00564872" w:rsidRDefault="00B22B35" w:rsidP="0075615B">
            <w:pPr>
              <w:widowControl w:val="0"/>
              <w:jc w:val="center"/>
              <w:rPr>
                <w:sz w:val="22"/>
              </w:rPr>
            </w:pPr>
            <w:r>
              <w:rPr>
                <w:sz w:val="22"/>
              </w:rPr>
              <w:t>7</w:t>
            </w:r>
          </w:p>
        </w:tc>
        <w:tc>
          <w:tcPr>
            <w:tcW w:w="1134" w:type="dxa"/>
          </w:tcPr>
          <w:p w:rsidR="00877E2A" w:rsidRPr="00564872" w:rsidRDefault="00B22B35" w:rsidP="0075615B">
            <w:pPr>
              <w:widowControl w:val="0"/>
              <w:jc w:val="center"/>
              <w:rPr>
                <w:sz w:val="22"/>
              </w:rPr>
            </w:pPr>
            <w:r>
              <w:rPr>
                <w:sz w:val="22"/>
              </w:rPr>
              <w:t>7</w:t>
            </w:r>
          </w:p>
        </w:tc>
        <w:tc>
          <w:tcPr>
            <w:tcW w:w="992" w:type="dxa"/>
          </w:tcPr>
          <w:p w:rsidR="00877E2A" w:rsidRPr="00564872" w:rsidRDefault="00B22B35" w:rsidP="0075615B">
            <w:pPr>
              <w:widowControl w:val="0"/>
              <w:jc w:val="center"/>
              <w:rPr>
                <w:sz w:val="22"/>
              </w:rPr>
            </w:pPr>
            <w:r>
              <w:rPr>
                <w:sz w:val="22"/>
              </w:rPr>
              <w:t>7</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Ввод построенных объектов водоснабжения в эксплуатацию за рассматриваемый период</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ед./</w:t>
            </w:r>
            <w:proofErr w:type="gramStart"/>
            <w:r w:rsidRPr="00564872">
              <w:rPr>
                <w:rFonts w:eastAsia="Times New Roman"/>
                <w:sz w:val="22"/>
              </w:rPr>
              <w:t>км</w:t>
            </w:r>
            <w:proofErr w:type="gramEnd"/>
          </w:p>
        </w:tc>
        <w:tc>
          <w:tcPr>
            <w:tcW w:w="709" w:type="dxa"/>
          </w:tcPr>
          <w:p w:rsidR="00877E2A" w:rsidRPr="00564872" w:rsidRDefault="00972DB8" w:rsidP="0075615B">
            <w:pPr>
              <w:widowControl w:val="0"/>
              <w:jc w:val="center"/>
              <w:rPr>
                <w:sz w:val="22"/>
              </w:rPr>
            </w:pPr>
            <w:r>
              <w:rPr>
                <w:sz w:val="22"/>
              </w:rPr>
              <w:t xml:space="preserve">2 </w:t>
            </w:r>
            <w:proofErr w:type="spellStart"/>
            <w:proofErr w:type="gramStart"/>
            <w:r>
              <w:rPr>
                <w:sz w:val="22"/>
              </w:rPr>
              <w:t>ед</w:t>
            </w:r>
            <w:proofErr w:type="spellEnd"/>
            <w:proofErr w:type="gramEnd"/>
          </w:p>
        </w:tc>
        <w:tc>
          <w:tcPr>
            <w:tcW w:w="850" w:type="dxa"/>
          </w:tcPr>
          <w:p w:rsidR="00877E2A" w:rsidRPr="00564872" w:rsidRDefault="00AC1F02" w:rsidP="0075615B">
            <w:pPr>
              <w:widowControl w:val="0"/>
              <w:jc w:val="center"/>
              <w:rPr>
                <w:sz w:val="22"/>
              </w:rPr>
            </w:pPr>
            <w:r>
              <w:rPr>
                <w:sz w:val="22"/>
              </w:rPr>
              <w:t>0</w:t>
            </w:r>
          </w:p>
        </w:tc>
        <w:tc>
          <w:tcPr>
            <w:tcW w:w="851" w:type="dxa"/>
          </w:tcPr>
          <w:p w:rsidR="00877E2A" w:rsidRPr="00564872" w:rsidRDefault="00AC1F02" w:rsidP="0075615B">
            <w:pPr>
              <w:widowControl w:val="0"/>
              <w:jc w:val="center"/>
              <w:rPr>
                <w:sz w:val="22"/>
              </w:rPr>
            </w:pPr>
            <w:r>
              <w:rPr>
                <w:sz w:val="22"/>
              </w:rPr>
              <w:t>0</w:t>
            </w:r>
          </w:p>
        </w:tc>
        <w:tc>
          <w:tcPr>
            <w:tcW w:w="709" w:type="dxa"/>
          </w:tcPr>
          <w:p w:rsidR="00877E2A" w:rsidRPr="00564872" w:rsidRDefault="00AC1F02" w:rsidP="0075615B">
            <w:pPr>
              <w:widowControl w:val="0"/>
              <w:jc w:val="center"/>
              <w:rPr>
                <w:sz w:val="22"/>
              </w:rPr>
            </w:pPr>
            <w:r>
              <w:rPr>
                <w:sz w:val="22"/>
              </w:rPr>
              <w:t>0</w:t>
            </w:r>
          </w:p>
        </w:tc>
        <w:tc>
          <w:tcPr>
            <w:tcW w:w="1134" w:type="dxa"/>
          </w:tcPr>
          <w:p w:rsidR="00877E2A" w:rsidRPr="00564872" w:rsidRDefault="00AC1F02" w:rsidP="0075615B">
            <w:pPr>
              <w:widowControl w:val="0"/>
              <w:jc w:val="center"/>
              <w:rPr>
                <w:sz w:val="22"/>
              </w:rPr>
            </w:pPr>
            <w:r>
              <w:rPr>
                <w:sz w:val="22"/>
              </w:rPr>
              <w:t>0</w:t>
            </w:r>
          </w:p>
        </w:tc>
        <w:tc>
          <w:tcPr>
            <w:tcW w:w="992" w:type="dxa"/>
          </w:tcPr>
          <w:p w:rsidR="00877E2A" w:rsidRPr="00564872" w:rsidRDefault="00972DB8" w:rsidP="0075615B">
            <w:pPr>
              <w:widowControl w:val="0"/>
              <w:jc w:val="center"/>
              <w:rPr>
                <w:sz w:val="22"/>
              </w:rPr>
            </w:pPr>
            <w:r>
              <w:rPr>
                <w:sz w:val="22"/>
              </w:rPr>
              <w:t>7,3 км</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Ввод реконструированных и модернизированных объектов водоснабжения в эксплуатацию за рассматриваемый период</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ед./</w:t>
            </w:r>
            <w:proofErr w:type="gramStart"/>
            <w:r w:rsidRPr="00564872">
              <w:rPr>
                <w:rFonts w:eastAsia="Times New Roman"/>
                <w:sz w:val="22"/>
              </w:rPr>
              <w:t>км</w:t>
            </w:r>
            <w:proofErr w:type="gramEnd"/>
          </w:p>
        </w:tc>
        <w:tc>
          <w:tcPr>
            <w:tcW w:w="709" w:type="dxa"/>
          </w:tcPr>
          <w:p w:rsidR="008A17C8" w:rsidRDefault="008A17C8" w:rsidP="0075615B">
            <w:pPr>
              <w:widowControl w:val="0"/>
              <w:jc w:val="center"/>
              <w:rPr>
                <w:sz w:val="22"/>
              </w:rPr>
            </w:pPr>
          </w:p>
          <w:p w:rsidR="008A17C8" w:rsidRDefault="008A17C8" w:rsidP="0075615B">
            <w:pPr>
              <w:widowControl w:val="0"/>
              <w:jc w:val="center"/>
              <w:rPr>
                <w:sz w:val="22"/>
              </w:rPr>
            </w:pPr>
          </w:p>
          <w:p w:rsidR="00877E2A" w:rsidRPr="00564872" w:rsidRDefault="008A17C8" w:rsidP="0075615B">
            <w:pPr>
              <w:widowControl w:val="0"/>
              <w:jc w:val="center"/>
              <w:rPr>
                <w:sz w:val="22"/>
              </w:rPr>
            </w:pPr>
            <w:r>
              <w:rPr>
                <w:sz w:val="22"/>
              </w:rPr>
              <w:t xml:space="preserve">1 </w:t>
            </w:r>
            <w:proofErr w:type="spellStart"/>
            <w:proofErr w:type="gramStart"/>
            <w:r>
              <w:rPr>
                <w:sz w:val="22"/>
              </w:rPr>
              <w:t>ед</w:t>
            </w:r>
            <w:proofErr w:type="spellEnd"/>
            <w:proofErr w:type="gramEnd"/>
          </w:p>
        </w:tc>
        <w:tc>
          <w:tcPr>
            <w:tcW w:w="850" w:type="dxa"/>
            <w:vAlign w:val="center"/>
          </w:tcPr>
          <w:p w:rsidR="00877E2A" w:rsidRDefault="00877E2A" w:rsidP="0075615B">
            <w:pPr>
              <w:widowControl w:val="0"/>
              <w:jc w:val="center"/>
              <w:rPr>
                <w:sz w:val="22"/>
              </w:rPr>
            </w:pPr>
          </w:p>
          <w:p w:rsidR="00AC1F02" w:rsidRPr="00564872" w:rsidRDefault="00AC1F02" w:rsidP="0075615B">
            <w:pPr>
              <w:widowControl w:val="0"/>
              <w:jc w:val="center"/>
              <w:rPr>
                <w:sz w:val="22"/>
              </w:rPr>
            </w:pPr>
            <w:r>
              <w:rPr>
                <w:sz w:val="22"/>
              </w:rPr>
              <w:t>0</w:t>
            </w:r>
          </w:p>
        </w:tc>
        <w:tc>
          <w:tcPr>
            <w:tcW w:w="851" w:type="dxa"/>
            <w:vAlign w:val="center"/>
          </w:tcPr>
          <w:p w:rsidR="00877E2A" w:rsidRDefault="00877E2A" w:rsidP="0075615B">
            <w:pPr>
              <w:widowControl w:val="0"/>
              <w:jc w:val="center"/>
              <w:rPr>
                <w:sz w:val="22"/>
              </w:rPr>
            </w:pPr>
          </w:p>
          <w:p w:rsidR="00AC1F02" w:rsidRPr="00564872" w:rsidRDefault="00AC1F02" w:rsidP="0075615B">
            <w:pPr>
              <w:widowControl w:val="0"/>
              <w:jc w:val="center"/>
              <w:rPr>
                <w:sz w:val="22"/>
              </w:rPr>
            </w:pPr>
            <w:r>
              <w:rPr>
                <w:sz w:val="22"/>
              </w:rPr>
              <w:t>0</w:t>
            </w:r>
          </w:p>
        </w:tc>
        <w:tc>
          <w:tcPr>
            <w:tcW w:w="709" w:type="dxa"/>
            <w:vAlign w:val="center"/>
          </w:tcPr>
          <w:p w:rsidR="00877E2A" w:rsidRDefault="00877E2A" w:rsidP="0075615B">
            <w:pPr>
              <w:widowControl w:val="0"/>
              <w:jc w:val="center"/>
              <w:rPr>
                <w:sz w:val="22"/>
              </w:rPr>
            </w:pPr>
          </w:p>
          <w:p w:rsidR="00AC1F02" w:rsidRPr="00564872" w:rsidRDefault="00AC1F02" w:rsidP="0075615B">
            <w:pPr>
              <w:widowControl w:val="0"/>
              <w:jc w:val="center"/>
              <w:rPr>
                <w:sz w:val="22"/>
              </w:rPr>
            </w:pPr>
            <w:r>
              <w:rPr>
                <w:sz w:val="22"/>
              </w:rPr>
              <w:t>0</w:t>
            </w:r>
          </w:p>
        </w:tc>
        <w:tc>
          <w:tcPr>
            <w:tcW w:w="1134" w:type="dxa"/>
            <w:vAlign w:val="center"/>
          </w:tcPr>
          <w:p w:rsidR="00877E2A" w:rsidRDefault="00877E2A" w:rsidP="0075615B">
            <w:pPr>
              <w:widowControl w:val="0"/>
              <w:jc w:val="center"/>
              <w:rPr>
                <w:sz w:val="22"/>
              </w:rPr>
            </w:pPr>
          </w:p>
          <w:p w:rsidR="00AC1F02" w:rsidRPr="00564872" w:rsidRDefault="00AC1F02" w:rsidP="0075615B">
            <w:pPr>
              <w:widowControl w:val="0"/>
              <w:jc w:val="center"/>
              <w:rPr>
                <w:sz w:val="22"/>
              </w:rPr>
            </w:pPr>
            <w:r>
              <w:rPr>
                <w:sz w:val="22"/>
              </w:rPr>
              <w:t>0</w:t>
            </w:r>
          </w:p>
        </w:tc>
        <w:tc>
          <w:tcPr>
            <w:tcW w:w="992" w:type="dxa"/>
            <w:vAlign w:val="center"/>
          </w:tcPr>
          <w:p w:rsidR="00877E2A" w:rsidRDefault="00877E2A" w:rsidP="0075615B">
            <w:pPr>
              <w:widowControl w:val="0"/>
              <w:jc w:val="center"/>
              <w:rPr>
                <w:sz w:val="22"/>
              </w:rPr>
            </w:pPr>
          </w:p>
          <w:p w:rsidR="00AC1F02" w:rsidRPr="00564872" w:rsidRDefault="00AC1F02"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Обеспеченность населения приборами учета воды</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Default="00877E2A" w:rsidP="0075615B">
            <w:pPr>
              <w:widowControl w:val="0"/>
              <w:jc w:val="center"/>
              <w:rPr>
                <w:sz w:val="22"/>
              </w:rPr>
            </w:pPr>
          </w:p>
          <w:p w:rsidR="0007264F" w:rsidRPr="00564872" w:rsidRDefault="0007264F" w:rsidP="0075615B">
            <w:pPr>
              <w:widowControl w:val="0"/>
              <w:jc w:val="center"/>
              <w:rPr>
                <w:sz w:val="22"/>
              </w:rPr>
            </w:pPr>
            <w:r>
              <w:rPr>
                <w:sz w:val="22"/>
              </w:rPr>
              <w:t>100</w:t>
            </w:r>
          </w:p>
        </w:tc>
        <w:tc>
          <w:tcPr>
            <w:tcW w:w="850" w:type="dxa"/>
            <w:vAlign w:val="center"/>
          </w:tcPr>
          <w:p w:rsidR="00877E2A" w:rsidRDefault="00877E2A" w:rsidP="0075615B">
            <w:pPr>
              <w:widowControl w:val="0"/>
              <w:jc w:val="center"/>
              <w:rPr>
                <w:sz w:val="22"/>
              </w:rPr>
            </w:pPr>
          </w:p>
          <w:p w:rsidR="0007264F" w:rsidRPr="00564872" w:rsidRDefault="0007264F" w:rsidP="0075615B">
            <w:pPr>
              <w:widowControl w:val="0"/>
              <w:jc w:val="center"/>
              <w:rPr>
                <w:sz w:val="22"/>
              </w:rPr>
            </w:pPr>
            <w:r>
              <w:rPr>
                <w:sz w:val="22"/>
              </w:rPr>
              <w:t>100</w:t>
            </w:r>
          </w:p>
        </w:tc>
        <w:tc>
          <w:tcPr>
            <w:tcW w:w="851" w:type="dxa"/>
            <w:vAlign w:val="center"/>
          </w:tcPr>
          <w:p w:rsidR="00877E2A" w:rsidRDefault="00877E2A" w:rsidP="0075615B">
            <w:pPr>
              <w:widowControl w:val="0"/>
              <w:jc w:val="center"/>
              <w:rPr>
                <w:sz w:val="22"/>
              </w:rPr>
            </w:pPr>
          </w:p>
          <w:p w:rsidR="0007264F" w:rsidRPr="00564872" w:rsidRDefault="0007264F" w:rsidP="0075615B">
            <w:pPr>
              <w:widowControl w:val="0"/>
              <w:jc w:val="center"/>
              <w:rPr>
                <w:sz w:val="22"/>
              </w:rPr>
            </w:pPr>
            <w:r>
              <w:rPr>
                <w:sz w:val="22"/>
              </w:rPr>
              <w:t>100</w:t>
            </w:r>
          </w:p>
        </w:tc>
        <w:tc>
          <w:tcPr>
            <w:tcW w:w="709" w:type="dxa"/>
            <w:vAlign w:val="center"/>
          </w:tcPr>
          <w:p w:rsidR="00877E2A" w:rsidRDefault="00877E2A" w:rsidP="0075615B">
            <w:pPr>
              <w:widowControl w:val="0"/>
              <w:jc w:val="center"/>
              <w:rPr>
                <w:sz w:val="22"/>
              </w:rPr>
            </w:pPr>
          </w:p>
          <w:p w:rsidR="0007264F" w:rsidRPr="00564872" w:rsidRDefault="0007264F" w:rsidP="0075615B">
            <w:pPr>
              <w:widowControl w:val="0"/>
              <w:jc w:val="center"/>
              <w:rPr>
                <w:sz w:val="22"/>
              </w:rPr>
            </w:pPr>
            <w:r>
              <w:rPr>
                <w:sz w:val="22"/>
              </w:rPr>
              <w:t>100</w:t>
            </w:r>
          </w:p>
        </w:tc>
        <w:tc>
          <w:tcPr>
            <w:tcW w:w="1134" w:type="dxa"/>
            <w:vAlign w:val="center"/>
          </w:tcPr>
          <w:p w:rsidR="00877E2A" w:rsidRDefault="00877E2A" w:rsidP="0075615B">
            <w:pPr>
              <w:widowControl w:val="0"/>
              <w:jc w:val="center"/>
              <w:rPr>
                <w:sz w:val="22"/>
              </w:rPr>
            </w:pPr>
          </w:p>
          <w:p w:rsidR="0007264F" w:rsidRPr="00564872" w:rsidRDefault="0007264F" w:rsidP="0075615B">
            <w:pPr>
              <w:widowControl w:val="0"/>
              <w:jc w:val="center"/>
              <w:rPr>
                <w:sz w:val="22"/>
              </w:rPr>
            </w:pPr>
            <w:r>
              <w:rPr>
                <w:sz w:val="22"/>
              </w:rPr>
              <w:t>100</w:t>
            </w:r>
          </w:p>
        </w:tc>
        <w:tc>
          <w:tcPr>
            <w:tcW w:w="992" w:type="dxa"/>
            <w:vAlign w:val="center"/>
          </w:tcPr>
          <w:p w:rsidR="00877E2A" w:rsidRDefault="00877E2A" w:rsidP="0075615B">
            <w:pPr>
              <w:widowControl w:val="0"/>
              <w:jc w:val="center"/>
              <w:rPr>
                <w:sz w:val="22"/>
              </w:rPr>
            </w:pPr>
          </w:p>
          <w:p w:rsidR="0007264F" w:rsidRPr="00564872" w:rsidRDefault="0007264F" w:rsidP="0075615B">
            <w:pPr>
              <w:widowControl w:val="0"/>
              <w:jc w:val="center"/>
              <w:rPr>
                <w:sz w:val="22"/>
              </w:rPr>
            </w:pPr>
            <w:r>
              <w:rPr>
                <w:sz w:val="22"/>
              </w:rPr>
              <w:t>100</w:t>
            </w: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1.4</w:t>
            </w:r>
          </w:p>
        </w:tc>
        <w:tc>
          <w:tcPr>
            <w:tcW w:w="2080" w:type="dxa"/>
            <w:vMerge w:val="restart"/>
          </w:tcPr>
          <w:p w:rsidR="00877E2A" w:rsidRPr="00564872" w:rsidRDefault="00877E2A" w:rsidP="0075615B">
            <w:pPr>
              <w:widowControl w:val="0"/>
              <w:rPr>
                <w:sz w:val="22"/>
              </w:rPr>
            </w:pPr>
            <w:r w:rsidRPr="00564872">
              <w:rPr>
                <w:rFonts w:eastAsia="Times New Roman"/>
                <w:sz w:val="22"/>
              </w:rPr>
              <w:t>Доступность коммунальных услуг</w:t>
            </w:r>
          </w:p>
        </w:tc>
        <w:tc>
          <w:tcPr>
            <w:tcW w:w="4394" w:type="dxa"/>
          </w:tcPr>
          <w:p w:rsidR="00877E2A" w:rsidRPr="00564872" w:rsidRDefault="00877E2A" w:rsidP="0075615B">
            <w:pPr>
              <w:widowControl w:val="0"/>
              <w:rPr>
                <w:sz w:val="22"/>
              </w:rPr>
            </w:pPr>
            <w:r w:rsidRPr="00564872">
              <w:rPr>
                <w:rFonts w:eastAsia="Times New Roman"/>
                <w:sz w:val="22"/>
              </w:rPr>
              <w:t>Общая протяженность сетей централизованного водоснабжения, в том числе:</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км</w:t>
            </w:r>
          </w:p>
        </w:tc>
        <w:tc>
          <w:tcPr>
            <w:tcW w:w="709" w:type="dxa"/>
          </w:tcPr>
          <w:p w:rsidR="00877E2A" w:rsidRDefault="00877E2A" w:rsidP="0075615B">
            <w:pPr>
              <w:widowControl w:val="0"/>
              <w:jc w:val="center"/>
              <w:rPr>
                <w:rFonts w:eastAsia="Times New Roman"/>
                <w:sz w:val="22"/>
              </w:rPr>
            </w:pPr>
          </w:p>
          <w:p w:rsidR="00F059F8" w:rsidRPr="00564872" w:rsidRDefault="00F059F8" w:rsidP="0075615B">
            <w:pPr>
              <w:widowControl w:val="0"/>
              <w:jc w:val="center"/>
              <w:rPr>
                <w:rFonts w:eastAsia="Times New Roman"/>
                <w:sz w:val="22"/>
              </w:rPr>
            </w:pPr>
            <w:r>
              <w:rPr>
                <w:rFonts w:eastAsia="Times New Roman"/>
                <w:sz w:val="22"/>
              </w:rPr>
              <w:t>38,8</w:t>
            </w:r>
          </w:p>
        </w:tc>
        <w:tc>
          <w:tcPr>
            <w:tcW w:w="850" w:type="dxa"/>
            <w:vAlign w:val="center"/>
          </w:tcPr>
          <w:p w:rsidR="00877E2A" w:rsidRPr="00564872" w:rsidRDefault="00F059F8" w:rsidP="0075615B">
            <w:pPr>
              <w:widowControl w:val="0"/>
              <w:jc w:val="center"/>
              <w:rPr>
                <w:rFonts w:eastAsia="Times New Roman"/>
                <w:sz w:val="22"/>
              </w:rPr>
            </w:pPr>
            <w:r>
              <w:rPr>
                <w:rFonts w:eastAsia="Times New Roman"/>
                <w:sz w:val="22"/>
              </w:rPr>
              <w:t>38,8</w:t>
            </w:r>
          </w:p>
        </w:tc>
        <w:tc>
          <w:tcPr>
            <w:tcW w:w="851" w:type="dxa"/>
            <w:vAlign w:val="center"/>
          </w:tcPr>
          <w:p w:rsidR="00877E2A" w:rsidRPr="00564872" w:rsidRDefault="00F059F8" w:rsidP="0075615B">
            <w:pPr>
              <w:widowControl w:val="0"/>
              <w:jc w:val="center"/>
              <w:rPr>
                <w:rFonts w:eastAsia="Times New Roman"/>
                <w:sz w:val="22"/>
              </w:rPr>
            </w:pPr>
            <w:r>
              <w:rPr>
                <w:rFonts w:eastAsia="Times New Roman"/>
                <w:sz w:val="22"/>
              </w:rPr>
              <w:t>38,8</w:t>
            </w:r>
          </w:p>
        </w:tc>
        <w:tc>
          <w:tcPr>
            <w:tcW w:w="709" w:type="dxa"/>
            <w:vAlign w:val="center"/>
          </w:tcPr>
          <w:p w:rsidR="00877E2A" w:rsidRPr="00564872" w:rsidRDefault="00F059F8" w:rsidP="0075615B">
            <w:pPr>
              <w:widowControl w:val="0"/>
              <w:jc w:val="center"/>
              <w:rPr>
                <w:rFonts w:eastAsia="Times New Roman"/>
                <w:sz w:val="22"/>
              </w:rPr>
            </w:pPr>
            <w:r>
              <w:rPr>
                <w:rFonts w:eastAsia="Times New Roman"/>
                <w:sz w:val="22"/>
              </w:rPr>
              <w:t>38,8</w:t>
            </w:r>
          </w:p>
        </w:tc>
        <w:tc>
          <w:tcPr>
            <w:tcW w:w="1134" w:type="dxa"/>
            <w:vAlign w:val="center"/>
          </w:tcPr>
          <w:p w:rsidR="00877E2A" w:rsidRPr="00564872" w:rsidRDefault="00F059F8" w:rsidP="0075615B">
            <w:pPr>
              <w:widowControl w:val="0"/>
              <w:jc w:val="center"/>
              <w:rPr>
                <w:rFonts w:eastAsia="Times New Roman"/>
                <w:sz w:val="22"/>
              </w:rPr>
            </w:pPr>
            <w:r>
              <w:rPr>
                <w:rFonts w:eastAsia="Times New Roman"/>
                <w:sz w:val="22"/>
              </w:rPr>
              <w:t>38,8</w:t>
            </w:r>
          </w:p>
        </w:tc>
        <w:tc>
          <w:tcPr>
            <w:tcW w:w="992" w:type="dxa"/>
            <w:vAlign w:val="center"/>
          </w:tcPr>
          <w:p w:rsidR="00877E2A" w:rsidRPr="00564872" w:rsidRDefault="00F059F8" w:rsidP="0075615B">
            <w:pPr>
              <w:widowControl w:val="0"/>
              <w:jc w:val="center"/>
              <w:rPr>
                <w:rFonts w:eastAsia="Times New Roman"/>
                <w:sz w:val="22"/>
              </w:rPr>
            </w:pPr>
            <w:r>
              <w:rPr>
                <w:rFonts w:eastAsia="Times New Roman"/>
                <w:sz w:val="22"/>
              </w:rPr>
              <w:t>46,1</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rPr>
                <w:sz w:val="22"/>
              </w:rPr>
            </w:pPr>
          </w:p>
        </w:tc>
        <w:tc>
          <w:tcPr>
            <w:tcW w:w="4394" w:type="dxa"/>
          </w:tcPr>
          <w:p w:rsidR="00877E2A" w:rsidRPr="00564872" w:rsidRDefault="00877E2A" w:rsidP="0075615B">
            <w:pPr>
              <w:widowControl w:val="0"/>
              <w:rPr>
                <w:sz w:val="22"/>
              </w:rPr>
            </w:pPr>
            <w:r w:rsidRPr="00564872">
              <w:rPr>
                <w:rFonts w:eastAsia="Times New Roman"/>
                <w:sz w:val="22"/>
              </w:rPr>
              <w:t>города и поселки городского типа</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км</w:t>
            </w:r>
          </w:p>
        </w:tc>
        <w:tc>
          <w:tcPr>
            <w:tcW w:w="709" w:type="dxa"/>
          </w:tcPr>
          <w:p w:rsidR="00877E2A" w:rsidRPr="00564872" w:rsidRDefault="00F059F8" w:rsidP="0075615B">
            <w:pPr>
              <w:widowControl w:val="0"/>
              <w:jc w:val="center"/>
              <w:rPr>
                <w:sz w:val="22"/>
              </w:rPr>
            </w:pPr>
            <w:r>
              <w:rPr>
                <w:sz w:val="22"/>
              </w:rPr>
              <w:t>0</w:t>
            </w:r>
          </w:p>
        </w:tc>
        <w:tc>
          <w:tcPr>
            <w:tcW w:w="850" w:type="dxa"/>
            <w:vAlign w:val="center"/>
          </w:tcPr>
          <w:p w:rsidR="00877E2A" w:rsidRPr="00564872" w:rsidRDefault="00F059F8" w:rsidP="0075615B">
            <w:pPr>
              <w:widowControl w:val="0"/>
              <w:jc w:val="center"/>
              <w:rPr>
                <w:sz w:val="22"/>
              </w:rPr>
            </w:pPr>
            <w:r>
              <w:rPr>
                <w:sz w:val="22"/>
              </w:rPr>
              <w:t>0</w:t>
            </w:r>
          </w:p>
        </w:tc>
        <w:tc>
          <w:tcPr>
            <w:tcW w:w="851" w:type="dxa"/>
            <w:vAlign w:val="center"/>
          </w:tcPr>
          <w:p w:rsidR="00877E2A" w:rsidRPr="00564872" w:rsidRDefault="00F059F8" w:rsidP="0075615B">
            <w:pPr>
              <w:widowControl w:val="0"/>
              <w:jc w:val="center"/>
              <w:rPr>
                <w:sz w:val="22"/>
              </w:rPr>
            </w:pPr>
            <w:r>
              <w:rPr>
                <w:sz w:val="22"/>
              </w:rPr>
              <w:t>0</w:t>
            </w:r>
          </w:p>
        </w:tc>
        <w:tc>
          <w:tcPr>
            <w:tcW w:w="709" w:type="dxa"/>
            <w:vAlign w:val="center"/>
          </w:tcPr>
          <w:p w:rsidR="00877E2A" w:rsidRPr="00564872" w:rsidRDefault="00F059F8" w:rsidP="0075615B">
            <w:pPr>
              <w:widowControl w:val="0"/>
              <w:jc w:val="center"/>
              <w:rPr>
                <w:sz w:val="22"/>
              </w:rPr>
            </w:pPr>
            <w:r>
              <w:rPr>
                <w:sz w:val="22"/>
              </w:rPr>
              <w:t>0</w:t>
            </w:r>
          </w:p>
        </w:tc>
        <w:tc>
          <w:tcPr>
            <w:tcW w:w="1134" w:type="dxa"/>
            <w:vAlign w:val="center"/>
          </w:tcPr>
          <w:p w:rsidR="00877E2A" w:rsidRPr="00564872" w:rsidRDefault="00F059F8" w:rsidP="0075615B">
            <w:pPr>
              <w:widowControl w:val="0"/>
              <w:jc w:val="center"/>
              <w:rPr>
                <w:sz w:val="22"/>
              </w:rPr>
            </w:pPr>
            <w:r>
              <w:rPr>
                <w:sz w:val="22"/>
              </w:rPr>
              <w:t>0</w:t>
            </w:r>
          </w:p>
        </w:tc>
        <w:tc>
          <w:tcPr>
            <w:tcW w:w="992" w:type="dxa"/>
            <w:vAlign w:val="center"/>
          </w:tcPr>
          <w:p w:rsidR="00877E2A" w:rsidRPr="00564872" w:rsidRDefault="00F059F8" w:rsidP="0075615B">
            <w:pPr>
              <w:widowControl w:val="0"/>
              <w:jc w:val="center"/>
              <w:rPr>
                <w:sz w:val="22"/>
              </w:rPr>
            </w:pPr>
            <w:r>
              <w:rPr>
                <w:sz w:val="22"/>
              </w:rPr>
              <w:t>0</w:t>
            </w:r>
          </w:p>
        </w:tc>
      </w:tr>
      <w:tr w:rsidR="00F059F8" w:rsidRPr="00564872" w:rsidTr="005468D9">
        <w:tc>
          <w:tcPr>
            <w:tcW w:w="722" w:type="dxa"/>
            <w:vMerge/>
            <w:tcBorders>
              <w:left w:val="double" w:sz="4" w:space="0" w:color="000000"/>
            </w:tcBorders>
          </w:tcPr>
          <w:p w:rsidR="00F059F8" w:rsidRPr="00564872" w:rsidRDefault="00F059F8" w:rsidP="0075615B">
            <w:pPr>
              <w:widowControl w:val="0"/>
              <w:jc w:val="center"/>
              <w:rPr>
                <w:sz w:val="22"/>
              </w:rPr>
            </w:pPr>
          </w:p>
        </w:tc>
        <w:tc>
          <w:tcPr>
            <w:tcW w:w="2080" w:type="dxa"/>
            <w:vMerge/>
          </w:tcPr>
          <w:p w:rsidR="00F059F8" w:rsidRPr="00564872" w:rsidRDefault="00F059F8" w:rsidP="0075615B">
            <w:pPr>
              <w:widowControl w:val="0"/>
              <w:rPr>
                <w:sz w:val="22"/>
              </w:rPr>
            </w:pPr>
          </w:p>
        </w:tc>
        <w:tc>
          <w:tcPr>
            <w:tcW w:w="4394" w:type="dxa"/>
          </w:tcPr>
          <w:p w:rsidR="00F059F8" w:rsidRPr="00564872" w:rsidRDefault="00F059F8" w:rsidP="0075615B">
            <w:pPr>
              <w:widowControl w:val="0"/>
              <w:rPr>
                <w:sz w:val="22"/>
              </w:rPr>
            </w:pPr>
            <w:r w:rsidRPr="00564872">
              <w:rPr>
                <w:rFonts w:eastAsia="Times New Roman"/>
                <w:sz w:val="22"/>
              </w:rPr>
              <w:t>сельские населенные пункты</w:t>
            </w:r>
          </w:p>
        </w:tc>
        <w:tc>
          <w:tcPr>
            <w:tcW w:w="1559" w:type="dxa"/>
            <w:vAlign w:val="center"/>
          </w:tcPr>
          <w:p w:rsidR="00F059F8" w:rsidRPr="00564872" w:rsidRDefault="00F059F8" w:rsidP="0075615B">
            <w:pPr>
              <w:widowControl w:val="0"/>
              <w:jc w:val="center"/>
              <w:rPr>
                <w:sz w:val="22"/>
              </w:rPr>
            </w:pPr>
            <w:r w:rsidRPr="00564872">
              <w:rPr>
                <w:rFonts w:eastAsia="Times New Roman"/>
                <w:sz w:val="22"/>
              </w:rPr>
              <w:t>км</w:t>
            </w:r>
          </w:p>
        </w:tc>
        <w:tc>
          <w:tcPr>
            <w:tcW w:w="709" w:type="dxa"/>
          </w:tcPr>
          <w:p w:rsidR="00F059F8" w:rsidRPr="00564872" w:rsidRDefault="00F059F8" w:rsidP="006F2A11">
            <w:pPr>
              <w:widowControl w:val="0"/>
              <w:jc w:val="center"/>
              <w:rPr>
                <w:rFonts w:eastAsia="Times New Roman"/>
                <w:sz w:val="22"/>
              </w:rPr>
            </w:pPr>
            <w:r>
              <w:rPr>
                <w:rFonts w:eastAsia="Times New Roman"/>
                <w:sz w:val="22"/>
              </w:rPr>
              <w:t>38,8</w:t>
            </w:r>
          </w:p>
        </w:tc>
        <w:tc>
          <w:tcPr>
            <w:tcW w:w="850" w:type="dxa"/>
            <w:vAlign w:val="center"/>
          </w:tcPr>
          <w:p w:rsidR="00F059F8" w:rsidRPr="00564872" w:rsidRDefault="00F059F8" w:rsidP="006F2A11">
            <w:pPr>
              <w:widowControl w:val="0"/>
              <w:jc w:val="center"/>
              <w:rPr>
                <w:rFonts w:eastAsia="Times New Roman"/>
                <w:sz w:val="22"/>
              </w:rPr>
            </w:pPr>
            <w:r>
              <w:rPr>
                <w:rFonts w:eastAsia="Times New Roman"/>
                <w:sz w:val="22"/>
              </w:rPr>
              <w:t>38,8</w:t>
            </w:r>
          </w:p>
        </w:tc>
        <w:tc>
          <w:tcPr>
            <w:tcW w:w="851" w:type="dxa"/>
            <w:vAlign w:val="center"/>
          </w:tcPr>
          <w:p w:rsidR="00F059F8" w:rsidRPr="00564872" w:rsidRDefault="00F059F8" w:rsidP="006F2A11">
            <w:pPr>
              <w:widowControl w:val="0"/>
              <w:jc w:val="center"/>
              <w:rPr>
                <w:rFonts w:eastAsia="Times New Roman"/>
                <w:sz w:val="22"/>
              </w:rPr>
            </w:pPr>
            <w:r>
              <w:rPr>
                <w:rFonts w:eastAsia="Times New Roman"/>
                <w:sz w:val="22"/>
              </w:rPr>
              <w:t>38,8</w:t>
            </w:r>
          </w:p>
        </w:tc>
        <w:tc>
          <w:tcPr>
            <w:tcW w:w="709" w:type="dxa"/>
            <w:vAlign w:val="center"/>
          </w:tcPr>
          <w:p w:rsidR="00F059F8" w:rsidRPr="00564872" w:rsidRDefault="00F059F8" w:rsidP="006F2A11">
            <w:pPr>
              <w:widowControl w:val="0"/>
              <w:jc w:val="center"/>
              <w:rPr>
                <w:rFonts w:eastAsia="Times New Roman"/>
                <w:sz w:val="22"/>
              </w:rPr>
            </w:pPr>
            <w:r>
              <w:rPr>
                <w:rFonts w:eastAsia="Times New Roman"/>
                <w:sz w:val="22"/>
              </w:rPr>
              <w:t>38,8</w:t>
            </w:r>
          </w:p>
        </w:tc>
        <w:tc>
          <w:tcPr>
            <w:tcW w:w="1134" w:type="dxa"/>
            <w:vAlign w:val="center"/>
          </w:tcPr>
          <w:p w:rsidR="00F059F8" w:rsidRPr="00564872" w:rsidRDefault="00F059F8" w:rsidP="006F2A11">
            <w:pPr>
              <w:widowControl w:val="0"/>
              <w:jc w:val="center"/>
              <w:rPr>
                <w:rFonts w:eastAsia="Times New Roman"/>
                <w:sz w:val="22"/>
              </w:rPr>
            </w:pPr>
            <w:r>
              <w:rPr>
                <w:rFonts w:eastAsia="Times New Roman"/>
                <w:sz w:val="22"/>
              </w:rPr>
              <w:t>38,8</w:t>
            </w:r>
          </w:p>
        </w:tc>
        <w:tc>
          <w:tcPr>
            <w:tcW w:w="992" w:type="dxa"/>
            <w:vAlign w:val="center"/>
          </w:tcPr>
          <w:p w:rsidR="00F059F8" w:rsidRPr="00564872" w:rsidRDefault="00F059F8" w:rsidP="006F2A11">
            <w:pPr>
              <w:widowControl w:val="0"/>
              <w:jc w:val="center"/>
              <w:rPr>
                <w:rFonts w:eastAsia="Times New Roman"/>
                <w:sz w:val="22"/>
              </w:rPr>
            </w:pPr>
            <w:r>
              <w:rPr>
                <w:rFonts w:eastAsia="Times New Roman"/>
                <w:sz w:val="22"/>
              </w:rPr>
              <w:t>46,1</w:t>
            </w: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1.5</w:t>
            </w:r>
          </w:p>
        </w:tc>
        <w:tc>
          <w:tcPr>
            <w:tcW w:w="2080" w:type="dxa"/>
            <w:vMerge w:val="restart"/>
          </w:tcPr>
          <w:p w:rsidR="00877E2A" w:rsidRPr="00564872" w:rsidRDefault="00877E2A" w:rsidP="0075615B">
            <w:pPr>
              <w:widowControl w:val="0"/>
              <w:rPr>
                <w:sz w:val="22"/>
              </w:rPr>
            </w:pPr>
            <w:r w:rsidRPr="00564872">
              <w:rPr>
                <w:rFonts w:eastAsia="Times New Roman"/>
                <w:sz w:val="22"/>
              </w:rPr>
              <w:t>Затраты на мероприятия по строительству централизованных систем водоснабжения и (или) объектов, входящих в централизованную систему водоснабжения</w:t>
            </w:r>
          </w:p>
        </w:tc>
        <w:tc>
          <w:tcPr>
            <w:tcW w:w="4394" w:type="dxa"/>
          </w:tcPr>
          <w:p w:rsidR="00877E2A" w:rsidRPr="00564872" w:rsidRDefault="00877E2A" w:rsidP="0075615B">
            <w:pPr>
              <w:widowControl w:val="0"/>
              <w:rPr>
                <w:sz w:val="22"/>
              </w:rPr>
            </w:pPr>
            <w:r w:rsidRPr="00564872">
              <w:rPr>
                <w:rFonts w:eastAsia="Times New Roman"/>
                <w:sz w:val="22"/>
              </w:rPr>
              <w:t>Бюджетное финансирование, в том числе:</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946EEA" w:rsidP="0075615B">
            <w:pPr>
              <w:widowControl w:val="0"/>
              <w:jc w:val="center"/>
              <w:rPr>
                <w:sz w:val="22"/>
              </w:rPr>
            </w:pPr>
            <w:r>
              <w:rPr>
                <w:sz w:val="22"/>
              </w:rPr>
              <w:t>6,2</w:t>
            </w:r>
          </w:p>
        </w:tc>
        <w:tc>
          <w:tcPr>
            <w:tcW w:w="850" w:type="dxa"/>
            <w:vAlign w:val="center"/>
          </w:tcPr>
          <w:p w:rsidR="00877E2A" w:rsidRPr="00564872" w:rsidRDefault="00946EEA" w:rsidP="0075615B">
            <w:pPr>
              <w:widowControl w:val="0"/>
              <w:jc w:val="center"/>
              <w:rPr>
                <w:sz w:val="22"/>
              </w:rPr>
            </w:pPr>
            <w:r>
              <w:rPr>
                <w:sz w:val="22"/>
              </w:rPr>
              <w:t>0</w:t>
            </w:r>
          </w:p>
        </w:tc>
        <w:tc>
          <w:tcPr>
            <w:tcW w:w="851" w:type="dxa"/>
            <w:vAlign w:val="center"/>
          </w:tcPr>
          <w:p w:rsidR="00877E2A" w:rsidRPr="00564872" w:rsidRDefault="00946EEA" w:rsidP="0075615B">
            <w:pPr>
              <w:widowControl w:val="0"/>
              <w:jc w:val="center"/>
              <w:rPr>
                <w:sz w:val="22"/>
              </w:rPr>
            </w:pPr>
            <w:r>
              <w:rPr>
                <w:sz w:val="22"/>
              </w:rPr>
              <w:t>0</w:t>
            </w:r>
          </w:p>
        </w:tc>
        <w:tc>
          <w:tcPr>
            <w:tcW w:w="709" w:type="dxa"/>
            <w:vAlign w:val="center"/>
          </w:tcPr>
          <w:p w:rsidR="00877E2A" w:rsidRPr="00564872" w:rsidRDefault="00946EEA" w:rsidP="0075615B">
            <w:pPr>
              <w:widowControl w:val="0"/>
              <w:jc w:val="center"/>
              <w:rPr>
                <w:sz w:val="22"/>
              </w:rPr>
            </w:pPr>
            <w:r>
              <w:rPr>
                <w:sz w:val="22"/>
              </w:rPr>
              <w:t>0</w:t>
            </w:r>
          </w:p>
        </w:tc>
        <w:tc>
          <w:tcPr>
            <w:tcW w:w="1134" w:type="dxa"/>
            <w:vAlign w:val="center"/>
          </w:tcPr>
          <w:p w:rsidR="00877E2A" w:rsidRPr="00564872" w:rsidRDefault="00946EEA" w:rsidP="0075615B">
            <w:pPr>
              <w:widowControl w:val="0"/>
              <w:jc w:val="center"/>
              <w:rPr>
                <w:sz w:val="22"/>
              </w:rPr>
            </w:pPr>
            <w:r>
              <w:rPr>
                <w:sz w:val="22"/>
              </w:rPr>
              <w:t>0</w:t>
            </w:r>
          </w:p>
        </w:tc>
        <w:tc>
          <w:tcPr>
            <w:tcW w:w="992" w:type="dxa"/>
            <w:vAlign w:val="center"/>
          </w:tcPr>
          <w:p w:rsidR="00877E2A" w:rsidRPr="00564872" w:rsidRDefault="00946EEA" w:rsidP="0075615B">
            <w:pPr>
              <w:widowControl w:val="0"/>
              <w:jc w:val="center"/>
              <w:rPr>
                <w:sz w:val="22"/>
              </w:rPr>
            </w:pPr>
            <w:r>
              <w:rPr>
                <w:sz w:val="22"/>
              </w:rPr>
              <w:t>28,8</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rPr>
                <w:sz w:val="22"/>
              </w:rPr>
            </w:pPr>
          </w:p>
        </w:tc>
        <w:tc>
          <w:tcPr>
            <w:tcW w:w="4394" w:type="dxa"/>
          </w:tcPr>
          <w:p w:rsidR="00877E2A" w:rsidRPr="00564872" w:rsidRDefault="00877E2A" w:rsidP="0075615B">
            <w:pPr>
              <w:widowControl w:val="0"/>
              <w:rPr>
                <w:sz w:val="22"/>
              </w:rPr>
            </w:pPr>
            <w:r w:rsidRPr="00564872">
              <w:rPr>
                <w:rFonts w:eastAsia="Times New Roman"/>
                <w:sz w:val="22"/>
              </w:rPr>
              <w:t>федеральный бюджет</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946EEA" w:rsidP="0075615B">
            <w:pPr>
              <w:widowControl w:val="0"/>
              <w:jc w:val="center"/>
              <w:rPr>
                <w:sz w:val="22"/>
              </w:rPr>
            </w:pPr>
            <w:r>
              <w:rPr>
                <w:sz w:val="22"/>
              </w:rPr>
              <w:t>0</w:t>
            </w:r>
          </w:p>
        </w:tc>
        <w:tc>
          <w:tcPr>
            <w:tcW w:w="850" w:type="dxa"/>
            <w:vAlign w:val="center"/>
          </w:tcPr>
          <w:p w:rsidR="00877E2A" w:rsidRPr="00564872" w:rsidRDefault="00946EEA" w:rsidP="0075615B">
            <w:pPr>
              <w:widowControl w:val="0"/>
              <w:jc w:val="center"/>
              <w:rPr>
                <w:sz w:val="22"/>
              </w:rPr>
            </w:pPr>
            <w:r>
              <w:rPr>
                <w:sz w:val="22"/>
              </w:rPr>
              <w:t>0</w:t>
            </w:r>
          </w:p>
        </w:tc>
        <w:tc>
          <w:tcPr>
            <w:tcW w:w="851" w:type="dxa"/>
            <w:vAlign w:val="center"/>
          </w:tcPr>
          <w:p w:rsidR="00877E2A" w:rsidRPr="00564872" w:rsidRDefault="00946EEA" w:rsidP="0075615B">
            <w:pPr>
              <w:widowControl w:val="0"/>
              <w:jc w:val="center"/>
              <w:rPr>
                <w:sz w:val="22"/>
              </w:rPr>
            </w:pPr>
            <w:r>
              <w:rPr>
                <w:sz w:val="22"/>
              </w:rPr>
              <w:t>0</w:t>
            </w:r>
          </w:p>
        </w:tc>
        <w:tc>
          <w:tcPr>
            <w:tcW w:w="709" w:type="dxa"/>
            <w:vAlign w:val="center"/>
          </w:tcPr>
          <w:p w:rsidR="00877E2A" w:rsidRPr="00564872" w:rsidRDefault="00946EEA" w:rsidP="0075615B">
            <w:pPr>
              <w:widowControl w:val="0"/>
              <w:jc w:val="center"/>
              <w:rPr>
                <w:sz w:val="22"/>
              </w:rPr>
            </w:pPr>
            <w:r>
              <w:rPr>
                <w:sz w:val="22"/>
              </w:rPr>
              <w:t>0</w:t>
            </w:r>
          </w:p>
        </w:tc>
        <w:tc>
          <w:tcPr>
            <w:tcW w:w="1134" w:type="dxa"/>
            <w:vAlign w:val="center"/>
          </w:tcPr>
          <w:p w:rsidR="00877E2A" w:rsidRPr="00564872" w:rsidRDefault="00946EEA" w:rsidP="0075615B">
            <w:pPr>
              <w:widowControl w:val="0"/>
              <w:jc w:val="center"/>
              <w:rPr>
                <w:sz w:val="22"/>
              </w:rPr>
            </w:pPr>
            <w:r>
              <w:rPr>
                <w:sz w:val="22"/>
              </w:rPr>
              <w:t>0</w:t>
            </w:r>
          </w:p>
        </w:tc>
        <w:tc>
          <w:tcPr>
            <w:tcW w:w="992" w:type="dxa"/>
            <w:vAlign w:val="center"/>
          </w:tcPr>
          <w:p w:rsidR="00877E2A" w:rsidRPr="00564872" w:rsidRDefault="00946EEA"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rPr>
                <w:sz w:val="22"/>
              </w:rPr>
            </w:pPr>
          </w:p>
        </w:tc>
        <w:tc>
          <w:tcPr>
            <w:tcW w:w="4394" w:type="dxa"/>
          </w:tcPr>
          <w:p w:rsidR="00877E2A" w:rsidRPr="00564872" w:rsidRDefault="00877E2A" w:rsidP="0075615B">
            <w:pPr>
              <w:widowControl w:val="0"/>
              <w:rPr>
                <w:sz w:val="22"/>
              </w:rPr>
            </w:pPr>
            <w:r w:rsidRPr="00564872">
              <w:rPr>
                <w:rFonts w:eastAsia="Times New Roman"/>
                <w:sz w:val="22"/>
              </w:rPr>
              <w:t>областной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946EEA" w:rsidP="0075615B">
            <w:pPr>
              <w:widowControl w:val="0"/>
              <w:jc w:val="center"/>
              <w:rPr>
                <w:sz w:val="22"/>
              </w:rPr>
            </w:pPr>
            <w:r>
              <w:rPr>
                <w:sz w:val="22"/>
              </w:rPr>
              <w:t>0</w:t>
            </w:r>
          </w:p>
        </w:tc>
        <w:tc>
          <w:tcPr>
            <w:tcW w:w="850" w:type="dxa"/>
            <w:vAlign w:val="center"/>
          </w:tcPr>
          <w:p w:rsidR="00877E2A" w:rsidRPr="00564872" w:rsidRDefault="00946EEA" w:rsidP="0075615B">
            <w:pPr>
              <w:widowControl w:val="0"/>
              <w:jc w:val="center"/>
              <w:rPr>
                <w:sz w:val="22"/>
              </w:rPr>
            </w:pPr>
            <w:r>
              <w:rPr>
                <w:sz w:val="22"/>
              </w:rPr>
              <w:t>0</w:t>
            </w:r>
          </w:p>
        </w:tc>
        <w:tc>
          <w:tcPr>
            <w:tcW w:w="851" w:type="dxa"/>
            <w:vAlign w:val="center"/>
          </w:tcPr>
          <w:p w:rsidR="00877E2A" w:rsidRPr="00564872" w:rsidRDefault="00946EEA" w:rsidP="0075615B">
            <w:pPr>
              <w:widowControl w:val="0"/>
              <w:jc w:val="center"/>
              <w:rPr>
                <w:sz w:val="22"/>
              </w:rPr>
            </w:pPr>
            <w:r>
              <w:rPr>
                <w:sz w:val="22"/>
              </w:rPr>
              <w:t>0</w:t>
            </w:r>
          </w:p>
        </w:tc>
        <w:tc>
          <w:tcPr>
            <w:tcW w:w="709" w:type="dxa"/>
            <w:vAlign w:val="center"/>
          </w:tcPr>
          <w:p w:rsidR="00877E2A" w:rsidRPr="00564872" w:rsidRDefault="00946EEA" w:rsidP="0075615B">
            <w:pPr>
              <w:widowControl w:val="0"/>
              <w:jc w:val="center"/>
              <w:rPr>
                <w:sz w:val="22"/>
              </w:rPr>
            </w:pPr>
            <w:r>
              <w:rPr>
                <w:sz w:val="22"/>
              </w:rPr>
              <w:t>0</w:t>
            </w:r>
          </w:p>
        </w:tc>
        <w:tc>
          <w:tcPr>
            <w:tcW w:w="1134" w:type="dxa"/>
            <w:vAlign w:val="center"/>
          </w:tcPr>
          <w:p w:rsidR="00877E2A" w:rsidRPr="00564872" w:rsidRDefault="00946EEA" w:rsidP="0075615B">
            <w:pPr>
              <w:widowControl w:val="0"/>
              <w:jc w:val="center"/>
              <w:rPr>
                <w:sz w:val="22"/>
              </w:rPr>
            </w:pPr>
            <w:r>
              <w:rPr>
                <w:sz w:val="22"/>
              </w:rPr>
              <w:t>0</w:t>
            </w:r>
          </w:p>
        </w:tc>
        <w:tc>
          <w:tcPr>
            <w:tcW w:w="992" w:type="dxa"/>
            <w:vAlign w:val="center"/>
          </w:tcPr>
          <w:p w:rsidR="00877E2A" w:rsidRPr="00564872" w:rsidRDefault="00946EEA"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rPr>
                <w:sz w:val="22"/>
              </w:rPr>
            </w:pPr>
          </w:p>
        </w:tc>
        <w:tc>
          <w:tcPr>
            <w:tcW w:w="4394" w:type="dxa"/>
          </w:tcPr>
          <w:p w:rsidR="00877E2A" w:rsidRPr="00564872" w:rsidRDefault="00877E2A" w:rsidP="0075615B">
            <w:pPr>
              <w:widowControl w:val="0"/>
              <w:rPr>
                <w:sz w:val="22"/>
              </w:rPr>
            </w:pPr>
            <w:r w:rsidRPr="00564872">
              <w:rPr>
                <w:rFonts w:eastAsia="Times New Roman"/>
                <w:sz w:val="22"/>
              </w:rPr>
              <w:t>местный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946EEA" w:rsidP="0075615B">
            <w:pPr>
              <w:widowControl w:val="0"/>
              <w:jc w:val="center"/>
              <w:rPr>
                <w:sz w:val="22"/>
              </w:rPr>
            </w:pPr>
            <w:r>
              <w:rPr>
                <w:sz w:val="22"/>
              </w:rPr>
              <w:t>6,2</w:t>
            </w:r>
          </w:p>
        </w:tc>
        <w:tc>
          <w:tcPr>
            <w:tcW w:w="850" w:type="dxa"/>
            <w:vAlign w:val="center"/>
          </w:tcPr>
          <w:p w:rsidR="00877E2A" w:rsidRPr="00564872" w:rsidRDefault="00946EEA" w:rsidP="0075615B">
            <w:pPr>
              <w:widowControl w:val="0"/>
              <w:jc w:val="center"/>
              <w:rPr>
                <w:sz w:val="22"/>
              </w:rPr>
            </w:pPr>
            <w:r>
              <w:rPr>
                <w:sz w:val="22"/>
              </w:rPr>
              <w:t>0</w:t>
            </w:r>
          </w:p>
        </w:tc>
        <w:tc>
          <w:tcPr>
            <w:tcW w:w="851" w:type="dxa"/>
            <w:vAlign w:val="center"/>
          </w:tcPr>
          <w:p w:rsidR="00877E2A" w:rsidRPr="00564872" w:rsidRDefault="00946EEA" w:rsidP="0075615B">
            <w:pPr>
              <w:widowControl w:val="0"/>
              <w:jc w:val="center"/>
              <w:rPr>
                <w:sz w:val="22"/>
              </w:rPr>
            </w:pPr>
            <w:r>
              <w:rPr>
                <w:sz w:val="22"/>
              </w:rPr>
              <w:t>0</w:t>
            </w:r>
          </w:p>
        </w:tc>
        <w:tc>
          <w:tcPr>
            <w:tcW w:w="709" w:type="dxa"/>
            <w:vAlign w:val="center"/>
          </w:tcPr>
          <w:p w:rsidR="00877E2A" w:rsidRPr="00564872" w:rsidRDefault="00946EEA" w:rsidP="0075615B">
            <w:pPr>
              <w:widowControl w:val="0"/>
              <w:jc w:val="center"/>
              <w:rPr>
                <w:sz w:val="22"/>
              </w:rPr>
            </w:pPr>
            <w:r>
              <w:rPr>
                <w:sz w:val="22"/>
              </w:rPr>
              <w:t>0</w:t>
            </w:r>
          </w:p>
        </w:tc>
        <w:tc>
          <w:tcPr>
            <w:tcW w:w="1134" w:type="dxa"/>
            <w:vAlign w:val="center"/>
          </w:tcPr>
          <w:p w:rsidR="00877E2A" w:rsidRPr="00564872" w:rsidRDefault="00946EEA" w:rsidP="0075615B">
            <w:pPr>
              <w:widowControl w:val="0"/>
              <w:jc w:val="center"/>
              <w:rPr>
                <w:sz w:val="22"/>
              </w:rPr>
            </w:pPr>
            <w:r>
              <w:rPr>
                <w:sz w:val="22"/>
              </w:rPr>
              <w:t>0</w:t>
            </w:r>
          </w:p>
        </w:tc>
        <w:tc>
          <w:tcPr>
            <w:tcW w:w="992" w:type="dxa"/>
            <w:vAlign w:val="center"/>
          </w:tcPr>
          <w:p w:rsidR="00877E2A" w:rsidRPr="00564872" w:rsidRDefault="00946EEA" w:rsidP="0075615B">
            <w:pPr>
              <w:widowControl w:val="0"/>
              <w:jc w:val="center"/>
              <w:rPr>
                <w:sz w:val="22"/>
              </w:rPr>
            </w:pPr>
            <w:r>
              <w:rPr>
                <w:sz w:val="22"/>
              </w:rPr>
              <w:t>28,8</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rPr>
                <w:sz w:val="22"/>
              </w:rPr>
            </w:pPr>
          </w:p>
        </w:tc>
        <w:tc>
          <w:tcPr>
            <w:tcW w:w="4394" w:type="dxa"/>
          </w:tcPr>
          <w:p w:rsidR="00877E2A" w:rsidRPr="00564872" w:rsidRDefault="00877E2A" w:rsidP="0075615B">
            <w:pPr>
              <w:widowControl w:val="0"/>
              <w:rPr>
                <w:sz w:val="22"/>
              </w:rPr>
            </w:pPr>
            <w:r w:rsidRPr="00564872">
              <w:rPr>
                <w:rFonts w:eastAsia="Times New Roman"/>
                <w:sz w:val="22"/>
              </w:rPr>
              <w:t>Привлечение частных инвестиций (в том числе инвестиционные и кредитные средства)</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D269A0" w:rsidRDefault="00D269A0" w:rsidP="0075615B">
            <w:pPr>
              <w:widowControl w:val="0"/>
              <w:jc w:val="center"/>
              <w:rPr>
                <w:sz w:val="22"/>
              </w:rPr>
            </w:pPr>
          </w:p>
          <w:p w:rsidR="00D269A0" w:rsidRDefault="00D269A0" w:rsidP="0075615B">
            <w:pPr>
              <w:widowControl w:val="0"/>
              <w:jc w:val="center"/>
              <w:rPr>
                <w:sz w:val="22"/>
              </w:rPr>
            </w:pPr>
          </w:p>
          <w:p w:rsidR="00D269A0" w:rsidRDefault="00D269A0" w:rsidP="0075615B">
            <w:pPr>
              <w:widowControl w:val="0"/>
              <w:jc w:val="center"/>
              <w:rPr>
                <w:sz w:val="22"/>
              </w:rPr>
            </w:pPr>
          </w:p>
          <w:p w:rsidR="00877E2A" w:rsidRPr="00564872" w:rsidRDefault="00D269A0" w:rsidP="0075615B">
            <w:pPr>
              <w:widowControl w:val="0"/>
              <w:jc w:val="center"/>
              <w:rPr>
                <w:sz w:val="22"/>
              </w:rPr>
            </w:pPr>
            <w:r>
              <w:rPr>
                <w:sz w:val="22"/>
              </w:rPr>
              <w:t>0</w:t>
            </w:r>
          </w:p>
        </w:tc>
        <w:tc>
          <w:tcPr>
            <w:tcW w:w="850" w:type="dxa"/>
            <w:vAlign w:val="center"/>
          </w:tcPr>
          <w:p w:rsidR="00877E2A" w:rsidRPr="00564872" w:rsidRDefault="00D269A0" w:rsidP="0075615B">
            <w:pPr>
              <w:widowControl w:val="0"/>
              <w:jc w:val="center"/>
              <w:rPr>
                <w:sz w:val="22"/>
              </w:rPr>
            </w:pPr>
            <w:r>
              <w:rPr>
                <w:sz w:val="22"/>
              </w:rPr>
              <w:t>0</w:t>
            </w:r>
          </w:p>
        </w:tc>
        <w:tc>
          <w:tcPr>
            <w:tcW w:w="851" w:type="dxa"/>
            <w:vAlign w:val="center"/>
          </w:tcPr>
          <w:p w:rsidR="00877E2A" w:rsidRPr="00564872" w:rsidRDefault="00D269A0" w:rsidP="0075615B">
            <w:pPr>
              <w:widowControl w:val="0"/>
              <w:jc w:val="center"/>
              <w:rPr>
                <w:sz w:val="22"/>
              </w:rPr>
            </w:pPr>
            <w:r>
              <w:rPr>
                <w:sz w:val="22"/>
              </w:rPr>
              <w:t>0</w:t>
            </w:r>
          </w:p>
        </w:tc>
        <w:tc>
          <w:tcPr>
            <w:tcW w:w="709" w:type="dxa"/>
            <w:vAlign w:val="center"/>
          </w:tcPr>
          <w:p w:rsidR="00877E2A" w:rsidRPr="00564872" w:rsidRDefault="00D269A0" w:rsidP="0075615B">
            <w:pPr>
              <w:widowControl w:val="0"/>
              <w:jc w:val="center"/>
              <w:rPr>
                <w:sz w:val="22"/>
              </w:rPr>
            </w:pPr>
            <w:r>
              <w:rPr>
                <w:sz w:val="22"/>
              </w:rPr>
              <w:t>0</w:t>
            </w:r>
          </w:p>
        </w:tc>
        <w:tc>
          <w:tcPr>
            <w:tcW w:w="1134" w:type="dxa"/>
            <w:vAlign w:val="center"/>
          </w:tcPr>
          <w:p w:rsidR="00877E2A" w:rsidRPr="00564872" w:rsidRDefault="00D269A0" w:rsidP="0075615B">
            <w:pPr>
              <w:widowControl w:val="0"/>
              <w:jc w:val="center"/>
              <w:rPr>
                <w:sz w:val="22"/>
              </w:rPr>
            </w:pPr>
            <w:r>
              <w:rPr>
                <w:sz w:val="22"/>
              </w:rPr>
              <w:t>0</w:t>
            </w:r>
          </w:p>
        </w:tc>
        <w:tc>
          <w:tcPr>
            <w:tcW w:w="992" w:type="dxa"/>
            <w:vAlign w:val="center"/>
          </w:tcPr>
          <w:p w:rsidR="00877E2A" w:rsidRPr="00564872" w:rsidRDefault="00D269A0" w:rsidP="0075615B">
            <w:pPr>
              <w:widowControl w:val="0"/>
              <w:jc w:val="center"/>
              <w:rPr>
                <w:sz w:val="22"/>
              </w:rPr>
            </w:pPr>
            <w:r>
              <w:rPr>
                <w:sz w:val="22"/>
              </w:rPr>
              <w:t>0</w:t>
            </w:r>
          </w:p>
        </w:tc>
      </w:tr>
      <w:tr w:rsidR="00877E2A" w:rsidRPr="00564872" w:rsidTr="005468D9">
        <w:tc>
          <w:tcPr>
            <w:tcW w:w="722" w:type="dxa"/>
            <w:vMerge w:val="restart"/>
            <w:tcBorders>
              <w:left w:val="double" w:sz="4" w:space="0" w:color="000000"/>
              <w:bottom w:val="double" w:sz="4" w:space="0" w:color="000000"/>
            </w:tcBorders>
          </w:tcPr>
          <w:p w:rsidR="00877E2A" w:rsidRPr="00564872" w:rsidRDefault="00877E2A" w:rsidP="0075615B">
            <w:pPr>
              <w:widowControl w:val="0"/>
              <w:jc w:val="center"/>
              <w:rPr>
                <w:sz w:val="22"/>
              </w:rPr>
            </w:pPr>
            <w:r w:rsidRPr="00564872">
              <w:rPr>
                <w:rFonts w:eastAsia="Times New Roman"/>
                <w:sz w:val="22"/>
              </w:rPr>
              <w:t>1.6</w:t>
            </w:r>
          </w:p>
        </w:tc>
        <w:tc>
          <w:tcPr>
            <w:tcW w:w="2080" w:type="dxa"/>
            <w:vMerge w:val="restart"/>
            <w:tcBorders>
              <w:bottom w:val="double" w:sz="4" w:space="0" w:color="000000"/>
            </w:tcBorders>
          </w:tcPr>
          <w:p w:rsidR="00877E2A" w:rsidRPr="00564872" w:rsidRDefault="00877E2A" w:rsidP="0075615B">
            <w:pPr>
              <w:widowControl w:val="0"/>
              <w:rPr>
                <w:sz w:val="22"/>
              </w:rPr>
            </w:pPr>
            <w:r w:rsidRPr="00564872">
              <w:rPr>
                <w:rFonts w:eastAsia="Times New Roman"/>
                <w:sz w:val="22"/>
              </w:rPr>
              <w:t xml:space="preserve">Затраты на мероприятия по реконструкции (модернизации) централизованных </w:t>
            </w:r>
            <w:r w:rsidRPr="00564872">
              <w:rPr>
                <w:rFonts w:eastAsia="Times New Roman"/>
                <w:sz w:val="22"/>
              </w:rPr>
              <w:lastRenderedPageBreak/>
              <w:t>систем водоснабжения и (или) объектов, входящих в централизованную систему водоснабжения</w:t>
            </w:r>
          </w:p>
        </w:tc>
        <w:tc>
          <w:tcPr>
            <w:tcW w:w="4394" w:type="dxa"/>
          </w:tcPr>
          <w:p w:rsidR="00877E2A" w:rsidRPr="00564872" w:rsidRDefault="00877E2A" w:rsidP="0075615B">
            <w:pPr>
              <w:widowControl w:val="0"/>
              <w:rPr>
                <w:sz w:val="22"/>
              </w:rPr>
            </w:pPr>
            <w:r w:rsidRPr="00564872">
              <w:rPr>
                <w:rFonts w:eastAsia="Times New Roman"/>
                <w:sz w:val="22"/>
              </w:rPr>
              <w:lastRenderedPageBreak/>
              <w:t>Бюджетное финансирование, в том числе:</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F368BC" w:rsidP="0075615B">
            <w:pPr>
              <w:widowControl w:val="0"/>
              <w:jc w:val="center"/>
              <w:rPr>
                <w:sz w:val="22"/>
              </w:rPr>
            </w:pPr>
            <w:r>
              <w:rPr>
                <w:sz w:val="22"/>
              </w:rPr>
              <w:t>3,4</w:t>
            </w:r>
          </w:p>
        </w:tc>
        <w:tc>
          <w:tcPr>
            <w:tcW w:w="850" w:type="dxa"/>
          </w:tcPr>
          <w:p w:rsidR="00877E2A" w:rsidRPr="00564872" w:rsidRDefault="00F368BC" w:rsidP="0075615B">
            <w:pPr>
              <w:widowControl w:val="0"/>
              <w:jc w:val="center"/>
              <w:rPr>
                <w:sz w:val="22"/>
              </w:rPr>
            </w:pPr>
            <w:r>
              <w:rPr>
                <w:sz w:val="22"/>
              </w:rPr>
              <w:t>0</w:t>
            </w:r>
          </w:p>
        </w:tc>
        <w:tc>
          <w:tcPr>
            <w:tcW w:w="851" w:type="dxa"/>
          </w:tcPr>
          <w:p w:rsidR="00877E2A" w:rsidRPr="00564872" w:rsidRDefault="00F368BC" w:rsidP="0075615B">
            <w:pPr>
              <w:widowControl w:val="0"/>
              <w:jc w:val="center"/>
              <w:rPr>
                <w:sz w:val="22"/>
              </w:rPr>
            </w:pPr>
            <w:r>
              <w:rPr>
                <w:sz w:val="22"/>
              </w:rPr>
              <w:t>0</w:t>
            </w:r>
          </w:p>
        </w:tc>
        <w:tc>
          <w:tcPr>
            <w:tcW w:w="709" w:type="dxa"/>
          </w:tcPr>
          <w:p w:rsidR="00877E2A" w:rsidRPr="00564872" w:rsidRDefault="00F368BC" w:rsidP="0075615B">
            <w:pPr>
              <w:widowControl w:val="0"/>
              <w:jc w:val="center"/>
              <w:rPr>
                <w:sz w:val="22"/>
              </w:rPr>
            </w:pPr>
            <w:r>
              <w:rPr>
                <w:sz w:val="22"/>
              </w:rPr>
              <w:t>0</w:t>
            </w:r>
          </w:p>
        </w:tc>
        <w:tc>
          <w:tcPr>
            <w:tcW w:w="1134" w:type="dxa"/>
          </w:tcPr>
          <w:p w:rsidR="00877E2A" w:rsidRPr="00564872" w:rsidRDefault="00F368BC" w:rsidP="0075615B">
            <w:pPr>
              <w:widowControl w:val="0"/>
              <w:jc w:val="center"/>
              <w:rPr>
                <w:sz w:val="22"/>
              </w:rPr>
            </w:pPr>
            <w:r>
              <w:rPr>
                <w:sz w:val="22"/>
              </w:rPr>
              <w:t>0</w:t>
            </w:r>
          </w:p>
        </w:tc>
        <w:tc>
          <w:tcPr>
            <w:tcW w:w="992" w:type="dxa"/>
          </w:tcPr>
          <w:p w:rsidR="00877E2A" w:rsidRPr="00564872" w:rsidRDefault="00F368BC"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федеральный бюджет</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F368BC" w:rsidP="0075615B">
            <w:pPr>
              <w:widowControl w:val="0"/>
              <w:jc w:val="center"/>
              <w:rPr>
                <w:sz w:val="22"/>
              </w:rPr>
            </w:pPr>
            <w:r>
              <w:rPr>
                <w:sz w:val="22"/>
              </w:rPr>
              <w:t>0</w:t>
            </w:r>
          </w:p>
        </w:tc>
        <w:tc>
          <w:tcPr>
            <w:tcW w:w="850" w:type="dxa"/>
          </w:tcPr>
          <w:p w:rsidR="00877E2A" w:rsidRPr="00564872" w:rsidRDefault="00F368BC" w:rsidP="0075615B">
            <w:pPr>
              <w:widowControl w:val="0"/>
              <w:jc w:val="center"/>
              <w:rPr>
                <w:sz w:val="22"/>
              </w:rPr>
            </w:pPr>
            <w:r>
              <w:rPr>
                <w:sz w:val="22"/>
              </w:rPr>
              <w:t>0</w:t>
            </w:r>
          </w:p>
        </w:tc>
        <w:tc>
          <w:tcPr>
            <w:tcW w:w="851" w:type="dxa"/>
          </w:tcPr>
          <w:p w:rsidR="00877E2A" w:rsidRPr="00564872" w:rsidRDefault="00F368BC" w:rsidP="0075615B">
            <w:pPr>
              <w:widowControl w:val="0"/>
              <w:jc w:val="center"/>
              <w:rPr>
                <w:sz w:val="22"/>
              </w:rPr>
            </w:pPr>
            <w:r>
              <w:rPr>
                <w:sz w:val="22"/>
              </w:rPr>
              <w:t>0</w:t>
            </w:r>
          </w:p>
        </w:tc>
        <w:tc>
          <w:tcPr>
            <w:tcW w:w="709" w:type="dxa"/>
          </w:tcPr>
          <w:p w:rsidR="00877E2A" w:rsidRPr="00564872" w:rsidRDefault="00F368BC" w:rsidP="0075615B">
            <w:pPr>
              <w:widowControl w:val="0"/>
              <w:jc w:val="center"/>
              <w:rPr>
                <w:sz w:val="22"/>
              </w:rPr>
            </w:pPr>
            <w:r>
              <w:rPr>
                <w:sz w:val="22"/>
              </w:rPr>
              <w:t>0</w:t>
            </w:r>
          </w:p>
        </w:tc>
        <w:tc>
          <w:tcPr>
            <w:tcW w:w="1134" w:type="dxa"/>
          </w:tcPr>
          <w:p w:rsidR="00877E2A" w:rsidRPr="00564872" w:rsidRDefault="00F368BC" w:rsidP="0075615B">
            <w:pPr>
              <w:widowControl w:val="0"/>
              <w:jc w:val="center"/>
              <w:rPr>
                <w:sz w:val="22"/>
              </w:rPr>
            </w:pPr>
            <w:r>
              <w:rPr>
                <w:sz w:val="22"/>
              </w:rPr>
              <w:t>0</w:t>
            </w:r>
          </w:p>
        </w:tc>
        <w:tc>
          <w:tcPr>
            <w:tcW w:w="992" w:type="dxa"/>
          </w:tcPr>
          <w:p w:rsidR="00877E2A" w:rsidRPr="00564872" w:rsidRDefault="00F368BC"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областной бюджет</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F368BC" w:rsidP="0075615B">
            <w:pPr>
              <w:widowControl w:val="0"/>
              <w:jc w:val="center"/>
              <w:rPr>
                <w:sz w:val="22"/>
              </w:rPr>
            </w:pPr>
            <w:r>
              <w:rPr>
                <w:sz w:val="22"/>
              </w:rPr>
              <w:t>0</w:t>
            </w:r>
          </w:p>
        </w:tc>
        <w:tc>
          <w:tcPr>
            <w:tcW w:w="850" w:type="dxa"/>
          </w:tcPr>
          <w:p w:rsidR="00877E2A" w:rsidRPr="00564872" w:rsidRDefault="00F368BC" w:rsidP="0075615B">
            <w:pPr>
              <w:widowControl w:val="0"/>
              <w:jc w:val="center"/>
              <w:rPr>
                <w:sz w:val="22"/>
              </w:rPr>
            </w:pPr>
            <w:r>
              <w:rPr>
                <w:sz w:val="22"/>
              </w:rPr>
              <w:t>0</w:t>
            </w:r>
          </w:p>
        </w:tc>
        <w:tc>
          <w:tcPr>
            <w:tcW w:w="851" w:type="dxa"/>
          </w:tcPr>
          <w:p w:rsidR="00877E2A" w:rsidRPr="00564872" w:rsidRDefault="00F368BC" w:rsidP="0075615B">
            <w:pPr>
              <w:widowControl w:val="0"/>
              <w:jc w:val="center"/>
              <w:rPr>
                <w:sz w:val="22"/>
              </w:rPr>
            </w:pPr>
            <w:r>
              <w:rPr>
                <w:sz w:val="22"/>
              </w:rPr>
              <w:t>0</w:t>
            </w:r>
          </w:p>
        </w:tc>
        <w:tc>
          <w:tcPr>
            <w:tcW w:w="709" w:type="dxa"/>
          </w:tcPr>
          <w:p w:rsidR="00877E2A" w:rsidRPr="00564872" w:rsidRDefault="00F368BC" w:rsidP="0075615B">
            <w:pPr>
              <w:widowControl w:val="0"/>
              <w:jc w:val="center"/>
              <w:rPr>
                <w:sz w:val="22"/>
              </w:rPr>
            </w:pPr>
            <w:r>
              <w:rPr>
                <w:sz w:val="22"/>
              </w:rPr>
              <w:t>0</w:t>
            </w:r>
          </w:p>
        </w:tc>
        <w:tc>
          <w:tcPr>
            <w:tcW w:w="1134" w:type="dxa"/>
          </w:tcPr>
          <w:p w:rsidR="00877E2A" w:rsidRPr="00564872" w:rsidRDefault="00F368BC" w:rsidP="0075615B">
            <w:pPr>
              <w:widowControl w:val="0"/>
              <w:jc w:val="center"/>
              <w:rPr>
                <w:sz w:val="22"/>
              </w:rPr>
            </w:pPr>
            <w:r>
              <w:rPr>
                <w:sz w:val="22"/>
              </w:rPr>
              <w:t>0</w:t>
            </w:r>
          </w:p>
        </w:tc>
        <w:tc>
          <w:tcPr>
            <w:tcW w:w="992" w:type="dxa"/>
          </w:tcPr>
          <w:p w:rsidR="00877E2A" w:rsidRPr="00564872" w:rsidRDefault="00F368BC"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местный бюджет</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F368BC" w:rsidP="0075615B">
            <w:pPr>
              <w:widowControl w:val="0"/>
              <w:jc w:val="center"/>
              <w:rPr>
                <w:sz w:val="22"/>
              </w:rPr>
            </w:pPr>
            <w:r>
              <w:rPr>
                <w:sz w:val="22"/>
              </w:rPr>
              <w:t>3,4</w:t>
            </w:r>
          </w:p>
        </w:tc>
        <w:tc>
          <w:tcPr>
            <w:tcW w:w="850" w:type="dxa"/>
          </w:tcPr>
          <w:p w:rsidR="00877E2A" w:rsidRPr="00564872" w:rsidRDefault="00F368BC" w:rsidP="0075615B">
            <w:pPr>
              <w:widowControl w:val="0"/>
              <w:jc w:val="center"/>
              <w:rPr>
                <w:sz w:val="22"/>
              </w:rPr>
            </w:pPr>
            <w:r>
              <w:rPr>
                <w:sz w:val="22"/>
              </w:rPr>
              <w:t>0</w:t>
            </w:r>
          </w:p>
        </w:tc>
        <w:tc>
          <w:tcPr>
            <w:tcW w:w="851" w:type="dxa"/>
          </w:tcPr>
          <w:p w:rsidR="00877E2A" w:rsidRPr="00564872" w:rsidRDefault="00F368BC" w:rsidP="0075615B">
            <w:pPr>
              <w:widowControl w:val="0"/>
              <w:jc w:val="center"/>
              <w:rPr>
                <w:sz w:val="22"/>
              </w:rPr>
            </w:pPr>
            <w:r>
              <w:rPr>
                <w:sz w:val="22"/>
              </w:rPr>
              <w:t>0</w:t>
            </w:r>
          </w:p>
        </w:tc>
        <w:tc>
          <w:tcPr>
            <w:tcW w:w="709" w:type="dxa"/>
          </w:tcPr>
          <w:p w:rsidR="00877E2A" w:rsidRPr="00564872" w:rsidRDefault="00F368BC" w:rsidP="0075615B">
            <w:pPr>
              <w:widowControl w:val="0"/>
              <w:jc w:val="center"/>
              <w:rPr>
                <w:sz w:val="22"/>
              </w:rPr>
            </w:pPr>
            <w:r>
              <w:rPr>
                <w:sz w:val="22"/>
              </w:rPr>
              <w:t>0</w:t>
            </w:r>
          </w:p>
        </w:tc>
        <w:tc>
          <w:tcPr>
            <w:tcW w:w="1134" w:type="dxa"/>
          </w:tcPr>
          <w:p w:rsidR="00877E2A" w:rsidRPr="00564872" w:rsidRDefault="00F368BC" w:rsidP="0075615B">
            <w:pPr>
              <w:widowControl w:val="0"/>
              <w:jc w:val="center"/>
              <w:rPr>
                <w:sz w:val="22"/>
              </w:rPr>
            </w:pPr>
            <w:r>
              <w:rPr>
                <w:sz w:val="22"/>
              </w:rPr>
              <w:t>0</w:t>
            </w:r>
          </w:p>
        </w:tc>
        <w:tc>
          <w:tcPr>
            <w:tcW w:w="992" w:type="dxa"/>
          </w:tcPr>
          <w:p w:rsidR="00877E2A" w:rsidRPr="00564872" w:rsidRDefault="00F368BC" w:rsidP="0075615B">
            <w:pPr>
              <w:widowControl w:val="0"/>
              <w:jc w:val="center"/>
              <w:rPr>
                <w:sz w:val="22"/>
              </w:rPr>
            </w:pPr>
            <w:r>
              <w:rPr>
                <w:sz w:val="22"/>
              </w:rPr>
              <w:t>0</w:t>
            </w:r>
          </w:p>
        </w:tc>
      </w:tr>
      <w:tr w:rsidR="00877E2A" w:rsidRPr="00564872" w:rsidTr="005468D9">
        <w:tc>
          <w:tcPr>
            <w:tcW w:w="722" w:type="dxa"/>
            <w:vMerge/>
            <w:tcBorders>
              <w:left w:val="double" w:sz="4" w:space="0" w:color="000000"/>
              <w:bottom w:val="double" w:sz="4" w:space="0" w:color="000000"/>
            </w:tcBorders>
          </w:tcPr>
          <w:p w:rsidR="00877E2A" w:rsidRPr="00564872" w:rsidRDefault="00877E2A" w:rsidP="0075615B">
            <w:pPr>
              <w:widowControl w:val="0"/>
              <w:jc w:val="center"/>
              <w:rPr>
                <w:sz w:val="22"/>
              </w:rPr>
            </w:pPr>
          </w:p>
        </w:tc>
        <w:tc>
          <w:tcPr>
            <w:tcW w:w="2080" w:type="dxa"/>
            <w:vMerge/>
            <w:tcBorders>
              <w:bottom w:val="double" w:sz="4" w:space="0" w:color="000000"/>
            </w:tcBorders>
          </w:tcPr>
          <w:p w:rsidR="00877E2A" w:rsidRPr="00564872" w:rsidRDefault="00877E2A" w:rsidP="0075615B">
            <w:pPr>
              <w:widowControl w:val="0"/>
              <w:jc w:val="center"/>
              <w:rPr>
                <w:sz w:val="22"/>
              </w:rPr>
            </w:pPr>
          </w:p>
        </w:tc>
        <w:tc>
          <w:tcPr>
            <w:tcW w:w="4394" w:type="dxa"/>
            <w:tcBorders>
              <w:bottom w:val="double" w:sz="4" w:space="0" w:color="000000"/>
            </w:tcBorders>
          </w:tcPr>
          <w:p w:rsidR="00877E2A" w:rsidRPr="00564872" w:rsidRDefault="00877E2A" w:rsidP="0075615B">
            <w:pPr>
              <w:widowControl w:val="0"/>
              <w:rPr>
                <w:sz w:val="22"/>
              </w:rPr>
            </w:pPr>
            <w:r w:rsidRPr="00564872">
              <w:rPr>
                <w:rFonts w:eastAsia="Times New Roman"/>
                <w:sz w:val="22"/>
              </w:rPr>
              <w:t xml:space="preserve">Привлечение частных инвестиций (в том </w:t>
            </w:r>
            <w:r w:rsidRPr="00564872">
              <w:rPr>
                <w:rFonts w:eastAsia="Times New Roman"/>
                <w:sz w:val="22"/>
              </w:rPr>
              <w:lastRenderedPageBreak/>
              <w:t>числе инвестиционные и кредитные средства)</w:t>
            </w:r>
          </w:p>
        </w:tc>
        <w:tc>
          <w:tcPr>
            <w:tcW w:w="1559" w:type="dxa"/>
            <w:tcBorders>
              <w:bottom w:val="double" w:sz="4" w:space="0" w:color="000000"/>
            </w:tcBorders>
            <w:vAlign w:val="center"/>
          </w:tcPr>
          <w:p w:rsidR="00877E2A" w:rsidRPr="00564872" w:rsidRDefault="00877E2A" w:rsidP="0075615B">
            <w:pPr>
              <w:widowControl w:val="0"/>
              <w:jc w:val="center"/>
              <w:rPr>
                <w:sz w:val="22"/>
              </w:rPr>
            </w:pPr>
            <w:r w:rsidRPr="00564872">
              <w:rPr>
                <w:rFonts w:eastAsia="Times New Roman"/>
                <w:sz w:val="22"/>
              </w:rPr>
              <w:lastRenderedPageBreak/>
              <w:t>млн. руб.</w:t>
            </w:r>
          </w:p>
        </w:tc>
        <w:tc>
          <w:tcPr>
            <w:tcW w:w="709" w:type="dxa"/>
            <w:tcBorders>
              <w:bottom w:val="double" w:sz="4" w:space="0" w:color="000000"/>
            </w:tcBorders>
          </w:tcPr>
          <w:p w:rsidR="00877E2A" w:rsidRPr="00564872" w:rsidRDefault="003E49CC" w:rsidP="0075615B">
            <w:pPr>
              <w:widowControl w:val="0"/>
              <w:jc w:val="center"/>
              <w:rPr>
                <w:sz w:val="22"/>
              </w:rPr>
            </w:pPr>
            <w:r>
              <w:rPr>
                <w:sz w:val="22"/>
              </w:rPr>
              <w:t>0</w:t>
            </w:r>
          </w:p>
        </w:tc>
        <w:tc>
          <w:tcPr>
            <w:tcW w:w="850" w:type="dxa"/>
            <w:tcBorders>
              <w:bottom w:val="double" w:sz="4" w:space="0" w:color="000000"/>
            </w:tcBorders>
          </w:tcPr>
          <w:p w:rsidR="00877E2A" w:rsidRPr="00564872" w:rsidRDefault="003E49CC" w:rsidP="0075615B">
            <w:pPr>
              <w:widowControl w:val="0"/>
              <w:jc w:val="center"/>
              <w:rPr>
                <w:sz w:val="22"/>
              </w:rPr>
            </w:pPr>
            <w:r>
              <w:rPr>
                <w:sz w:val="22"/>
              </w:rPr>
              <w:t>0</w:t>
            </w:r>
          </w:p>
        </w:tc>
        <w:tc>
          <w:tcPr>
            <w:tcW w:w="851" w:type="dxa"/>
            <w:tcBorders>
              <w:bottom w:val="double" w:sz="4" w:space="0" w:color="000000"/>
            </w:tcBorders>
          </w:tcPr>
          <w:p w:rsidR="00877E2A" w:rsidRPr="00564872" w:rsidRDefault="003E49CC" w:rsidP="0075615B">
            <w:pPr>
              <w:widowControl w:val="0"/>
              <w:jc w:val="center"/>
              <w:rPr>
                <w:sz w:val="22"/>
              </w:rPr>
            </w:pPr>
            <w:r>
              <w:rPr>
                <w:sz w:val="22"/>
              </w:rPr>
              <w:t>0</w:t>
            </w:r>
          </w:p>
        </w:tc>
        <w:tc>
          <w:tcPr>
            <w:tcW w:w="709" w:type="dxa"/>
            <w:tcBorders>
              <w:bottom w:val="double" w:sz="4" w:space="0" w:color="000000"/>
            </w:tcBorders>
          </w:tcPr>
          <w:p w:rsidR="00877E2A" w:rsidRPr="00564872" w:rsidRDefault="003E49CC" w:rsidP="0075615B">
            <w:pPr>
              <w:widowControl w:val="0"/>
              <w:jc w:val="center"/>
              <w:rPr>
                <w:sz w:val="22"/>
              </w:rPr>
            </w:pPr>
            <w:r>
              <w:rPr>
                <w:sz w:val="22"/>
              </w:rPr>
              <w:t>0</w:t>
            </w:r>
          </w:p>
        </w:tc>
        <w:tc>
          <w:tcPr>
            <w:tcW w:w="1134" w:type="dxa"/>
            <w:tcBorders>
              <w:bottom w:val="double" w:sz="4" w:space="0" w:color="000000"/>
            </w:tcBorders>
          </w:tcPr>
          <w:p w:rsidR="00877E2A" w:rsidRPr="00564872" w:rsidRDefault="003E49CC" w:rsidP="0075615B">
            <w:pPr>
              <w:widowControl w:val="0"/>
              <w:jc w:val="center"/>
              <w:rPr>
                <w:sz w:val="22"/>
              </w:rPr>
            </w:pPr>
            <w:r>
              <w:rPr>
                <w:sz w:val="22"/>
              </w:rPr>
              <w:t>0</w:t>
            </w:r>
          </w:p>
        </w:tc>
        <w:tc>
          <w:tcPr>
            <w:tcW w:w="992" w:type="dxa"/>
            <w:tcBorders>
              <w:bottom w:val="double" w:sz="4" w:space="0" w:color="000000"/>
            </w:tcBorders>
          </w:tcPr>
          <w:p w:rsidR="00877E2A" w:rsidRPr="00564872" w:rsidRDefault="003E49CC" w:rsidP="0075615B">
            <w:pPr>
              <w:widowControl w:val="0"/>
              <w:jc w:val="center"/>
              <w:rPr>
                <w:sz w:val="22"/>
              </w:rPr>
            </w:pPr>
            <w:r>
              <w:rPr>
                <w:sz w:val="22"/>
              </w:rPr>
              <w:t>0</w:t>
            </w:r>
          </w:p>
        </w:tc>
      </w:tr>
      <w:tr w:rsidR="004750C3" w:rsidRPr="00564872" w:rsidTr="003076B7">
        <w:tc>
          <w:tcPr>
            <w:tcW w:w="14000" w:type="dxa"/>
            <w:gridSpan w:val="10"/>
            <w:tcBorders>
              <w:top w:val="double" w:sz="4" w:space="0" w:color="000000"/>
              <w:left w:val="double" w:sz="4" w:space="0" w:color="000000"/>
            </w:tcBorders>
          </w:tcPr>
          <w:p w:rsidR="004750C3" w:rsidRDefault="004750C3" w:rsidP="004750C3">
            <w:pPr>
              <w:widowControl w:val="0"/>
              <w:rPr>
                <w:sz w:val="22"/>
              </w:rPr>
            </w:pPr>
            <w:r>
              <w:rPr>
                <w:sz w:val="22"/>
              </w:rPr>
              <w:lastRenderedPageBreak/>
              <w:t>2.Водоотведение</w:t>
            </w:r>
          </w:p>
        </w:tc>
      </w:tr>
      <w:tr w:rsidR="00877E2A" w:rsidRPr="00564872" w:rsidTr="005468D9">
        <w:tc>
          <w:tcPr>
            <w:tcW w:w="722" w:type="dxa"/>
            <w:vMerge w:val="restart"/>
            <w:tcBorders>
              <w:top w:val="double" w:sz="4" w:space="0" w:color="000000"/>
              <w:left w:val="double" w:sz="4" w:space="0" w:color="000000"/>
            </w:tcBorders>
          </w:tcPr>
          <w:p w:rsidR="00877E2A" w:rsidRPr="00564872" w:rsidRDefault="00877E2A" w:rsidP="0075615B">
            <w:pPr>
              <w:widowControl w:val="0"/>
              <w:jc w:val="center"/>
              <w:rPr>
                <w:sz w:val="22"/>
              </w:rPr>
            </w:pPr>
            <w:r w:rsidRPr="00564872">
              <w:rPr>
                <w:rFonts w:eastAsia="Times New Roman"/>
                <w:sz w:val="22"/>
              </w:rPr>
              <w:t>2.1</w:t>
            </w:r>
          </w:p>
        </w:tc>
        <w:tc>
          <w:tcPr>
            <w:tcW w:w="2080" w:type="dxa"/>
            <w:vMerge w:val="restart"/>
            <w:tcBorders>
              <w:top w:val="double" w:sz="4" w:space="0" w:color="000000"/>
            </w:tcBorders>
          </w:tcPr>
          <w:p w:rsidR="00877E2A" w:rsidRPr="00564872" w:rsidRDefault="00877E2A" w:rsidP="0075615B">
            <w:pPr>
              <w:widowControl w:val="0"/>
              <w:rPr>
                <w:sz w:val="22"/>
              </w:rPr>
            </w:pPr>
            <w:r w:rsidRPr="00564872">
              <w:rPr>
                <w:rFonts w:eastAsia="Times New Roman"/>
                <w:sz w:val="22"/>
              </w:rPr>
              <w:t>Надежность и бесперебойность централизованной системы водоотведения</w:t>
            </w:r>
          </w:p>
        </w:tc>
        <w:tc>
          <w:tcPr>
            <w:tcW w:w="4394" w:type="dxa"/>
            <w:tcBorders>
              <w:top w:val="double" w:sz="4" w:space="0" w:color="000000"/>
            </w:tcBorders>
          </w:tcPr>
          <w:p w:rsidR="00877E2A" w:rsidRPr="00564872" w:rsidRDefault="00877E2A" w:rsidP="0075615B">
            <w:pPr>
              <w:widowControl w:val="0"/>
              <w:rPr>
                <w:sz w:val="22"/>
              </w:rPr>
            </w:pPr>
            <w:r w:rsidRPr="00564872">
              <w:rPr>
                <w:rFonts w:eastAsia="Times New Roman"/>
                <w:sz w:val="22"/>
              </w:rPr>
              <w:t>Удельное количество аварий и засоров в расчете на протяженность канализационной сети</w:t>
            </w:r>
          </w:p>
        </w:tc>
        <w:tc>
          <w:tcPr>
            <w:tcW w:w="1559" w:type="dxa"/>
            <w:tcBorders>
              <w:top w:val="double" w:sz="4" w:space="0" w:color="000000"/>
            </w:tcBorders>
            <w:vAlign w:val="center"/>
          </w:tcPr>
          <w:p w:rsidR="00877E2A" w:rsidRPr="00564872" w:rsidRDefault="00877E2A" w:rsidP="0075615B">
            <w:pPr>
              <w:widowControl w:val="0"/>
              <w:jc w:val="center"/>
              <w:rPr>
                <w:sz w:val="22"/>
              </w:rPr>
            </w:pPr>
            <w:r w:rsidRPr="00564872">
              <w:rPr>
                <w:rFonts w:eastAsia="Times New Roman"/>
                <w:sz w:val="22"/>
              </w:rPr>
              <w:t xml:space="preserve">ед. / </w:t>
            </w:r>
            <w:proofErr w:type="gramStart"/>
            <w:r w:rsidRPr="00564872">
              <w:rPr>
                <w:rFonts w:eastAsia="Times New Roman"/>
                <w:sz w:val="22"/>
              </w:rPr>
              <w:t>км</w:t>
            </w:r>
            <w:proofErr w:type="gramEnd"/>
          </w:p>
        </w:tc>
        <w:tc>
          <w:tcPr>
            <w:tcW w:w="709" w:type="dxa"/>
            <w:tcBorders>
              <w:top w:val="double" w:sz="4" w:space="0" w:color="000000"/>
            </w:tcBorders>
          </w:tcPr>
          <w:p w:rsidR="00877E2A" w:rsidRDefault="00877E2A" w:rsidP="0075615B">
            <w:pPr>
              <w:widowControl w:val="0"/>
              <w:jc w:val="center"/>
              <w:rPr>
                <w:sz w:val="22"/>
              </w:rPr>
            </w:pPr>
          </w:p>
          <w:p w:rsidR="008D3913" w:rsidRPr="00564872" w:rsidRDefault="008D3913" w:rsidP="0075615B">
            <w:pPr>
              <w:widowControl w:val="0"/>
              <w:jc w:val="center"/>
              <w:rPr>
                <w:sz w:val="22"/>
              </w:rPr>
            </w:pPr>
            <w:r>
              <w:rPr>
                <w:sz w:val="22"/>
              </w:rPr>
              <w:t>0</w:t>
            </w:r>
          </w:p>
        </w:tc>
        <w:tc>
          <w:tcPr>
            <w:tcW w:w="850" w:type="dxa"/>
            <w:tcBorders>
              <w:top w:val="double" w:sz="4" w:space="0" w:color="000000"/>
            </w:tcBorders>
          </w:tcPr>
          <w:p w:rsidR="00877E2A" w:rsidRDefault="00877E2A" w:rsidP="0075615B">
            <w:pPr>
              <w:widowControl w:val="0"/>
              <w:jc w:val="center"/>
              <w:rPr>
                <w:sz w:val="22"/>
              </w:rPr>
            </w:pPr>
          </w:p>
          <w:p w:rsidR="008D3913" w:rsidRPr="00564872" w:rsidRDefault="008D3913" w:rsidP="0075615B">
            <w:pPr>
              <w:widowControl w:val="0"/>
              <w:jc w:val="center"/>
              <w:rPr>
                <w:sz w:val="22"/>
              </w:rPr>
            </w:pPr>
            <w:r>
              <w:rPr>
                <w:sz w:val="22"/>
              </w:rPr>
              <w:t>0</w:t>
            </w:r>
          </w:p>
        </w:tc>
        <w:tc>
          <w:tcPr>
            <w:tcW w:w="851" w:type="dxa"/>
            <w:tcBorders>
              <w:top w:val="double" w:sz="4" w:space="0" w:color="000000"/>
            </w:tcBorders>
          </w:tcPr>
          <w:p w:rsidR="00877E2A" w:rsidRDefault="00877E2A" w:rsidP="0075615B">
            <w:pPr>
              <w:widowControl w:val="0"/>
              <w:jc w:val="center"/>
              <w:rPr>
                <w:sz w:val="22"/>
              </w:rPr>
            </w:pPr>
          </w:p>
          <w:p w:rsidR="008D3913" w:rsidRPr="00564872" w:rsidRDefault="008D3913" w:rsidP="0075615B">
            <w:pPr>
              <w:widowControl w:val="0"/>
              <w:jc w:val="center"/>
              <w:rPr>
                <w:sz w:val="22"/>
              </w:rPr>
            </w:pPr>
            <w:r>
              <w:rPr>
                <w:sz w:val="22"/>
              </w:rPr>
              <w:t>0</w:t>
            </w:r>
          </w:p>
        </w:tc>
        <w:tc>
          <w:tcPr>
            <w:tcW w:w="709" w:type="dxa"/>
            <w:tcBorders>
              <w:top w:val="double" w:sz="4" w:space="0" w:color="000000"/>
            </w:tcBorders>
          </w:tcPr>
          <w:p w:rsidR="00877E2A" w:rsidRDefault="00877E2A" w:rsidP="0075615B">
            <w:pPr>
              <w:widowControl w:val="0"/>
              <w:jc w:val="center"/>
              <w:rPr>
                <w:sz w:val="22"/>
              </w:rPr>
            </w:pPr>
          </w:p>
          <w:p w:rsidR="008D3913" w:rsidRPr="00564872" w:rsidRDefault="008D3913" w:rsidP="0075615B">
            <w:pPr>
              <w:widowControl w:val="0"/>
              <w:jc w:val="center"/>
              <w:rPr>
                <w:sz w:val="22"/>
              </w:rPr>
            </w:pPr>
            <w:r>
              <w:rPr>
                <w:sz w:val="22"/>
              </w:rPr>
              <w:t>0</w:t>
            </w:r>
          </w:p>
        </w:tc>
        <w:tc>
          <w:tcPr>
            <w:tcW w:w="1134" w:type="dxa"/>
            <w:tcBorders>
              <w:top w:val="double" w:sz="4" w:space="0" w:color="000000"/>
            </w:tcBorders>
          </w:tcPr>
          <w:p w:rsidR="00877E2A" w:rsidRDefault="00877E2A" w:rsidP="0075615B">
            <w:pPr>
              <w:widowControl w:val="0"/>
              <w:jc w:val="center"/>
              <w:rPr>
                <w:sz w:val="22"/>
              </w:rPr>
            </w:pPr>
          </w:p>
          <w:p w:rsidR="008D3913" w:rsidRPr="00564872" w:rsidRDefault="008D3913" w:rsidP="0075615B">
            <w:pPr>
              <w:widowControl w:val="0"/>
              <w:jc w:val="center"/>
              <w:rPr>
                <w:sz w:val="22"/>
              </w:rPr>
            </w:pPr>
            <w:r>
              <w:rPr>
                <w:sz w:val="22"/>
              </w:rPr>
              <w:t>0</w:t>
            </w:r>
          </w:p>
        </w:tc>
        <w:tc>
          <w:tcPr>
            <w:tcW w:w="992" w:type="dxa"/>
            <w:tcBorders>
              <w:top w:val="double" w:sz="4" w:space="0" w:color="000000"/>
            </w:tcBorders>
          </w:tcPr>
          <w:p w:rsidR="00877E2A" w:rsidRDefault="00877E2A" w:rsidP="0075615B">
            <w:pPr>
              <w:widowControl w:val="0"/>
              <w:jc w:val="center"/>
              <w:rPr>
                <w:sz w:val="22"/>
              </w:rPr>
            </w:pPr>
          </w:p>
          <w:p w:rsidR="008D3913" w:rsidRPr="00564872" w:rsidRDefault="008D3913"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rPr>
                <w:sz w:val="22"/>
              </w:rPr>
            </w:pPr>
          </w:p>
        </w:tc>
        <w:tc>
          <w:tcPr>
            <w:tcW w:w="4394" w:type="dxa"/>
          </w:tcPr>
          <w:p w:rsidR="00877E2A" w:rsidRPr="00564872" w:rsidRDefault="00877E2A" w:rsidP="0075615B">
            <w:pPr>
              <w:widowControl w:val="0"/>
              <w:rPr>
                <w:sz w:val="22"/>
              </w:rPr>
            </w:pPr>
            <w:r w:rsidRPr="00564872">
              <w:rPr>
                <w:rFonts w:eastAsia="Times New Roman"/>
                <w:sz w:val="22"/>
              </w:rPr>
              <w:t>Установленная мощность очистных сооружений</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куб. м./</w:t>
            </w:r>
            <w:proofErr w:type="spellStart"/>
            <w:r w:rsidRPr="00564872">
              <w:rPr>
                <w:rFonts w:eastAsia="Times New Roman"/>
                <w:sz w:val="22"/>
              </w:rPr>
              <w:t>сут</w:t>
            </w:r>
            <w:proofErr w:type="spellEnd"/>
            <w:r w:rsidRPr="00564872">
              <w:rPr>
                <w:rFonts w:eastAsia="Times New Roman"/>
                <w:sz w:val="22"/>
              </w:rPr>
              <w:t>.</w:t>
            </w:r>
          </w:p>
        </w:tc>
        <w:tc>
          <w:tcPr>
            <w:tcW w:w="709" w:type="dxa"/>
          </w:tcPr>
          <w:p w:rsidR="0017565F" w:rsidRPr="00564872" w:rsidRDefault="0017565F" w:rsidP="0075615B">
            <w:pPr>
              <w:widowControl w:val="0"/>
              <w:jc w:val="center"/>
              <w:rPr>
                <w:sz w:val="22"/>
              </w:rPr>
            </w:pPr>
            <w:r>
              <w:rPr>
                <w:sz w:val="22"/>
              </w:rPr>
              <w:t>112,</w:t>
            </w:r>
            <w:r w:rsidR="00954FDB">
              <w:rPr>
                <w:sz w:val="22"/>
              </w:rPr>
              <w:t>5</w:t>
            </w:r>
          </w:p>
        </w:tc>
        <w:tc>
          <w:tcPr>
            <w:tcW w:w="850" w:type="dxa"/>
          </w:tcPr>
          <w:p w:rsidR="0017565F" w:rsidRPr="00564872" w:rsidRDefault="0017565F" w:rsidP="00954FDB">
            <w:pPr>
              <w:widowControl w:val="0"/>
              <w:jc w:val="center"/>
              <w:rPr>
                <w:sz w:val="22"/>
              </w:rPr>
            </w:pPr>
            <w:r>
              <w:rPr>
                <w:sz w:val="22"/>
              </w:rPr>
              <w:t>112,</w:t>
            </w:r>
            <w:r w:rsidR="00954FDB">
              <w:rPr>
                <w:sz w:val="22"/>
              </w:rPr>
              <w:t>5</w:t>
            </w:r>
          </w:p>
        </w:tc>
        <w:tc>
          <w:tcPr>
            <w:tcW w:w="851" w:type="dxa"/>
          </w:tcPr>
          <w:p w:rsidR="0017565F" w:rsidRPr="00564872" w:rsidRDefault="0017565F" w:rsidP="00954FDB">
            <w:pPr>
              <w:widowControl w:val="0"/>
              <w:jc w:val="center"/>
              <w:rPr>
                <w:sz w:val="22"/>
              </w:rPr>
            </w:pPr>
            <w:r>
              <w:rPr>
                <w:sz w:val="22"/>
              </w:rPr>
              <w:t>112,</w:t>
            </w:r>
            <w:r w:rsidR="00954FDB">
              <w:rPr>
                <w:sz w:val="22"/>
              </w:rPr>
              <w:t>5</w:t>
            </w:r>
          </w:p>
        </w:tc>
        <w:tc>
          <w:tcPr>
            <w:tcW w:w="709" w:type="dxa"/>
          </w:tcPr>
          <w:p w:rsidR="0017565F" w:rsidRPr="00564872" w:rsidRDefault="0017565F" w:rsidP="00954FDB">
            <w:pPr>
              <w:widowControl w:val="0"/>
              <w:jc w:val="center"/>
              <w:rPr>
                <w:sz w:val="22"/>
              </w:rPr>
            </w:pPr>
            <w:r>
              <w:rPr>
                <w:sz w:val="22"/>
              </w:rPr>
              <w:t>112,</w:t>
            </w:r>
            <w:r w:rsidR="00954FDB">
              <w:rPr>
                <w:sz w:val="22"/>
              </w:rPr>
              <w:t>5</w:t>
            </w:r>
          </w:p>
        </w:tc>
        <w:tc>
          <w:tcPr>
            <w:tcW w:w="1134" w:type="dxa"/>
          </w:tcPr>
          <w:p w:rsidR="00877E2A" w:rsidRPr="00564872" w:rsidRDefault="0017565F" w:rsidP="00954FDB">
            <w:pPr>
              <w:widowControl w:val="0"/>
              <w:jc w:val="center"/>
              <w:rPr>
                <w:sz w:val="22"/>
              </w:rPr>
            </w:pPr>
            <w:r>
              <w:rPr>
                <w:sz w:val="22"/>
              </w:rPr>
              <w:t>112,</w:t>
            </w:r>
            <w:r w:rsidR="00954FDB">
              <w:rPr>
                <w:sz w:val="22"/>
              </w:rPr>
              <w:t>5</w:t>
            </w:r>
          </w:p>
        </w:tc>
        <w:tc>
          <w:tcPr>
            <w:tcW w:w="992" w:type="dxa"/>
          </w:tcPr>
          <w:p w:rsidR="00877E2A" w:rsidRPr="00564872" w:rsidRDefault="0017565F" w:rsidP="00954FDB">
            <w:pPr>
              <w:widowControl w:val="0"/>
              <w:jc w:val="center"/>
              <w:rPr>
                <w:sz w:val="22"/>
              </w:rPr>
            </w:pPr>
            <w:r>
              <w:rPr>
                <w:sz w:val="22"/>
              </w:rPr>
              <w:t>112,</w:t>
            </w:r>
            <w:r w:rsidR="00954FDB">
              <w:rPr>
                <w:sz w:val="22"/>
              </w:rPr>
              <w:t>5</w:t>
            </w: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2.2</w:t>
            </w:r>
          </w:p>
        </w:tc>
        <w:tc>
          <w:tcPr>
            <w:tcW w:w="2080" w:type="dxa"/>
            <w:vMerge w:val="restart"/>
          </w:tcPr>
          <w:p w:rsidR="00877E2A" w:rsidRPr="00564872" w:rsidRDefault="00877E2A" w:rsidP="0075615B">
            <w:pPr>
              <w:widowControl w:val="0"/>
              <w:rPr>
                <w:sz w:val="22"/>
              </w:rPr>
            </w:pPr>
            <w:r w:rsidRPr="00564872">
              <w:rPr>
                <w:rFonts w:eastAsia="Times New Roman"/>
                <w:sz w:val="22"/>
              </w:rPr>
              <w:t>Качество системы водоотведения</w:t>
            </w:r>
          </w:p>
        </w:tc>
        <w:tc>
          <w:tcPr>
            <w:tcW w:w="4394" w:type="dxa"/>
          </w:tcPr>
          <w:p w:rsidR="00877E2A" w:rsidRPr="00564872" w:rsidRDefault="00877E2A" w:rsidP="0075615B">
            <w:pPr>
              <w:widowControl w:val="0"/>
              <w:rPr>
                <w:sz w:val="22"/>
              </w:rPr>
            </w:pPr>
            <w:r w:rsidRPr="00564872">
              <w:rPr>
                <w:rFonts w:eastAsia="Times New Roman"/>
                <w:sz w:val="22"/>
              </w:rPr>
              <w:t>Уровень физического износа систем и объектов системы водоотведения</w:t>
            </w:r>
          </w:p>
        </w:tc>
        <w:tc>
          <w:tcPr>
            <w:tcW w:w="1559" w:type="dxa"/>
            <w:vAlign w:val="center"/>
          </w:tcPr>
          <w:p w:rsidR="00877E2A" w:rsidRPr="00564872" w:rsidRDefault="00877E2A" w:rsidP="0075615B">
            <w:pPr>
              <w:widowControl w:val="0"/>
              <w:jc w:val="center"/>
              <w:rPr>
                <w:sz w:val="22"/>
                <w:lang w:val="en-US"/>
              </w:rPr>
            </w:pPr>
            <w:r w:rsidRPr="00564872">
              <w:rPr>
                <w:rFonts w:eastAsia="Times New Roman"/>
                <w:sz w:val="22"/>
                <w:lang w:val="en-US"/>
              </w:rPr>
              <w:t>%</w:t>
            </w:r>
          </w:p>
        </w:tc>
        <w:tc>
          <w:tcPr>
            <w:tcW w:w="709" w:type="dxa"/>
          </w:tcPr>
          <w:p w:rsidR="00877E2A" w:rsidRPr="00564872" w:rsidRDefault="008B7B5D" w:rsidP="0075615B">
            <w:pPr>
              <w:widowControl w:val="0"/>
              <w:jc w:val="center"/>
              <w:rPr>
                <w:sz w:val="22"/>
              </w:rPr>
            </w:pPr>
            <w:r>
              <w:rPr>
                <w:sz w:val="22"/>
              </w:rPr>
              <w:t>36</w:t>
            </w:r>
          </w:p>
        </w:tc>
        <w:tc>
          <w:tcPr>
            <w:tcW w:w="850" w:type="dxa"/>
          </w:tcPr>
          <w:p w:rsidR="00877E2A" w:rsidRPr="00564872" w:rsidRDefault="008B7B5D" w:rsidP="0075615B">
            <w:pPr>
              <w:widowControl w:val="0"/>
              <w:jc w:val="center"/>
              <w:rPr>
                <w:sz w:val="22"/>
              </w:rPr>
            </w:pPr>
            <w:r>
              <w:rPr>
                <w:sz w:val="22"/>
              </w:rPr>
              <w:t>36</w:t>
            </w:r>
          </w:p>
        </w:tc>
        <w:tc>
          <w:tcPr>
            <w:tcW w:w="851" w:type="dxa"/>
          </w:tcPr>
          <w:p w:rsidR="00877E2A" w:rsidRPr="00564872" w:rsidRDefault="008B7B5D" w:rsidP="0075615B">
            <w:pPr>
              <w:widowControl w:val="0"/>
              <w:jc w:val="center"/>
              <w:rPr>
                <w:sz w:val="22"/>
              </w:rPr>
            </w:pPr>
            <w:r>
              <w:rPr>
                <w:sz w:val="22"/>
              </w:rPr>
              <w:t>36</w:t>
            </w:r>
          </w:p>
        </w:tc>
        <w:tc>
          <w:tcPr>
            <w:tcW w:w="709" w:type="dxa"/>
          </w:tcPr>
          <w:p w:rsidR="00877E2A" w:rsidRPr="00564872" w:rsidRDefault="008B7B5D" w:rsidP="0075615B">
            <w:pPr>
              <w:widowControl w:val="0"/>
              <w:jc w:val="center"/>
              <w:rPr>
                <w:sz w:val="22"/>
              </w:rPr>
            </w:pPr>
            <w:r>
              <w:rPr>
                <w:sz w:val="22"/>
              </w:rPr>
              <w:t>36</w:t>
            </w:r>
          </w:p>
        </w:tc>
        <w:tc>
          <w:tcPr>
            <w:tcW w:w="1134" w:type="dxa"/>
          </w:tcPr>
          <w:p w:rsidR="00877E2A" w:rsidRPr="00564872" w:rsidRDefault="008B7B5D" w:rsidP="0075615B">
            <w:pPr>
              <w:widowControl w:val="0"/>
              <w:jc w:val="center"/>
              <w:rPr>
                <w:sz w:val="22"/>
              </w:rPr>
            </w:pPr>
            <w:r>
              <w:rPr>
                <w:sz w:val="22"/>
              </w:rPr>
              <w:t>36</w:t>
            </w:r>
          </w:p>
        </w:tc>
        <w:tc>
          <w:tcPr>
            <w:tcW w:w="992" w:type="dxa"/>
          </w:tcPr>
          <w:p w:rsidR="00877E2A" w:rsidRPr="00564872" w:rsidRDefault="008B7B5D" w:rsidP="0075615B">
            <w:pPr>
              <w:widowControl w:val="0"/>
              <w:jc w:val="center"/>
              <w:rPr>
                <w:sz w:val="22"/>
              </w:rPr>
            </w:pPr>
            <w:r>
              <w:rPr>
                <w:sz w:val="22"/>
              </w:rPr>
              <w:t>36</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Доля проб сточных вод, не соответствующих установленным %нормативам допустимых сбросов, лимитам на сбросы, рассчитанная применительно к централизованным бытовым системам водоотведения</w:t>
            </w:r>
          </w:p>
        </w:tc>
        <w:tc>
          <w:tcPr>
            <w:tcW w:w="1559" w:type="dxa"/>
            <w:vAlign w:val="center"/>
          </w:tcPr>
          <w:p w:rsidR="00877E2A" w:rsidRPr="00564872" w:rsidRDefault="00877E2A" w:rsidP="0075615B">
            <w:pPr>
              <w:widowControl w:val="0"/>
              <w:jc w:val="center"/>
              <w:rPr>
                <w:sz w:val="22"/>
                <w:lang w:val="en-US"/>
              </w:rPr>
            </w:pPr>
            <w:r w:rsidRPr="00564872">
              <w:rPr>
                <w:rFonts w:eastAsia="Times New Roman"/>
                <w:sz w:val="22"/>
                <w:lang w:val="en-US"/>
              </w:rPr>
              <w:t>%</w:t>
            </w:r>
          </w:p>
        </w:tc>
        <w:tc>
          <w:tcPr>
            <w:tcW w:w="709" w:type="dxa"/>
          </w:tcPr>
          <w:p w:rsidR="00877E2A" w:rsidRDefault="00877E2A" w:rsidP="0075615B">
            <w:pPr>
              <w:widowControl w:val="0"/>
              <w:jc w:val="center"/>
              <w:rPr>
                <w:sz w:val="22"/>
              </w:rPr>
            </w:pPr>
          </w:p>
          <w:p w:rsidR="009A7072" w:rsidRDefault="009A7072" w:rsidP="0075615B">
            <w:pPr>
              <w:widowControl w:val="0"/>
              <w:jc w:val="center"/>
              <w:rPr>
                <w:sz w:val="22"/>
              </w:rPr>
            </w:pPr>
          </w:p>
          <w:p w:rsidR="009A7072" w:rsidRDefault="009A7072" w:rsidP="0075615B">
            <w:pPr>
              <w:widowControl w:val="0"/>
              <w:jc w:val="center"/>
              <w:rPr>
                <w:sz w:val="22"/>
              </w:rPr>
            </w:pPr>
          </w:p>
          <w:p w:rsidR="009A7072" w:rsidRPr="00564872" w:rsidRDefault="009A7072" w:rsidP="0075615B">
            <w:pPr>
              <w:widowControl w:val="0"/>
              <w:jc w:val="center"/>
              <w:rPr>
                <w:sz w:val="22"/>
              </w:rPr>
            </w:pPr>
            <w:r>
              <w:rPr>
                <w:sz w:val="22"/>
              </w:rPr>
              <w:t>0</w:t>
            </w:r>
          </w:p>
        </w:tc>
        <w:tc>
          <w:tcPr>
            <w:tcW w:w="850" w:type="dxa"/>
          </w:tcPr>
          <w:p w:rsidR="00877E2A" w:rsidRDefault="00877E2A" w:rsidP="0075615B">
            <w:pPr>
              <w:widowControl w:val="0"/>
              <w:jc w:val="center"/>
              <w:rPr>
                <w:sz w:val="22"/>
              </w:rPr>
            </w:pPr>
          </w:p>
          <w:p w:rsidR="009A7072" w:rsidRDefault="009A7072" w:rsidP="0075615B">
            <w:pPr>
              <w:widowControl w:val="0"/>
              <w:jc w:val="center"/>
              <w:rPr>
                <w:sz w:val="22"/>
              </w:rPr>
            </w:pPr>
          </w:p>
          <w:p w:rsidR="009A7072" w:rsidRDefault="009A7072" w:rsidP="0075615B">
            <w:pPr>
              <w:widowControl w:val="0"/>
              <w:jc w:val="center"/>
              <w:rPr>
                <w:sz w:val="22"/>
              </w:rPr>
            </w:pPr>
          </w:p>
          <w:p w:rsidR="009A7072" w:rsidRPr="00564872" w:rsidRDefault="009A7072" w:rsidP="0075615B">
            <w:pPr>
              <w:widowControl w:val="0"/>
              <w:jc w:val="center"/>
              <w:rPr>
                <w:sz w:val="22"/>
              </w:rPr>
            </w:pPr>
            <w:r>
              <w:rPr>
                <w:sz w:val="22"/>
              </w:rPr>
              <w:t>0</w:t>
            </w:r>
          </w:p>
        </w:tc>
        <w:tc>
          <w:tcPr>
            <w:tcW w:w="851" w:type="dxa"/>
          </w:tcPr>
          <w:p w:rsidR="00877E2A" w:rsidRDefault="00877E2A" w:rsidP="0075615B">
            <w:pPr>
              <w:widowControl w:val="0"/>
              <w:jc w:val="center"/>
              <w:rPr>
                <w:sz w:val="22"/>
              </w:rPr>
            </w:pPr>
          </w:p>
          <w:p w:rsidR="009A7072" w:rsidRDefault="009A7072" w:rsidP="0075615B">
            <w:pPr>
              <w:widowControl w:val="0"/>
              <w:jc w:val="center"/>
              <w:rPr>
                <w:sz w:val="22"/>
              </w:rPr>
            </w:pPr>
          </w:p>
          <w:p w:rsidR="009A7072" w:rsidRDefault="009A7072" w:rsidP="0075615B">
            <w:pPr>
              <w:widowControl w:val="0"/>
              <w:jc w:val="center"/>
              <w:rPr>
                <w:sz w:val="22"/>
              </w:rPr>
            </w:pPr>
          </w:p>
          <w:p w:rsidR="009A7072" w:rsidRPr="00564872" w:rsidRDefault="009A7072" w:rsidP="0075615B">
            <w:pPr>
              <w:widowControl w:val="0"/>
              <w:jc w:val="center"/>
              <w:rPr>
                <w:sz w:val="22"/>
              </w:rPr>
            </w:pPr>
            <w:r>
              <w:rPr>
                <w:sz w:val="22"/>
              </w:rPr>
              <w:t>0</w:t>
            </w:r>
          </w:p>
        </w:tc>
        <w:tc>
          <w:tcPr>
            <w:tcW w:w="709" w:type="dxa"/>
          </w:tcPr>
          <w:p w:rsidR="00877E2A" w:rsidRDefault="00877E2A" w:rsidP="0075615B">
            <w:pPr>
              <w:widowControl w:val="0"/>
              <w:jc w:val="center"/>
              <w:rPr>
                <w:sz w:val="22"/>
              </w:rPr>
            </w:pPr>
          </w:p>
          <w:p w:rsidR="009A7072" w:rsidRDefault="009A7072" w:rsidP="0075615B">
            <w:pPr>
              <w:widowControl w:val="0"/>
              <w:jc w:val="center"/>
              <w:rPr>
                <w:sz w:val="22"/>
              </w:rPr>
            </w:pPr>
          </w:p>
          <w:p w:rsidR="009A7072" w:rsidRDefault="009A7072" w:rsidP="0075615B">
            <w:pPr>
              <w:widowControl w:val="0"/>
              <w:jc w:val="center"/>
              <w:rPr>
                <w:sz w:val="22"/>
              </w:rPr>
            </w:pPr>
          </w:p>
          <w:p w:rsidR="009A7072" w:rsidRPr="00564872" w:rsidRDefault="009A7072" w:rsidP="0075615B">
            <w:pPr>
              <w:widowControl w:val="0"/>
              <w:jc w:val="center"/>
              <w:rPr>
                <w:sz w:val="22"/>
              </w:rPr>
            </w:pPr>
            <w:r>
              <w:rPr>
                <w:sz w:val="22"/>
              </w:rPr>
              <w:t>0</w:t>
            </w:r>
          </w:p>
        </w:tc>
        <w:tc>
          <w:tcPr>
            <w:tcW w:w="1134" w:type="dxa"/>
          </w:tcPr>
          <w:p w:rsidR="00877E2A" w:rsidRDefault="00877E2A" w:rsidP="0075615B">
            <w:pPr>
              <w:widowControl w:val="0"/>
              <w:jc w:val="center"/>
              <w:rPr>
                <w:sz w:val="22"/>
              </w:rPr>
            </w:pPr>
          </w:p>
          <w:p w:rsidR="009A7072" w:rsidRDefault="009A7072" w:rsidP="0075615B">
            <w:pPr>
              <w:widowControl w:val="0"/>
              <w:jc w:val="center"/>
              <w:rPr>
                <w:sz w:val="22"/>
              </w:rPr>
            </w:pPr>
          </w:p>
          <w:p w:rsidR="009A7072" w:rsidRDefault="009A7072" w:rsidP="0075615B">
            <w:pPr>
              <w:widowControl w:val="0"/>
              <w:jc w:val="center"/>
              <w:rPr>
                <w:sz w:val="22"/>
              </w:rPr>
            </w:pPr>
          </w:p>
          <w:p w:rsidR="009A7072" w:rsidRPr="00564872" w:rsidRDefault="009A7072" w:rsidP="0075615B">
            <w:pPr>
              <w:widowControl w:val="0"/>
              <w:jc w:val="center"/>
              <w:rPr>
                <w:sz w:val="22"/>
              </w:rPr>
            </w:pPr>
            <w:r>
              <w:rPr>
                <w:sz w:val="22"/>
              </w:rPr>
              <w:t>0</w:t>
            </w:r>
          </w:p>
        </w:tc>
        <w:tc>
          <w:tcPr>
            <w:tcW w:w="992" w:type="dxa"/>
          </w:tcPr>
          <w:p w:rsidR="00877E2A" w:rsidRDefault="00877E2A" w:rsidP="0075615B">
            <w:pPr>
              <w:widowControl w:val="0"/>
              <w:jc w:val="center"/>
              <w:rPr>
                <w:sz w:val="22"/>
              </w:rPr>
            </w:pPr>
          </w:p>
          <w:p w:rsidR="009A7072" w:rsidRDefault="009A7072" w:rsidP="0075615B">
            <w:pPr>
              <w:widowControl w:val="0"/>
              <w:jc w:val="center"/>
              <w:rPr>
                <w:sz w:val="22"/>
              </w:rPr>
            </w:pPr>
          </w:p>
          <w:p w:rsidR="009A7072" w:rsidRDefault="009A7072" w:rsidP="0075615B">
            <w:pPr>
              <w:widowControl w:val="0"/>
              <w:jc w:val="center"/>
              <w:rPr>
                <w:sz w:val="22"/>
              </w:rPr>
            </w:pPr>
          </w:p>
          <w:p w:rsidR="009A7072" w:rsidRDefault="009A7072" w:rsidP="0075615B">
            <w:pPr>
              <w:widowControl w:val="0"/>
              <w:jc w:val="center"/>
              <w:rPr>
                <w:sz w:val="22"/>
              </w:rPr>
            </w:pPr>
            <w:r>
              <w:rPr>
                <w:sz w:val="22"/>
              </w:rPr>
              <w:t>0</w:t>
            </w:r>
          </w:p>
          <w:p w:rsidR="009A7072" w:rsidRPr="00564872" w:rsidRDefault="009A7072" w:rsidP="0075615B">
            <w:pPr>
              <w:widowControl w:val="0"/>
              <w:jc w:val="center"/>
              <w:rPr>
                <w:sz w:val="22"/>
              </w:rPr>
            </w:pPr>
          </w:p>
        </w:tc>
      </w:tr>
      <w:tr w:rsidR="009A7072" w:rsidRPr="00564872" w:rsidTr="005468D9">
        <w:tc>
          <w:tcPr>
            <w:tcW w:w="722" w:type="dxa"/>
            <w:vMerge/>
            <w:tcBorders>
              <w:left w:val="double" w:sz="4" w:space="0" w:color="000000"/>
            </w:tcBorders>
          </w:tcPr>
          <w:p w:rsidR="009A7072" w:rsidRPr="00564872" w:rsidRDefault="009A7072" w:rsidP="0075615B">
            <w:pPr>
              <w:widowControl w:val="0"/>
              <w:jc w:val="center"/>
              <w:rPr>
                <w:sz w:val="22"/>
              </w:rPr>
            </w:pPr>
          </w:p>
        </w:tc>
        <w:tc>
          <w:tcPr>
            <w:tcW w:w="2080" w:type="dxa"/>
            <w:vMerge/>
          </w:tcPr>
          <w:p w:rsidR="009A7072" w:rsidRPr="00564872" w:rsidRDefault="009A7072" w:rsidP="0075615B">
            <w:pPr>
              <w:widowControl w:val="0"/>
              <w:jc w:val="center"/>
              <w:rPr>
                <w:sz w:val="22"/>
              </w:rPr>
            </w:pPr>
          </w:p>
        </w:tc>
        <w:tc>
          <w:tcPr>
            <w:tcW w:w="4394" w:type="dxa"/>
          </w:tcPr>
          <w:p w:rsidR="009A7072" w:rsidRPr="00564872" w:rsidRDefault="009A7072" w:rsidP="0075615B">
            <w:pPr>
              <w:widowControl w:val="0"/>
              <w:rPr>
                <w:sz w:val="22"/>
              </w:rPr>
            </w:pPr>
            <w:r w:rsidRPr="00564872">
              <w:rPr>
                <w:rFonts w:eastAsia="Times New Roman"/>
                <w:sz w:val="22"/>
              </w:rPr>
              <w:t>Доля сетей водоотведения, нуждающихся в замене от общей протяженности сетей</w:t>
            </w:r>
          </w:p>
        </w:tc>
        <w:tc>
          <w:tcPr>
            <w:tcW w:w="1559" w:type="dxa"/>
            <w:vAlign w:val="center"/>
          </w:tcPr>
          <w:p w:rsidR="009A7072" w:rsidRPr="00564872" w:rsidRDefault="009A7072" w:rsidP="0075615B">
            <w:pPr>
              <w:widowControl w:val="0"/>
              <w:jc w:val="center"/>
              <w:rPr>
                <w:sz w:val="22"/>
                <w:lang w:val="en-US"/>
              </w:rPr>
            </w:pPr>
            <w:r w:rsidRPr="00564872">
              <w:rPr>
                <w:rFonts w:eastAsia="Times New Roman"/>
                <w:sz w:val="22"/>
                <w:lang w:val="en-US"/>
              </w:rPr>
              <w:t>%</w:t>
            </w:r>
          </w:p>
        </w:tc>
        <w:tc>
          <w:tcPr>
            <w:tcW w:w="709" w:type="dxa"/>
          </w:tcPr>
          <w:p w:rsidR="009A7072" w:rsidRDefault="009A7072" w:rsidP="006F2A11">
            <w:pPr>
              <w:widowControl w:val="0"/>
              <w:jc w:val="center"/>
              <w:rPr>
                <w:sz w:val="22"/>
              </w:rPr>
            </w:pPr>
          </w:p>
          <w:p w:rsidR="009A7072" w:rsidRDefault="009A7072" w:rsidP="006F2A11">
            <w:pPr>
              <w:widowControl w:val="0"/>
              <w:jc w:val="center"/>
              <w:rPr>
                <w:sz w:val="22"/>
              </w:rPr>
            </w:pPr>
          </w:p>
          <w:p w:rsidR="009A7072" w:rsidRPr="00564872" w:rsidRDefault="009A7072" w:rsidP="006F2A11">
            <w:pPr>
              <w:widowControl w:val="0"/>
              <w:jc w:val="center"/>
              <w:rPr>
                <w:sz w:val="22"/>
              </w:rPr>
            </w:pPr>
            <w:r>
              <w:rPr>
                <w:sz w:val="22"/>
              </w:rPr>
              <w:t>0</w:t>
            </w:r>
          </w:p>
        </w:tc>
        <w:tc>
          <w:tcPr>
            <w:tcW w:w="850" w:type="dxa"/>
          </w:tcPr>
          <w:p w:rsidR="009A7072" w:rsidRDefault="009A7072" w:rsidP="006F2A11">
            <w:pPr>
              <w:widowControl w:val="0"/>
              <w:jc w:val="center"/>
              <w:rPr>
                <w:sz w:val="22"/>
              </w:rPr>
            </w:pPr>
          </w:p>
          <w:p w:rsidR="009A7072" w:rsidRDefault="009A7072" w:rsidP="006F2A11">
            <w:pPr>
              <w:widowControl w:val="0"/>
              <w:jc w:val="center"/>
              <w:rPr>
                <w:sz w:val="22"/>
              </w:rPr>
            </w:pPr>
          </w:p>
          <w:p w:rsidR="009A7072" w:rsidRPr="00564872" w:rsidRDefault="009A7072" w:rsidP="006F2A11">
            <w:pPr>
              <w:widowControl w:val="0"/>
              <w:jc w:val="center"/>
              <w:rPr>
                <w:sz w:val="22"/>
              </w:rPr>
            </w:pPr>
            <w:r>
              <w:rPr>
                <w:sz w:val="22"/>
              </w:rPr>
              <w:t>0</w:t>
            </w:r>
          </w:p>
        </w:tc>
        <w:tc>
          <w:tcPr>
            <w:tcW w:w="851" w:type="dxa"/>
          </w:tcPr>
          <w:p w:rsidR="009A7072" w:rsidRDefault="009A7072" w:rsidP="006F2A11">
            <w:pPr>
              <w:widowControl w:val="0"/>
              <w:jc w:val="center"/>
              <w:rPr>
                <w:sz w:val="22"/>
              </w:rPr>
            </w:pPr>
          </w:p>
          <w:p w:rsidR="009A7072" w:rsidRDefault="009A7072" w:rsidP="006F2A11">
            <w:pPr>
              <w:widowControl w:val="0"/>
              <w:jc w:val="center"/>
              <w:rPr>
                <w:sz w:val="22"/>
              </w:rPr>
            </w:pPr>
          </w:p>
          <w:p w:rsidR="009A7072" w:rsidRPr="00564872" w:rsidRDefault="009A7072" w:rsidP="006F2A11">
            <w:pPr>
              <w:widowControl w:val="0"/>
              <w:jc w:val="center"/>
              <w:rPr>
                <w:sz w:val="22"/>
              </w:rPr>
            </w:pPr>
            <w:r>
              <w:rPr>
                <w:sz w:val="22"/>
              </w:rPr>
              <w:t>0</w:t>
            </w:r>
          </w:p>
        </w:tc>
        <w:tc>
          <w:tcPr>
            <w:tcW w:w="709" w:type="dxa"/>
          </w:tcPr>
          <w:p w:rsidR="009A7072" w:rsidRDefault="009A7072" w:rsidP="006F2A11">
            <w:pPr>
              <w:widowControl w:val="0"/>
              <w:jc w:val="center"/>
              <w:rPr>
                <w:sz w:val="22"/>
              </w:rPr>
            </w:pPr>
          </w:p>
          <w:p w:rsidR="009A7072" w:rsidRDefault="009A7072" w:rsidP="006F2A11">
            <w:pPr>
              <w:widowControl w:val="0"/>
              <w:jc w:val="center"/>
              <w:rPr>
                <w:sz w:val="22"/>
              </w:rPr>
            </w:pPr>
          </w:p>
          <w:p w:rsidR="009A7072" w:rsidRPr="00564872" w:rsidRDefault="009A7072" w:rsidP="006F2A11">
            <w:pPr>
              <w:widowControl w:val="0"/>
              <w:jc w:val="center"/>
              <w:rPr>
                <w:sz w:val="22"/>
              </w:rPr>
            </w:pPr>
            <w:r>
              <w:rPr>
                <w:sz w:val="22"/>
              </w:rPr>
              <w:t>0</w:t>
            </w:r>
          </w:p>
        </w:tc>
        <w:tc>
          <w:tcPr>
            <w:tcW w:w="1134" w:type="dxa"/>
          </w:tcPr>
          <w:p w:rsidR="009A7072" w:rsidRDefault="009A7072" w:rsidP="006F2A11">
            <w:pPr>
              <w:widowControl w:val="0"/>
              <w:jc w:val="center"/>
              <w:rPr>
                <w:sz w:val="22"/>
              </w:rPr>
            </w:pPr>
          </w:p>
          <w:p w:rsidR="009A7072" w:rsidRDefault="009A7072" w:rsidP="006F2A11">
            <w:pPr>
              <w:widowControl w:val="0"/>
              <w:jc w:val="center"/>
              <w:rPr>
                <w:sz w:val="22"/>
              </w:rPr>
            </w:pPr>
          </w:p>
          <w:p w:rsidR="009A7072" w:rsidRPr="00564872" w:rsidRDefault="009A7072" w:rsidP="006F2A11">
            <w:pPr>
              <w:widowControl w:val="0"/>
              <w:jc w:val="center"/>
              <w:rPr>
                <w:sz w:val="22"/>
              </w:rPr>
            </w:pPr>
            <w:r>
              <w:rPr>
                <w:sz w:val="22"/>
              </w:rPr>
              <w:t>0</w:t>
            </w:r>
          </w:p>
        </w:tc>
        <w:tc>
          <w:tcPr>
            <w:tcW w:w="992" w:type="dxa"/>
          </w:tcPr>
          <w:p w:rsidR="009A7072" w:rsidRDefault="009A7072" w:rsidP="006F2A11">
            <w:pPr>
              <w:widowControl w:val="0"/>
              <w:jc w:val="center"/>
              <w:rPr>
                <w:sz w:val="22"/>
              </w:rPr>
            </w:pPr>
          </w:p>
          <w:p w:rsidR="009A7072" w:rsidRDefault="009A7072" w:rsidP="006F2A11">
            <w:pPr>
              <w:widowControl w:val="0"/>
              <w:jc w:val="center"/>
              <w:rPr>
                <w:sz w:val="22"/>
              </w:rPr>
            </w:pPr>
          </w:p>
          <w:p w:rsidR="009A7072" w:rsidRDefault="009A7072" w:rsidP="006F2A11">
            <w:pPr>
              <w:widowControl w:val="0"/>
              <w:jc w:val="center"/>
              <w:rPr>
                <w:sz w:val="22"/>
              </w:rPr>
            </w:pPr>
            <w:r>
              <w:rPr>
                <w:sz w:val="22"/>
              </w:rPr>
              <w:t>0</w:t>
            </w:r>
          </w:p>
          <w:p w:rsidR="009A7072" w:rsidRPr="00564872" w:rsidRDefault="009A7072" w:rsidP="006F2A11">
            <w:pPr>
              <w:widowControl w:val="0"/>
              <w:jc w:val="center"/>
              <w:rPr>
                <w:sz w:val="22"/>
              </w:rPr>
            </w:pPr>
          </w:p>
        </w:tc>
      </w:tr>
      <w:tr w:rsidR="00C458BB" w:rsidRPr="00564872" w:rsidTr="005468D9">
        <w:tc>
          <w:tcPr>
            <w:tcW w:w="722" w:type="dxa"/>
            <w:vMerge/>
            <w:tcBorders>
              <w:left w:val="double" w:sz="4" w:space="0" w:color="000000"/>
            </w:tcBorders>
          </w:tcPr>
          <w:p w:rsidR="00C458BB" w:rsidRPr="00564872" w:rsidRDefault="00C458BB" w:rsidP="0075615B">
            <w:pPr>
              <w:widowControl w:val="0"/>
              <w:jc w:val="center"/>
              <w:rPr>
                <w:sz w:val="22"/>
              </w:rPr>
            </w:pPr>
          </w:p>
        </w:tc>
        <w:tc>
          <w:tcPr>
            <w:tcW w:w="2080" w:type="dxa"/>
            <w:vMerge/>
          </w:tcPr>
          <w:p w:rsidR="00C458BB" w:rsidRPr="00564872" w:rsidRDefault="00C458BB" w:rsidP="0075615B">
            <w:pPr>
              <w:widowControl w:val="0"/>
              <w:jc w:val="center"/>
              <w:rPr>
                <w:sz w:val="22"/>
              </w:rPr>
            </w:pPr>
          </w:p>
        </w:tc>
        <w:tc>
          <w:tcPr>
            <w:tcW w:w="4394" w:type="dxa"/>
          </w:tcPr>
          <w:p w:rsidR="00C458BB" w:rsidRPr="00564872" w:rsidRDefault="00C458BB" w:rsidP="0075615B">
            <w:pPr>
              <w:widowControl w:val="0"/>
              <w:rPr>
                <w:sz w:val="22"/>
              </w:rPr>
            </w:pPr>
            <w:r w:rsidRPr="00564872">
              <w:rPr>
                <w:rFonts w:eastAsia="Times New Roman"/>
                <w:sz w:val="22"/>
              </w:rPr>
              <w:t>Ввод построенных объектов водоотведения в эксплуатацию за рассматриваемый период</w:t>
            </w:r>
          </w:p>
        </w:tc>
        <w:tc>
          <w:tcPr>
            <w:tcW w:w="1559" w:type="dxa"/>
            <w:vAlign w:val="center"/>
          </w:tcPr>
          <w:p w:rsidR="00C458BB" w:rsidRPr="00564872" w:rsidRDefault="00C458BB" w:rsidP="0075615B">
            <w:pPr>
              <w:widowControl w:val="0"/>
              <w:jc w:val="center"/>
              <w:rPr>
                <w:sz w:val="22"/>
              </w:rPr>
            </w:pPr>
            <w:r w:rsidRPr="00564872">
              <w:rPr>
                <w:rFonts w:eastAsia="Times New Roman"/>
                <w:sz w:val="22"/>
              </w:rPr>
              <w:t>ед.</w:t>
            </w:r>
          </w:p>
          <w:p w:rsidR="00C458BB" w:rsidRPr="00564872" w:rsidRDefault="00C458BB" w:rsidP="0075615B">
            <w:pPr>
              <w:widowControl w:val="0"/>
              <w:jc w:val="center"/>
              <w:rPr>
                <w:sz w:val="22"/>
              </w:rPr>
            </w:pPr>
            <w:r w:rsidRPr="00564872">
              <w:rPr>
                <w:rFonts w:eastAsia="Times New Roman"/>
                <w:sz w:val="22"/>
              </w:rPr>
              <w:t>км</w:t>
            </w:r>
          </w:p>
        </w:tc>
        <w:tc>
          <w:tcPr>
            <w:tcW w:w="709" w:type="dxa"/>
          </w:tcPr>
          <w:p w:rsidR="00C458BB" w:rsidRDefault="00C458BB" w:rsidP="0075615B">
            <w:pPr>
              <w:widowControl w:val="0"/>
              <w:jc w:val="center"/>
              <w:rPr>
                <w:sz w:val="22"/>
              </w:rPr>
            </w:pPr>
          </w:p>
          <w:p w:rsidR="00C458BB" w:rsidRPr="00564872" w:rsidRDefault="00C458BB" w:rsidP="0075615B">
            <w:pPr>
              <w:widowControl w:val="0"/>
              <w:jc w:val="center"/>
              <w:rPr>
                <w:sz w:val="22"/>
              </w:rPr>
            </w:pPr>
            <w:r>
              <w:rPr>
                <w:sz w:val="22"/>
              </w:rPr>
              <w:t>1</w:t>
            </w:r>
          </w:p>
        </w:tc>
        <w:tc>
          <w:tcPr>
            <w:tcW w:w="850" w:type="dxa"/>
          </w:tcPr>
          <w:p w:rsidR="00C458BB" w:rsidRDefault="00C458BB" w:rsidP="006F2A11">
            <w:pPr>
              <w:widowControl w:val="0"/>
              <w:jc w:val="center"/>
              <w:rPr>
                <w:sz w:val="22"/>
              </w:rPr>
            </w:pPr>
          </w:p>
          <w:p w:rsidR="00C458BB" w:rsidRPr="00564872" w:rsidRDefault="00C458BB" w:rsidP="006F2A11">
            <w:pPr>
              <w:widowControl w:val="0"/>
              <w:jc w:val="center"/>
              <w:rPr>
                <w:sz w:val="22"/>
              </w:rPr>
            </w:pPr>
            <w:r>
              <w:rPr>
                <w:sz w:val="22"/>
              </w:rPr>
              <w:t>0</w:t>
            </w:r>
          </w:p>
        </w:tc>
        <w:tc>
          <w:tcPr>
            <w:tcW w:w="851" w:type="dxa"/>
          </w:tcPr>
          <w:p w:rsidR="00C458BB" w:rsidRDefault="00C458BB" w:rsidP="006F2A11">
            <w:pPr>
              <w:widowControl w:val="0"/>
              <w:jc w:val="center"/>
              <w:rPr>
                <w:sz w:val="22"/>
              </w:rPr>
            </w:pPr>
          </w:p>
          <w:p w:rsidR="00C458BB" w:rsidRPr="00564872" w:rsidRDefault="00C458BB" w:rsidP="006F2A11">
            <w:pPr>
              <w:widowControl w:val="0"/>
              <w:jc w:val="center"/>
              <w:rPr>
                <w:sz w:val="22"/>
              </w:rPr>
            </w:pPr>
            <w:r>
              <w:rPr>
                <w:sz w:val="22"/>
              </w:rPr>
              <w:t>0</w:t>
            </w:r>
          </w:p>
        </w:tc>
        <w:tc>
          <w:tcPr>
            <w:tcW w:w="709" w:type="dxa"/>
          </w:tcPr>
          <w:p w:rsidR="00C458BB" w:rsidRDefault="00C458BB" w:rsidP="006F2A11">
            <w:pPr>
              <w:widowControl w:val="0"/>
              <w:jc w:val="center"/>
              <w:rPr>
                <w:sz w:val="22"/>
              </w:rPr>
            </w:pPr>
          </w:p>
          <w:p w:rsidR="00C458BB" w:rsidRPr="00564872" w:rsidRDefault="00C458BB" w:rsidP="006F2A11">
            <w:pPr>
              <w:widowControl w:val="0"/>
              <w:jc w:val="center"/>
              <w:rPr>
                <w:sz w:val="22"/>
              </w:rPr>
            </w:pPr>
            <w:r>
              <w:rPr>
                <w:sz w:val="22"/>
              </w:rPr>
              <w:t>0</w:t>
            </w:r>
          </w:p>
        </w:tc>
        <w:tc>
          <w:tcPr>
            <w:tcW w:w="1134" w:type="dxa"/>
          </w:tcPr>
          <w:p w:rsidR="00C458BB" w:rsidRDefault="00C458BB" w:rsidP="006F2A11">
            <w:pPr>
              <w:widowControl w:val="0"/>
              <w:jc w:val="center"/>
              <w:rPr>
                <w:sz w:val="22"/>
              </w:rPr>
            </w:pPr>
          </w:p>
          <w:p w:rsidR="00C458BB" w:rsidRPr="00564872" w:rsidRDefault="00C458BB" w:rsidP="006F2A11">
            <w:pPr>
              <w:widowControl w:val="0"/>
              <w:jc w:val="center"/>
              <w:rPr>
                <w:sz w:val="22"/>
              </w:rPr>
            </w:pPr>
            <w:r>
              <w:rPr>
                <w:sz w:val="22"/>
              </w:rPr>
              <w:t>0</w:t>
            </w:r>
          </w:p>
        </w:tc>
        <w:tc>
          <w:tcPr>
            <w:tcW w:w="992" w:type="dxa"/>
          </w:tcPr>
          <w:p w:rsidR="00C458BB" w:rsidRDefault="00C458BB" w:rsidP="006F2A11">
            <w:pPr>
              <w:widowControl w:val="0"/>
              <w:jc w:val="center"/>
              <w:rPr>
                <w:sz w:val="22"/>
              </w:rPr>
            </w:pPr>
          </w:p>
          <w:p w:rsidR="00C458BB" w:rsidRDefault="00C458BB" w:rsidP="006F2A11">
            <w:pPr>
              <w:widowControl w:val="0"/>
              <w:jc w:val="center"/>
              <w:rPr>
                <w:sz w:val="22"/>
              </w:rPr>
            </w:pPr>
            <w:r>
              <w:rPr>
                <w:sz w:val="22"/>
              </w:rPr>
              <w:t>0</w:t>
            </w:r>
          </w:p>
          <w:p w:rsidR="00C458BB" w:rsidRPr="00564872" w:rsidRDefault="00C458BB" w:rsidP="006F2A11">
            <w:pPr>
              <w:widowControl w:val="0"/>
              <w:jc w:val="center"/>
              <w:rPr>
                <w:sz w:val="22"/>
              </w:rPr>
            </w:pP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 xml:space="preserve">Ввод реконструированных и модернизированных объектов </w:t>
            </w:r>
            <w:r w:rsidRPr="00564872">
              <w:rPr>
                <w:rFonts w:eastAsia="Times New Roman"/>
                <w:sz w:val="22"/>
              </w:rPr>
              <w:lastRenderedPageBreak/>
              <w:t>водоотведения в эксплуатацию за рассматриваемый период</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lastRenderedPageBreak/>
              <w:t>ед.</w:t>
            </w:r>
          </w:p>
          <w:p w:rsidR="00877E2A" w:rsidRPr="00564872" w:rsidRDefault="00877E2A" w:rsidP="0075615B">
            <w:pPr>
              <w:widowControl w:val="0"/>
              <w:jc w:val="center"/>
              <w:rPr>
                <w:sz w:val="22"/>
              </w:rPr>
            </w:pPr>
            <w:r w:rsidRPr="00564872">
              <w:rPr>
                <w:rFonts w:eastAsia="Times New Roman"/>
                <w:sz w:val="22"/>
              </w:rPr>
              <w:t>км</w:t>
            </w:r>
          </w:p>
        </w:tc>
        <w:tc>
          <w:tcPr>
            <w:tcW w:w="709" w:type="dxa"/>
          </w:tcPr>
          <w:p w:rsidR="00C458BB" w:rsidRDefault="00C458BB" w:rsidP="0075615B">
            <w:pPr>
              <w:widowControl w:val="0"/>
              <w:jc w:val="center"/>
              <w:rPr>
                <w:sz w:val="22"/>
              </w:rPr>
            </w:pPr>
          </w:p>
          <w:p w:rsidR="00877E2A" w:rsidRPr="00564872" w:rsidRDefault="00C458BB" w:rsidP="0075615B">
            <w:pPr>
              <w:widowControl w:val="0"/>
              <w:jc w:val="center"/>
              <w:rPr>
                <w:sz w:val="22"/>
              </w:rPr>
            </w:pPr>
            <w:r>
              <w:rPr>
                <w:sz w:val="22"/>
              </w:rPr>
              <w:t>0</w:t>
            </w:r>
          </w:p>
        </w:tc>
        <w:tc>
          <w:tcPr>
            <w:tcW w:w="850" w:type="dxa"/>
          </w:tcPr>
          <w:p w:rsidR="00C458BB" w:rsidRDefault="00C458BB" w:rsidP="0075615B">
            <w:pPr>
              <w:widowControl w:val="0"/>
              <w:jc w:val="center"/>
              <w:rPr>
                <w:sz w:val="22"/>
              </w:rPr>
            </w:pPr>
          </w:p>
          <w:p w:rsidR="00877E2A" w:rsidRPr="00564872" w:rsidRDefault="00C458BB" w:rsidP="0075615B">
            <w:pPr>
              <w:widowControl w:val="0"/>
              <w:jc w:val="center"/>
              <w:rPr>
                <w:sz w:val="22"/>
              </w:rPr>
            </w:pPr>
            <w:r>
              <w:rPr>
                <w:sz w:val="22"/>
              </w:rPr>
              <w:t>0</w:t>
            </w:r>
          </w:p>
        </w:tc>
        <w:tc>
          <w:tcPr>
            <w:tcW w:w="851" w:type="dxa"/>
          </w:tcPr>
          <w:p w:rsidR="00C458BB" w:rsidRDefault="00C458BB" w:rsidP="0075615B">
            <w:pPr>
              <w:widowControl w:val="0"/>
              <w:jc w:val="center"/>
              <w:rPr>
                <w:sz w:val="22"/>
              </w:rPr>
            </w:pPr>
          </w:p>
          <w:p w:rsidR="00877E2A" w:rsidRPr="00564872" w:rsidRDefault="00C458BB" w:rsidP="0075615B">
            <w:pPr>
              <w:widowControl w:val="0"/>
              <w:jc w:val="center"/>
              <w:rPr>
                <w:sz w:val="22"/>
              </w:rPr>
            </w:pPr>
            <w:r>
              <w:rPr>
                <w:sz w:val="22"/>
              </w:rPr>
              <w:t>0</w:t>
            </w:r>
          </w:p>
        </w:tc>
        <w:tc>
          <w:tcPr>
            <w:tcW w:w="709" w:type="dxa"/>
          </w:tcPr>
          <w:p w:rsidR="00C458BB" w:rsidRDefault="00C458BB" w:rsidP="0075615B">
            <w:pPr>
              <w:widowControl w:val="0"/>
              <w:jc w:val="center"/>
              <w:rPr>
                <w:sz w:val="22"/>
              </w:rPr>
            </w:pPr>
          </w:p>
          <w:p w:rsidR="00877E2A" w:rsidRPr="00564872" w:rsidRDefault="00C458BB" w:rsidP="0075615B">
            <w:pPr>
              <w:widowControl w:val="0"/>
              <w:jc w:val="center"/>
              <w:rPr>
                <w:sz w:val="22"/>
              </w:rPr>
            </w:pPr>
            <w:r>
              <w:rPr>
                <w:sz w:val="22"/>
              </w:rPr>
              <w:t>0</w:t>
            </w:r>
          </w:p>
        </w:tc>
        <w:tc>
          <w:tcPr>
            <w:tcW w:w="1134" w:type="dxa"/>
          </w:tcPr>
          <w:p w:rsidR="00C458BB" w:rsidRDefault="00C458BB" w:rsidP="0075615B">
            <w:pPr>
              <w:widowControl w:val="0"/>
              <w:jc w:val="center"/>
              <w:rPr>
                <w:sz w:val="22"/>
              </w:rPr>
            </w:pPr>
          </w:p>
          <w:p w:rsidR="00877E2A" w:rsidRPr="00564872" w:rsidRDefault="00C458BB" w:rsidP="0075615B">
            <w:pPr>
              <w:widowControl w:val="0"/>
              <w:jc w:val="center"/>
              <w:rPr>
                <w:sz w:val="22"/>
              </w:rPr>
            </w:pPr>
            <w:r>
              <w:rPr>
                <w:sz w:val="22"/>
              </w:rPr>
              <w:t>0</w:t>
            </w:r>
          </w:p>
        </w:tc>
        <w:tc>
          <w:tcPr>
            <w:tcW w:w="992" w:type="dxa"/>
          </w:tcPr>
          <w:p w:rsidR="00C458BB" w:rsidRDefault="00C458BB" w:rsidP="0075615B">
            <w:pPr>
              <w:widowControl w:val="0"/>
              <w:jc w:val="center"/>
              <w:rPr>
                <w:sz w:val="22"/>
              </w:rPr>
            </w:pPr>
          </w:p>
          <w:p w:rsidR="00877E2A" w:rsidRPr="00564872" w:rsidRDefault="00C458BB" w:rsidP="0075615B">
            <w:pPr>
              <w:widowControl w:val="0"/>
              <w:jc w:val="center"/>
              <w:rPr>
                <w:sz w:val="22"/>
              </w:rPr>
            </w:pPr>
            <w:r>
              <w:rPr>
                <w:sz w:val="22"/>
              </w:rPr>
              <w:t>0</w:t>
            </w:r>
          </w:p>
        </w:tc>
      </w:tr>
      <w:tr w:rsidR="004430CA" w:rsidRPr="00564872" w:rsidTr="005468D9">
        <w:tc>
          <w:tcPr>
            <w:tcW w:w="722" w:type="dxa"/>
            <w:vMerge w:val="restart"/>
            <w:tcBorders>
              <w:left w:val="double" w:sz="4" w:space="0" w:color="000000"/>
            </w:tcBorders>
          </w:tcPr>
          <w:p w:rsidR="004430CA" w:rsidRPr="00564872" w:rsidRDefault="004430CA" w:rsidP="0075615B">
            <w:pPr>
              <w:widowControl w:val="0"/>
              <w:jc w:val="center"/>
              <w:rPr>
                <w:sz w:val="22"/>
              </w:rPr>
            </w:pPr>
            <w:r w:rsidRPr="00564872">
              <w:rPr>
                <w:rFonts w:eastAsia="Times New Roman"/>
                <w:sz w:val="22"/>
                <w:lang w:val="en-US"/>
              </w:rPr>
              <w:lastRenderedPageBreak/>
              <w:t>2</w:t>
            </w:r>
            <w:r w:rsidRPr="00564872">
              <w:rPr>
                <w:rFonts w:eastAsia="Times New Roman"/>
                <w:sz w:val="22"/>
              </w:rPr>
              <w:t>.3</w:t>
            </w:r>
          </w:p>
        </w:tc>
        <w:tc>
          <w:tcPr>
            <w:tcW w:w="2080" w:type="dxa"/>
            <w:vMerge w:val="restart"/>
          </w:tcPr>
          <w:p w:rsidR="004430CA" w:rsidRPr="00564872" w:rsidRDefault="004430CA" w:rsidP="0075615B">
            <w:pPr>
              <w:widowControl w:val="0"/>
              <w:rPr>
                <w:sz w:val="22"/>
              </w:rPr>
            </w:pPr>
            <w:r w:rsidRPr="00564872">
              <w:rPr>
                <w:rFonts w:eastAsia="Times New Roman"/>
                <w:sz w:val="22"/>
              </w:rPr>
              <w:t>Доступность коммунальных услуг</w:t>
            </w:r>
          </w:p>
        </w:tc>
        <w:tc>
          <w:tcPr>
            <w:tcW w:w="4394" w:type="dxa"/>
          </w:tcPr>
          <w:p w:rsidR="004430CA" w:rsidRPr="00564872" w:rsidRDefault="004430CA" w:rsidP="0075615B">
            <w:pPr>
              <w:widowControl w:val="0"/>
              <w:rPr>
                <w:sz w:val="22"/>
              </w:rPr>
            </w:pPr>
            <w:r w:rsidRPr="00564872">
              <w:rPr>
                <w:rFonts w:eastAsia="Times New Roman"/>
                <w:sz w:val="22"/>
              </w:rPr>
              <w:t>Общая протяженность сетей централизованного водоотведения, в том числе:</w:t>
            </w:r>
          </w:p>
        </w:tc>
        <w:tc>
          <w:tcPr>
            <w:tcW w:w="1559" w:type="dxa"/>
            <w:vAlign w:val="center"/>
          </w:tcPr>
          <w:p w:rsidR="004430CA" w:rsidRPr="00564872" w:rsidRDefault="004430CA" w:rsidP="0075615B">
            <w:pPr>
              <w:widowControl w:val="0"/>
              <w:jc w:val="center"/>
              <w:rPr>
                <w:sz w:val="22"/>
              </w:rPr>
            </w:pPr>
            <w:r w:rsidRPr="00564872">
              <w:rPr>
                <w:rFonts w:eastAsia="Times New Roman"/>
                <w:sz w:val="22"/>
              </w:rPr>
              <w:t>км</w:t>
            </w:r>
          </w:p>
        </w:tc>
        <w:tc>
          <w:tcPr>
            <w:tcW w:w="709" w:type="dxa"/>
          </w:tcPr>
          <w:p w:rsidR="004430CA" w:rsidRPr="00564872" w:rsidRDefault="004430CA" w:rsidP="0075615B">
            <w:pPr>
              <w:widowControl w:val="0"/>
              <w:jc w:val="center"/>
              <w:rPr>
                <w:rFonts w:eastAsia="Times New Roman"/>
                <w:sz w:val="22"/>
              </w:rPr>
            </w:pPr>
            <w:r>
              <w:rPr>
                <w:rFonts w:eastAsia="Times New Roman"/>
                <w:sz w:val="22"/>
              </w:rPr>
              <w:t>1,52</w:t>
            </w:r>
          </w:p>
        </w:tc>
        <w:tc>
          <w:tcPr>
            <w:tcW w:w="850" w:type="dxa"/>
          </w:tcPr>
          <w:p w:rsidR="004430CA" w:rsidRDefault="004430CA">
            <w:r w:rsidRPr="00AE5639">
              <w:rPr>
                <w:rFonts w:eastAsia="Times New Roman"/>
                <w:sz w:val="22"/>
              </w:rPr>
              <w:t>1,52</w:t>
            </w:r>
          </w:p>
        </w:tc>
        <w:tc>
          <w:tcPr>
            <w:tcW w:w="851" w:type="dxa"/>
          </w:tcPr>
          <w:p w:rsidR="004430CA" w:rsidRDefault="004430CA">
            <w:r w:rsidRPr="00AE5639">
              <w:rPr>
                <w:rFonts w:eastAsia="Times New Roman"/>
                <w:sz w:val="22"/>
              </w:rPr>
              <w:t>1,52</w:t>
            </w:r>
          </w:p>
        </w:tc>
        <w:tc>
          <w:tcPr>
            <w:tcW w:w="709" w:type="dxa"/>
          </w:tcPr>
          <w:p w:rsidR="004430CA" w:rsidRDefault="004430CA">
            <w:r w:rsidRPr="00AE5639">
              <w:rPr>
                <w:rFonts w:eastAsia="Times New Roman"/>
                <w:sz w:val="22"/>
              </w:rPr>
              <w:t>1,52</w:t>
            </w:r>
          </w:p>
        </w:tc>
        <w:tc>
          <w:tcPr>
            <w:tcW w:w="1134" w:type="dxa"/>
          </w:tcPr>
          <w:p w:rsidR="004430CA" w:rsidRDefault="004430CA">
            <w:r w:rsidRPr="00AE5639">
              <w:rPr>
                <w:rFonts w:eastAsia="Times New Roman"/>
                <w:sz w:val="22"/>
              </w:rPr>
              <w:t>1,52</w:t>
            </w:r>
          </w:p>
        </w:tc>
        <w:tc>
          <w:tcPr>
            <w:tcW w:w="992" w:type="dxa"/>
          </w:tcPr>
          <w:p w:rsidR="004430CA" w:rsidRDefault="004430CA">
            <w:r w:rsidRPr="00AE5639">
              <w:rPr>
                <w:rFonts w:eastAsia="Times New Roman"/>
                <w:sz w:val="22"/>
              </w:rPr>
              <w:t>1,52</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города и поселки городского типа</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км</w:t>
            </w:r>
          </w:p>
        </w:tc>
        <w:tc>
          <w:tcPr>
            <w:tcW w:w="709" w:type="dxa"/>
          </w:tcPr>
          <w:p w:rsidR="00877E2A" w:rsidRPr="00564872" w:rsidRDefault="004430CA" w:rsidP="0075615B">
            <w:pPr>
              <w:widowControl w:val="0"/>
              <w:jc w:val="center"/>
              <w:rPr>
                <w:sz w:val="22"/>
              </w:rPr>
            </w:pPr>
            <w:r>
              <w:rPr>
                <w:sz w:val="22"/>
              </w:rPr>
              <w:t>0</w:t>
            </w:r>
          </w:p>
        </w:tc>
        <w:tc>
          <w:tcPr>
            <w:tcW w:w="850" w:type="dxa"/>
          </w:tcPr>
          <w:p w:rsidR="00877E2A" w:rsidRPr="00564872" w:rsidRDefault="004430CA" w:rsidP="0075615B">
            <w:pPr>
              <w:widowControl w:val="0"/>
              <w:jc w:val="center"/>
              <w:rPr>
                <w:sz w:val="22"/>
              </w:rPr>
            </w:pPr>
            <w:r>
              <w:rPr>
                <w:sz w:val="22"/>
              </w:rPr>
              <w:t>0</w:t>
            </w:r>
          </w:p>
        </w:tc>
        <w:tc>
          <w:tcPr>
            <w:tcW w:w="851" w:type="dxa"/>
          </w:tcPr>
          <w:p w:rsidR="00877E2A" w:rsidRPr="00564872" w:rsidRDefault="004430CA" w:rsidP="0075615B">
            <w:pPr>
              <w:widowControl w:val="0"/>
              <w:jc w:val="center"/>
              <w:rPr>
                <w:sz w:val="22"/>
              </w:rPr>
            </w:pPr>
            <w:r>
              <w:rPr>
                <w:sz w:val="22"/>
              </w:rPr>
              <w:t>0</w:t>
            </w:r>
          </w:p>
        </w:tc>
        <w:tc>
          <w:tcPr>
            <w:tcW w:w="709" w:type="dxa"/>
          </w:tcPr>
          <w:p w:rsidR="00877E2A" w:rsidRPr="00564872" w:rsidRDefault="004430CA" w:rsidP="0075615B">
            <w:pPr>
              <w:widowControl w:val="0"/>
              <w:jc w:val="center"/>
              <w:rPr>
                <w:sz w:val="22"/>
              </w:rPr>
            </w:pPr>
            <w:r>
              <w:rPr>
                <w:sz w:val="22"/>
              </w:rPr>
              <w:t>0</w:t>
            </w:r>
          </w:p>
        </w:tc>
        <w:tc>
          <w:tcPr>
            <w:tcW w:w="1134" w:type="dxa"/>
          </w:tcPr>
          <w:p w:rsidR="00877E2A" w:rsidRPr="00564872" w:rsidRDefault="004430CA" w:rsidP="0075615B">
            <w:pPr>
              <w:widowControl w:val="0"/>
              <w:jc w:val="center"/>
              <w:rPr>
                <w:sz w:val="22"/>
              </w:rPr>
            </w:pPr>
            <w:r>
              <w:rPr>
                <w:sz w:val="22"/>
              </w:rPr>
              <w:t>0</w:t>
            </w:r>
          </w:p>
        </w:tc>
        <w:tc>
          <w:tcPr>
            <w:tcW w:w="992" w:type="dxa"/>
            <w:vAlign w:val="center"/>
          </w:tcPr>
          <w:p w:rsidR="00877E2A" w:rsidRPr="00564872" w:rsidRDefault="004430CA" w:rsidP="0075615B">
            <w:pPr>
              <w:widowControl w:val="0"/>
              <w:jc w:val="center"/>
              <w:rPr>
                <w:sz w:val="22"/>
              </w:rPr>
            </w:pPr>
            <w:r>
              <w:rPr>
                <w:sz w:val="22"/>
              </w:rPr>
              <w:t>0</w:t>
            </w:r>
          </w:p>
        </w:tc>
      </w:tr>
      <w:tr w:rsidR="004430CA" w:rsidRPr="00564872" w:rsidTr="005468D9">
        <w:tc>
          <w:tcPr>
            <w:tcW w:w="722" w:type="dxa"/>
            <w:vMerge/>
            <w:tcBorders>
              <w:left w:val="double" w:sz="4" w:space="0" w:color="000000"/>
            </w:tcBorders>
          </w:tcPr>
          <w:p w:rsidR="004430CA" w:rsidRPr="00564872" w:rsidRDefault="004430CA" w:rsidP="0075615B">
            <w:pPr>
              <w:widowControl w:val="0"/>
              <w:jc w:val="center"/>
              <w:rPr>
                <w:sz w:val="22"/>
              </w:rPr>
            </w:pPr>
          </w:p>
        </w:tc>
        <w:tc>
          <w:tcPr>
            <w:tcW w:w="2080" w:type="dxa"/>
            <w:vMerge/>
          </w:tcPr>
          <w:p w:rsidR="004430CA" w:rsidRPr="00564872" w:rsidRDefault="004430CA" w:rsidP="0075615B">
            <w:pPr>
              <w:widowControl w:val="0"/>
              <w:jc w:val="center"/>
              <w:rPr>
                <w:sz w:val="22"/>
              </w:rPr>
            </w:pPr>
          </w:p>
        </w:tc>
        <w:tc>
          <w:tcPr>
            <w:tcW w:w="4394" w:type="dxa"/>
          </w:tcPr>
          <w:p w:rsidR="004430CA" w:rsidRPr="00564872" w:rsidRDefault="004430CA" w:rsidP="0075615B">
            <w:pPr>
              <w:widowControl w:val="0"/>
              <w:rPr>
                <w:sz w:val="22"/>
              </w:rPr>
            </w:pPr>
            <w:r w:rsidRPr="00564872">
              <w:rPr>
                <w:rFonts w:eastAsia="Times New Roman"/>
                <w:sz w:val="22"/>
              </w:rPr>
              <w:t>сельские населенные пункты</w:t>
            </w:r>
          </w:p>
        </w:tc>
        <w:tc>
          <w:tcPr>
            <w:tcW w:w="1559" w:type="dxa"/>
            <w:vAlign w:val="center"/>
          </w:tcPr>
          <w:p w:rsidR="004430CA" w:rsidRPr="00564872" w:rsidRDefault="004430CA" w:rsidP="0075615B">
            <w:pPr>
              <w:widowControl w:val="0"/>
              <w:jc w:val="center"/>
              <w:rPr>
                <w:sz w:val="22"/>
              </w:rPr>
            </w:pPr>
            <w:r w:rsidRPr="00564872">
              <w:rPr>
                <w:rFonts w:eastAsia="Times New Roman"/>
                <w:sz w:val="22"/>
              </w:rPr>
              <w:t>км</w:t>
            </w:r>
          </w:p>
        </w:tc>
        <w:tc>
          <w:tcPr>
            <w:tcW w:w="709" w:type="dxa"/>
          </w:tcPr>
          <w:p w:rsidR="004430CA" w:rsidRPr="00564872" w:rsidRDefault="004430CA" w:rsidP="006F2A11">
            <w:pPr>
              <w:widowControl w:val="0"/>
              <w:jc w:val="center"/>
              <w:rPr>
                <w:rFonts w:eastAsia="Times New Roman"/>
                <w:sz w:val="22"/>
              </w:rPr>
            </w:pPr>
            <w:r>
              <w:rPr>
                <w:rFonts w:eastAsia="Times New Roman"/>
                <w:sz w:val="22"/>
              </w:rPr>
              <w:t>1,52</w:t>
            </w:r>
          </w:p>
        </w:tc>
        <w:tc>
          <w:tcPr>
            <w:tcW w:w="850" w:type="dxa"/>
          </w:tcPr>
          <w:p w:rsidR="004430CA" w:rsidRDefault="004430CA" w:rsidP="006F2A11">
            <w:r w:rsidRPr="00AE5639">
              <w:rPr>
                <w:rFonts w:eastAsia="Times New Roman"/>
                <w:sz w:val="22"/>
              </w:rPr>
              <w:t>1,52</w:t>
            </w:r>
          </w:p>
        </w:tc>
        <w:tc>
          <w:tcPr>
            <w:tcW w:w="851" w:type="dxa"/>
          </w:tcPr>
          <w:p w:rsidR="004430CA" w:rsidRDefault="004430CA" w:rsidP="006F2A11">
            <w:r w:rsidRPr="00AE5639">
              <w:rPr>
                <w:rFonts w:eastAsia="Times New Roman"/>
                <w:sz w:val="22"/>
              </w:rPr>
              <w:t>1,52</w:t>
            </w:r>
          </w:p>
        </w:tc>
        <w:tc>
          <w:tcPr>
            <w:tcW w:w="709" w:type="dxa"/>
          </w:tcPr>
          <w:p w:rsidR="004430CA" w:rsidRDefault="004430CA" w:rsidP="006F2A11">
            <w:r w:rsidRPr="00AE5639">
              <w:rPr>
                <w:rFonts w:eastAsia="Times New Roman"/>
                <w:sz w:val="22"/>
              </w:rPr>
              <w:t>1,52</w:t>
            </w:r>
          </w:p>
        </w:tc>
        <w:tc>
          <w:tcPr>
            <w:tcW w:w="1134" w:type="dxa"/>
          </w:tcPr>
          <w:p w:rsidR="004430CA" w:rsidRDefault="004430CA" w:rsidP="006F2A11">
            <w:r w:rsidRPr="00AE5639">
              <w:rPr>
                <w:rFonts w:eastAsia="Times New Roman"/>
                <w:sz w:val="22"/>
              </w:rPr>
              <w:t>1,52</w:t>
            </w:r>
          </w:p>
        </w:tc>
        <w:tc>
          <w:tcPr>
            <w:tcW w:w="992" w:type="dxa"/>
          </w:tcPr>
          <w:p w:rsidR="004430CA" w:rsidRDefault="004430CA" w:rsidP="006F2A11">
            <w:r w:rsidRPr="00AE5639">
              <w:rPr>
                <w:rFonts w:eastAsia="Times New Roman"/>
                <w:sz w:val="22"/>
              </w:rPr>
              <w:t>1,52</w:t>
            </w: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2.4</w:t>
            </w:r>
          </w:p>
        </w:tc>
        <w:tc>
          <w:tcPr>
            <w:tcW w:w="2080" w:type="dxa"/>
            <w:vMerge w:val="restart"/>
          </w:tcPr>
          <w:p w:rsidR="00877E2A" w:rsidRPr="00564872" w:rsidRDefault="00877E2A" w:rsidP="0075615B">
            <w:pPr>
              <w:widowControl w:val="0"/>
              <w:rPr>
                <w:sz w:val="22"/>
              </w:rPr>
            </w:pPr>
            <w:r w:rsidRPr="00564872">
              <w:rPr>
                <w:rFonts w:eastAsia="Times New Roman"/>
                <w:sz w:val="22"/>
              </w:rPr>
              <w:t>Затраты на мероприятия по строительству систем водоотведения и объектов системы водоотведения</w:t>
            </w:r>
          </w:p>
        </w:tc>
        <w:tc>
          <w:tcPr>
            <w:tcW w:w="4394" w:type="dxa"/>
          </w:tcPr>
          <w:p w:rsidR="00877E2A" w:rsidRPr="00564872" w:rsidRDefault="00877E2A" w:rsidP="0075615B">
            <w:pPr>
              <w:widowControl w:val="0"/>
              <w:rPr>
                <w:sz w:val="22"/>
              </w:rPr>
            </w:pPr>
            <w:r w:rsidRPr="00564872">
              <w:rPr>
                <w:rFonts w:eastAsia="Times New Roman"/>
                <w:sz w:val="22"/>
              </w:rPr>
              <w:t>Бюджетное финансирование, в том числе:</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877E2A" w:rsidP="0075615B">
            <w:pPr>
              <w:widowControl w:val="0"/>
              <w:jc w:val="center"/>
              <w:rPr>
                <w:sz w:val="22"/>
              </w:rPr>
            </w:pPr>
          </w:p>
        </w:tc>
        <w:tc>
          <w:tcPr>
            <w:tcW w:w="850" w:type="dxa"/>
          </w:tcPr>
          <w:p w:rsidR="00877E2A" w:rsidRPr="00564872" w:rsidRDefault="00877E2A" w:rsidP="0075615B">
            <w:pPr>
              <w:widowControl w:val="0"/>
              <w:jc w:val="center"/>
              <w:rPr>
                <w:sz w:val="22"/>
              </w:rPr>
            </w:pPr>
          </w:p>
        </w:tc>
        <w:tc>
          <w:tcPr>
            <w:tcW w:w="851" w:type="dxa"/>
          </w:tcPr>
          <w:p w:rsidR="00877E2A" w:rsidRPr="00564872" w:rsidRDefault="00877E2A" w:rsidP="0075615B">
            <w:pPr>
              <w:widowControl w:val="0"/>
              <w:jc w:val="center"/>
              <w:rPr>
                <w:sz w:val="22"/>
              </w:rPr>
            </w:pPr>
          </w:p>
        </w:tc>
        <w:tc>
          <w:tcPr>
            <w:tcW w:w="709" w:type="dxa"/>
          </w:tcPr>
          <w:p w:rsidR="00877E2A" w:rsidRPr="00564872" w:rsidRDefault="00877E2A" w:rsidP="0075615B">
            <w:pPr>
              <w:widowControl w:val="0"/>
              <w:jc w:val="center"/>
              <w:rPr>
                <w:sz w:val="22"/>
              </w:rPr>
            </w:pPr>
          </w:p>
        </w:tc>
        <w:tc>
          <w:tcPr>
            <w:tcW w:w="1134" w:type="dxa"/>
          </w:tcPr>
          <w:p w:rsidR="00877E2A" w:rsidRPr="00564872" w:rsidRDefault="00877E2A" w:rsidP="0075615B">
            <w:pPr>
              <w:widowControl w:val="0"/>
              <w:jc w:val="center"/>
              <w:rPr>
                <w:sz w:val="22"/>
              </w:rPr>
            </w:pPr>
          </w:p>
        </w:tc>
        <w:tc>
          <w:tcPr>
            <w:tcW w:w="992" w:type="dxa"/>
          </w:tcPr>
          <w:p w:rsidR="00877E2A" w:rsidRPr="00564872" w:rsidRDefault="00877E2A" w:rsidP="0075615B">
            <w:pPr>
              <w:widowControl w:val="0"/>
              <w:jc w:val="center"/>
              <w:rPr>
                <w:sz w:val="22"/>
              </w:rPr>
            </w:pP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федеральный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1D41C8" w:rsidP="0075615B">
            <w:pPr>
              <w:widowControl w:val="0"/>
              <w:jc w:val="center"/>
              <w:rPr>
                <w:sz w:val="22"/>
              </w:rPr>
            </w:pPr>
            <w:r>
              <w:rPr>
                <w:sz w:val="22"/>
              </w:rPr>
              <w:t>0</w:t>
            </w:r>
          </w:p>
        </w:tc>
        <w:tc>
          <w:tcPr>
            <w:tcW w:w="850" w:type="dxa"/>
          </w:tcPr>
          <w:p w:rsidR="00877E2A" w:rsidRPr="00564872" w:rsidRDefault="001D41C8" w:rsidP="0075615B">
            <w:pPr>
              <w:widowControl w:val="0"/>
              <w:jc w:val="center"/>
              <w:rPr>
                <w:sz w:val="22"/>
              </w:rPr>
            </w:pPr>
            <w:r>
              <w:rPr>
                <w:sz w:val="22"/>
              </w:rPr>
              <w:t>0</w:t>
            </w:r>
          </w:p>
        </w:tc>
        <w:tc>
          <w:tcPr>
            <w:tcW w:w="851" w:type="dxa"/>
          </w:tcPr>
          <w:p w:rsidR="00877E2A" w:rsidRPr="00564872" w:rsidRDefault="001D41C8" w:rsidP="0075615B">
            <w:pPr>
              <w:widowControl w:val="0"/>
              <w:jc w:val="center"/>
              <w:rPr>
                <w:sz w:val="22"/>
              </w:rPr>
            </w:pPr>
            <w:r>
              <w:rPr>
                <w:sz w:val="22"/>
              </w:rPr>
              <w:t>0</w:t>
            </w:r>
          </w:p>
        </w:tc>
        <w:tc>
          <w:tcPr>
            <w:tcW w:w="709" w:type="dxa"/>
          </w:tcPr>
          <w:p w:rsidR="00877E2A" w:rsidRPr="00564872" w:rsidRDefault="001D41C8" w:rsidP="0075615B">
            <w:pPr>
              <w:widowControl w:val="0"/>
              <w:jc w:val="center"/>
              <w:rPr>
                <w:sz w:val="22"/>
              </w:rPr>
            </w:pPr>
            <w:r>
              <w:rPr>
                <w:sz w:val="22"/>
              </w:rPr>
              <w:t>0</w:t>
            </w:r>
          </w:p>
        </w:tc>
        <w:tc>
          <w:tcPr>
            <w:tcW w:w="1134" w:type="dxa"/>
          </w:tcPr>
          <w:p w:rsidR="00877E2A" w:rsidRPr="00564872" w:rsidRDefault="001D41C8" w:rsidP="0075615B">
            <w:pPr>
              <w:widowControl w:val="0"/>
              <w:jc w:val="center"/>
              <w:rPr>
                <w:sz w:val="22"/>
              </w:rPr>
            </w:pPr>
            <w:r>
              <w:rPr>
                <w:sz w:val="22"/>
              </w:rPr>
              <w:t>0</w:t>
            </w:r>
          </w:p>
        </w:tc>
        <w:tc>
          <w:tcPr>
            <w:tcW w:w="992" w:type="dxa"/>
          </w:tcPr>
          <w:p w:rsidR="00877E2A" w:rsidRPr="00564872" w:rsidRDefault="001D41C8"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областной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1D41C8" w:rsidP="0075615B">
            <w:pPr>
              <w:widowControl w:val="0"/>
              <w:jc w:val="center"/>
              <w:rPr>
                <w:sz w:val="22"/>
              </w:rPr>
            </w:pPr>
            <w:r>
              <w:rPr>
                <w:sz w:val="22"/>
              </w:rPr>
              <w:t>168,3</w:t>
            </w:r>
          </w:p>
        </w:tc>
        <w:tc>
          <w:tcPr>
            <w:tcW w:w="850" w:type="dxa"/>
          </w:tcPr>
          <w:p w:rsidR="00877E2A" w:rsidRPr="00564872" w:rsidRDefault="001D41C8" w:rsidP="0075615B">
            <w:pPr>
              <w:widowControl w:val="0"/>
              <w:jc w:val="center"/>
              <w:rPr>
                <w:sz w:val="22"/>
              </w:rPr>
            </w:pPr>
            <w:r>
              <w:rPr>
                <w:sz w:val="22"/>
              </w:rPr>
              <w:t>0</w:t>
            </w:r>
          </w:p>
        </w:tc>
        <w:tc>
          <w:tcPr>
            <w:tcW w:w="851" w:type="dxa"/>
          </w:tcPr>
          <w:p w:rsidR="00877E2A" w:rsidRPr="00564872" w:rsidRDefault="001D41C8" w:rsidP="0075615B">
            <w:pPr>
              <w:widowControl w:val="0"/>
              <w:jc w:val="center"/>
              <w:rPr>
                <w:sz w:val="22"/>
              </w:rPr>
            </w:pPr>
            <w:r>
              <w:rPr>
                <w:sz w:val="22"/>
              </w:rPr>
              <w:t>0</w:t>
            </w:r>
          </w:p>
        </w:tc>
        <w:tc>
          <w:tcPr>
            <w:tcW w:w="709" w:type="dxa"/>
          </w:tcPr>
          <w:p w:rsidR="00877E2A" w:rsidRPr="00564872" w:rsidRDefault="001D41C8" w:rsidP="0075615B">
            <w:pPr>
              <w:widowControl w:val="0"/>
              <w:jc w:val="center"/>
              <w:rPr>
                <w:sz w:val="22"/>
              </w:rPr>
            </w:pPr>
            <w:r>
              <w:rPr>
                <w:sz w:val="22"/>
              </w:rPr>
              <w:t>0</w:t>
            </w:r>
          </w:p>
        </w:tc>
        <w:tc>
          <w:tcPr>
            <w:tcW w:w="1134" w:type="dxa"/>
          </w:tcPr>
          <w:p w:rsidR="00877E2A" w:rsidRPr="00564872" w:rsidRDefault="001D41C8" w:rsidP="0075615B">
            <w:pPr>
              <w:widowControl w:val="0"/>
              <w:jc w:val="center"/>
              <w:rPr>
                <w:sz w:val="22"/>
              </w:rPr>
            </w:pPr>
            <w:r>
              <w:rPr>
                <w:sz w:val="22"/>
              </w:rPr>
              <w:t>0</w:t>
            </w:r>
          </w:p>
        </w:tc>
        <w:tc>
          <w:tcPr>
            <w:tcW w:w="992" w:type="dxa"/>
          </w:tcPr>
          <w:p w:rsidR="00877E2A" w:rsidRPr="00564872" w:rsidRDefault="001D41C8"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местный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1D41C8" w:rsidP="0075615B">
            <w:pPr>
              <w:widowControl w:val="0"/>
              <w:jc w:val="center"/>
              <w:rPr>
                <w:sz w:val="22"/>
              </w:rPr>
            </w:pPr>
            <w:r>
              <w:rPr>
                <w:sz w:val="22"/>
              </w:rPr>
              <w:t>19,4</w:t>
            </w:r>
          </w:p>
        </w:tc>
        <w:tc>
          <w:tcPr>
            <w:tcW w:w="850" w:type="dxa"/>
          </w:tcPr>
          <w:p w:rsidR="00877E2A" w:rsidRPr="00564872" w:rsidRDefault="001D41C8" w:rsidP="0075615B">
            <w:pPr>
              <w:widowControl w:val="0"/>
              <w:jc w:val="center"/>
              <w:rPr>
                <w:sz w:val="22"/>
              </w:rPr>
            </w:pPr>
            <w:r>
              <w:rPr>
                <w:sz w:val="22"/>
              </w:rPr>
              <w:t>0</w:t>
            </w:r>
          </w:p>
        </w:tc>
        <w:tc>
          <w:tcPr>
            <w:tcW w:w="851" w:type="dxa"/>
          </w:tcPr>
          <w:p w:rsidR="00877E2A" w:rsidRPr="00564872" w:rsidRDefault="001D41C8" w:rsidP="0075615B">
            <w:pPr>
              <w:widowControl w:val="0"/>
              <w:jc w:val="center"/>
              <w:rPr>
                <w:sz w:val="22"/>
              </w:rPr>
            </w:pPr>
            <w:r>
              <w:rPr>
                <w:sz w:val="22"/>
              </w:rPr>
              <w:t>0</w:t>
            </w:r>
          </w:p>
        </w:tc>
        <w:tc>
          <w:tcPr>
            <w:tcW w:w="709" w:type="dxa"/>
          </w:tcPr>
          <w:p w:rsidR="00877E2A" w:rsidRPr="00564872" w:rsidRDefault="001D41C8" w:rsidP="0075615B">
            <w:pPr>
              <w:widowControl w:val="0"/>
              <w:jc w:val="center"/>
              <w:rPr>
                <w:sz w:val="22"/>
              </w:rPr>
            </w:pPr>
            <w:r>
              <w:rPr>
                <w:sz w:val="22"/>
              </w:rPr>
              <w:t>0</w:t>
            </w:r>
          </w:p>
        </w:tc>
        <w:tc>
          <w:tcPr>
            <w:tcW w:w="1134" w:type="dxa"/>
          </w:tcPr>
          <w:p w:rsidR="00877E2A" w:rsidRPr="00564872" w:rsidRDefault="001D41C8" w:rsidP="0075615B">
            <w:pPr>
              <w:widowControl w:val="0"/>
              <w:jc w:val="center"/>
              <w:rPr>
                <w:sz w:val="22"/>
              </w:rPr>
            </w:pPr>
            <w:r>
              <w:rPr>
                <w:sz w:val="22"/>
              </w:rPr>
              <w:t>0</w:t>
            </w:r>
          </w:p>
        </w:tc>
        <w:tc>
          <w:tcPr>
            <w:tcW w:w="992" w:type="dxa"/>
          </w:tcPr>
          <w:p w:rsidR="00877E2A" w:rsidRPr="00564872" w:rsidRDefault="001D41C8"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Привлечение частных инвестиций (в том числе инвестиционные и кредитные средства)</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3F0CB1" w:rsidRDefault="003F0CB1" w:rsidP="003F0CB1">
            <w:pPr>
              <w:jc w:val="center"/>
              <w:rPr>
                <w:sz w:val="22"/>
              </w:rPr>
            </w:pPr>
            <w:r>
              <w:rPr>
                <w:sz w:val="22"/>
              </w:rPr>
              <w:t>0</w:t>
            </w:r>
          </w:p>
        </w:tc>
        <w:tc>
          <w:tcPr>
            <w:tcW w:w="850" w:type="dxa"/>
          </w:tcPr>
          <w:p w:rsidR="00877E2A" w:rsidRPr="00564872" w:rsidRDefault="003F0CB1" w:rsidP="0075615B">
            <w:pPr>
              <w:widowControl w:val="0"/>
              <w:jc w:val="center"/>
              <w:rPr>
                <w:sz w:val="22"/>
              </w:rPr>
            </w:pPr>
            <w:r>
              <w:rPr>
                <w:sz w:val="22"/>
              </w:rPr>
              <w:t>0</w:t>
            </w:r>
          </w:p>
        </w:tc>
        <w:tc>
          <w:tcPr>
            <w:tcW w:w="851" w:type="dxa"/>
          </w:tcPr>
          <w:p w:rsidR="00877E2A" w:rsidRPr="00564872" w:rsidRDefault="003F0CB1" w:rsidP="0075615B">
            <w:pPr>
              <w:widowControl w:val="0"/>
              <w:jc w:val="center"/>
              <w:rPr>
                <w:sz w:val="22"/>
              </w:rPr>
            </w:pPr>
            <w:r>
              <w:rPr>
                <w:sz w:val="22"/>
              </w:rPr>
              <w:t>0</w:t>
            </w:r>
          </w:p>
        </w:tc>
        <w:tc>
          <w:tcPr>
            <w:tcW w:w="709" w:type="dxa"/>
          </w:tcPr>
          <w:p w:rsidR="00877E2A" w:rsidRPr="00564872" w:rsidRDefault="003F0CB1" w:rsidP="0075615B">
            <w:pPr>
              <w:widowControl w:val="0"/>
              <w:jc w:val="center"/>
              <w:rPr>
                <w:sz w:val="22"/>
              </w:rPr>
            </w:pPr>
            <w:r>
              <w:rPr>
                <w:sz w:val="22"/>
              </w:rPr>
              <w:t>0</w:t>
            </w:r>
          </w:p>
        </w:tc>
        <w:tc>
          <w:tcPr>
            <w:tcW w:w="1134" w:type="dxa"/>
          </w:tcPr>
          <w:p w:rsidR="00877E2A" w:rsidRPr="00564872" w:rsidRDefault="003F0CB1" w:rsidP="0075615B">
            <w:pPr>
              <w:widowControl w:val="0"/>
              <w:jc w:val="center"/>
              <w:rPr>
                <w:sz w:val="22"/>
              </w:rPr>
            </w:pPr>
            <w:r>
              <w:rPr>
                <w:sz w:val="22"/>
              </w:rPr>
              <w:t>0</w:t>
            </w:r>
          </w:p>
        </w:tc>
        <w:tc>
          <w:tcPr>
            <w:tcW w:w="992" w:type="dxa"/>
          </w:tcPr>
          <w:p w:rsidR="00877E2A" w:rsidRPr="00564872" w:rsidRDefault="003F0CB1" w:rsidP="0075615B">
            <w:pPr>
              <w:widowControl w:val="0"/>
              <w:jc w:val="center"/>
              <w:rPr>
                <w:sz w:val="22"/>
              </w:rPr>
            </w:pPr>
            <w:r>
              <w:rPr>
                <w:sz w:val="22"/>
              </w:rPr>
              <w:t>0</w:t>
            </w:r>
          </w:p>
        </w:tc>
      </w:tr>
      <w:tr w:rsidR="00877E2A" w:rsidRPr="00564872" w:rsidTr="005468D9">
        <w:tc>
          <w:tcPr>
            <w:tcW w:w="722" w:type="dxa"/>
            <w:vMerge w:val="restart"/>
            <w:tcBorders>
              <w:left w:val="double" w:sz="4" w:space="0" w:color="000000"/>
              <w:bottom w:val="double" w:sz="4" w:space="0" w:color="000000"/>
            </w:tcBorders>
          </w:tcPr>
          <w:p w:rsidR="00877E2A" w:rsidRPr="00564872" w:rsidRDefault="00877E2A" w:rsidP="0075615B">
            <w:pPr>
              <w:widowControl w:val="0"/>
              <w:jc w:val="center"/>
              <w:rPr>
                <w:sz w:val="22"/>
              </w:rPr>
            </w:pPr>
            <w:r w:rsidRPr="00564872">
              <w:rPr>
                <w:rFonts w:eastAsia="Times New Roman"/>
                <w:sz w:val="22"/>
              </w:rPr>
              <w:t>2.5</w:t>
            </w:r>
          </w:p>
        </w:tc>
        <w:tc>
          <w:tcPr>
            <w:tcW w:w="2080" w:type="dxa"/>
            <w:vMerge w:val="restart"/>
            <w:tcBorders>
              <w:bottom w:val="double" w:sz="4" w:space="0" w:color="000000"/>
            </w:tcBorders>
          </w:tcPr>
          <w:p w:rsidR="00877E2A" w:rsidRPr="00564872" w:rsidRDefault="00877E2A" w:rsidP="0075615B">
            <w:pPr>
              <w:widowControl w:val="0"/>
              <w:rPr>
                <w:sz w:val="22"/>
              </w:rPr>
            </w:pPr>
            <w:r w:rsidRPr="00564872">
              <w:rPr>
                <w:rFonts w:eastAsia="Times New Roman"/>
                <w:sz w:val="22"/>
              </w:rPr>
              <w:t>Затраты на мероприятия по реконструкции (модернизации) систем водоотведения и объектов системы водоотведения</w:t>
            </w:r>
          </w:p>
        </w:tc>
        <w:tc>
          <w:tcPr>
            <w:tcW w:w="4394" w:type="dxa"/>
          </w:tcPr>
          <w:p w:rsidR="00877E2A" w:rsidRPr="00564872" w:rsidRDefault="00877E2A" w:rsidP="0075615B">
            <w:pPr>
              <w:widowControl w:val="0"/>
              <w:rPr>
                <w:sz w:val="22"/>
              </w:rPr>
            </w:pPr>
            <w:r w:rsidRPr="00564872">
              <w:rPr>
                <w:rFonts w:eastAsia="Times New Roman"/>
                <w:sz w:val="22"/>
              </w:rPr>
              <w:t>Бюджетное финансирование, в том числе:</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BB1F41" w:rsidP="0075615B">
            <w:pPr>
              <w:widowControl w:val="0"/>
              <w:jc w:val="center"/>
              <w:rPr>
                <w:sz w:val="22"/>
              </w:rPr>
            </w:pPr>
            <w:r>
              <w:rPr>
                <w:sz w:val="22"/>
              </w:rPr>
              <w:t>0</w:t>
            </w:r>
          </w:p>
        </w:tc>
        <w:tc>
          <w:tcPr>
            <w:tcW w:w="850" w:type="dxa"/>
          </w:tcPr>
          <w:p w:rsidR="00877E2A" w:rsidRPr="00564872" w:rsidRDefault="00BB1F41" w:rsidP="0075615B">
            <w:pPr>
              <w:widowControl w:val="0"/>
              <w:jc w:val="center"/>
              <w:rPr>
                <w:sz w:val="22"/>
              </w:rPr>
            </w:pPr>
            <w:r>
              <w:rPr>
                <w:sz w:val="22"/>
              </w:rPr>
              <w:t>0</w:t>
            </w:r>
          </w:p>
        </w:tc>
        <w:tc>
          <w:tcPr>
            <w:tcW w:w="851" w:type="dxa"/>
          </w:tcPr>
          <w:p w:rsidR="00877E2A" w:rsidRPr="00564872" w:rsidRDefault="00BB1F41" w:rsidP="0075615B">
            <w:pPr>
              <w:widowControl w:val="0"/>
              <w:jc w:val="center"/>
              <w:rPr>
                <w:sz w:val="22"/>
              </w:rPr>
            </w:pPr>
            <w:r>
              <w:rPr>
                <w:sz w:val="22"/>
              </w:rPr>
              <w:t>0</w:t>
            </w:r>
          </w:p>
        </w:tc>
        <w:tc>
          <w:tcPr>
            <w:tcW w:w="709" w:type="dxa"/>
          </w:tcPr>
          <w:p w:rsidR="00877E2A" w:rsidRPr="00564872" w:rsidRDefault="00BB1F41" w:rsidP="0075615B">
            <w:pPr>
              <w:widowControl w:val="0"/>
              <w:jc w:val="center"/>
              <w:rPr>
                <w:sz w:val="22"/>
              </w:rPr>
            </w:pPr>
            <w:r>
              <w:rPr>
                <w:sz w:val="22"/>
              </w:rPr>
              <w:t>0</w:t>
            </w:r>
          </w:p>
        </w:tc>
        <w:tc>
          <w:tcPr>
            <w:tcW w:w="1134" w:type="dxa"/>
          </w:tcPr>
          <w:p w:rsidR="00877E2A" w:rsidRPr="00564872" w:rsidRDefault="00BB1F41" w:rsidP="0075615B">
            <w:pPr>
              <w:widowControl w:val="0"/>
              <w:jc w:val="center"/>
              <w:rPr>
                <w:sz w:val="22"/>
              </w:rPr>
            </w:pPr>
            <w:r>
              <w:rPr>
                <w:sz w:val="22"/>
              </w:rPr>
              <w:t>0</w:t>
            </w:r>
          </w:p>
        </w:tc>
        <w:tc>
          <w:tcPr>
            <w:tcW w:w="992" w:type="dxa"/>
          </w:tcPr>
          <w:p w:rsidR="00877E2A" w:rsidRPr="00564872" w:rsidRDefault="00BB1F41"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федеральный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BB1F41" w:rsidP="0075615B">
            <w:pPr>
              <w:widowControl w:val="0"/>
              <w:jc w:val="center"/>
              <w:rPr>
                <w:sz w:val="22"/>
              </w:rPr>
            </w:pPr>
            <w:r>
              <w:rPr>
                <w:sz w:val="22"/>
              </w:rPr>
              <w:t>0</w:t>
            </w:r>
          </w:p>
        </w:tc>
        <w:tc>
          <w:tcPr>
            <w:tcW w:w="850" w:type="dxa"/>
          </w:tcPr>
          <w:p w:rsidR="00877E2A" w:rsidRPr="00564872" w:rsidRDefault="00BB1F41" w:rsidP="0075615B">
            <w:pPr>
              <w:widowControl w:val="0"/>
              <w:jc w:val="center"/>
              <w:rPr>
                <w:sz w:val="22"/>
              </w:rPr>
            </w:pPr>
            <w:r>
              <w:rPr>
                <w:sz w:val="22"/>
              </w:rPr>
              <w:t>0</w:t>
            </w:r>
          </w:p>
        </w:tc>
        <w:tc>
          <w:tcPr>
            <w:tcW w:w="851" w:type="dxa"/>
          </w:tcPr>
          <w:p w:rsidR="00877E2A" w:rsidRPr="00564872" w:rsidRDefault="00BB1F41" w:rsidP="0075615B">
            <w:pPr>
              <w:widowControl w:val="0"/>
              <w:jc w:val="center"/>
              <w:rPr>
                <w:sz w:val="22"/>
              </w:rPr>
            </w:pPr>
            <w:r>
              <w:rPr>
                <w:sz w:val="22"/>
              </w:rPr>
              <w:t>0</w:t>
            </w:r>
          </w:p>
        </w:tc>
        <w:tc>
          <w:tcPr>
            <w:tcW w:w="709" w:type="dxa"/>
          </w:tcPr>
          <w:p w:rsidR="00877E2A" w:rsidRPr="00564872" w:rsidRDefault="00BB1F41" w:rsidP="0075615B">
            <w:pPr>
              <w:widowControl w:val="0"/>
              <w:jc w:val="center"/>
              <w:rPr>
                <w:sz w:val="22"/>
              </w:rPr>
            </w:pPr>
            <w:r>
              <w:rPr>
                <w:sz w:val="22"/>
              </w:rPr>
              <w:t>0</w:t>
            </w:r>
          </w:p>
        </w:tc>
        <w:tc>
          <w:tcPr>
            <w:tcW w:w="1134" w:type="dxa"/>
          </w:tcPr>
          <w:p w:rsidR="00877E2A" w:rsidRPr="00564872" w:rsidRDefault="00BB1F41" w:rsidP="0075615B">
            <w:pPr>
              <w:widowControl w:val="0"/>
              <w:jc w:val="center"/>
              <w:rPr>
                <w:sz w:val="22"/>
              </w:rPr>
            </w:pPr>
            <w:r>
              <w:rPr>
                <w:sz w:val="22"/>
              </w:rPr>
              <w:t>0</w:t>
            </w:r>
          </w:p>
        </w:tc>
        <w:tc>
          <w:tcPr>
            <w:tcW w:w="992" w:type="dxa"/>
          </w:tcPr>
          <w:p w:rsidR="00877E2A" w:rsidRPr="00564872" w:rsidRDefault="00BB1F41"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областной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BB1F41" w:rsidP="0075615B">
            <w:pPr>
              <w:widowControl w:val="0"/>
              <w:jc w:val="center"/>
              <w:rPr>
                <w:sz w:val="22"/>
              </w:rPr>
            </w:pPr>
            <w:r>
              <w:rPr>
                <w:sz w:val="22"/>
              </w:rPr>
              <w:t>0</w:t>
            </w:r>
          </w:p>
        </w:tc>
        <w:tc>
          <w:tcPr>
            <w:tcW w:w="850" w:type="dxa"/>
          </w:tcPr>
          <w:p w:rsidR="00877E2A" w:rsidRPr="00564872" w:rsidRDefault="00BB1F41" w:rsidP="0075615B">
            <w:pPr>
              <w:widowControl w:val="0"/>
              <w:jc w:val="center"/>
              <w:rPr>
                <w:sz w:val="22"/>
              </w:rPr>
            </w:pPr>
            <w:r>
              <w:rPr>
                <w:sz w:val="22"/>
              </w:rPr>
              <w:t>0</w:t>
            </w:r>
          </w:p>
        </w:tc>
        <w:tc>
          <w:tcPr>
            <w:tcW w:w="851" w:type="dxa"/>
          </w:tcPr>
          <w:p w:rsidR="00877E2A" w:rsidRPr="00564872" w:rsidRDefault="00BB1F41" w:rsidP="0075615B">
            <w:pPr>
              <w:widowControl w:val="0"/>
              <w:jc w:val="center"/>
              <w:rPr>
                <w:sz w:val="22"/>
              </w:rPr>
            </w:pPr>
            <w:r>
              <w:rPr>
                <w:sz w:val="22"/>
              </w:rPr>
              <w:t>0</w:t>
            </w:r>
          </w:p>
        </w:tc>
        <w:tc>
          <w:tcPr>
            <w:tcW w:w="709" w:type="dxa"/>
          </w:tcPr>
          <w:p w:rsidR="00877E2A" w:rsidRPr="00564872" w:rsidRDefault="00BB1F41" w:rsidP="0075615B">
            <w:pPr>
              <w:widowControl w:val="0"/>
              <w:jc w:val="center"/>
              <w:rPr>
                <w:sz w:val="22"/>
              </w:rPr>
            </w:pPr>
            <w:r>
              <w:rPr>
                <w:sz w:val="22"/>
              </w:rPr>
              <w:t>0</w:t>
            </w:r>
          </w:p>
        </w:tc>
        <w:tc>
          <w:tcPr>
            <w:tcW w:w="1134" w:type="dxa"/>
          </w:tcPr>
          <w:p w:rsidR="00877E2A" w:rsidRPr="00564872" w:rsidRDefault="00BB1F41" w:rsidP="0075615B">
            <w:pPr>
              <w:widowControl w:val="0"/>
              <w:jc w:val="center"/>
              <w:rPr>
                <w:sz w:val="22"/>
              </w:rPr>
            </w:pPr>
            <w:r>
              <w:rPr>
                <w:sz w:val="22"/>
              </w:rPr>
              <w:t>0</w:t>
            </w:r>
          </w:p>
        </w:tc>
        <w:tc>
          <w:tcPr>
            <w:tcW w:w="992" w:type="dxa"/>
          </w:tcPr>
          <w:p w:rsidR="00877E2A" w:rsidRPr="00564872" w:rsidRDefault="00BB1F41"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местный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BB1F41" w:rsidP="0075615B">
            <w:pPr>
              <w:widowControl w:val="0"/>
              <w:jc w:val="center"/>
              <w:rPr>
                <w:sz w:val="22"/>
              </w:rPr>
            </w:pPr>
            <w:r>
              <w:rPr>
                <w:sz w:val="22"/>
              </w:rPr>
              <w:t>0</w:t>
            </w:r>
          </w:p>
        </w:tc>
        <w:tc>
          <w:tcPr>
            <w:tcW w:w="850" w:type="dxa"/>
          </w:tcPr>
          <w:p w:rsidR="00877E2A" w:rsidRPr="00564872" w:rsidRDefault="00BB1F41" w:rsidP="0075615B">
            <w:pPr>
              <w:widowControl w:val="0"/>
              <w:jc w:val="center"/>
              <w:rPr>
                <w:sz w:val="22"/>
              </w:rPr>
            </w:pPr>
            <w:r>
              <w:rPr>
                <w:sz w:val="22"/>
              </w:rPr>
              <w:t>0</w:t>
            </w:r>
          </w:p>
        </w:tc>
        <w:tc>
          <w:tcPr>
            <w:tcW w:w="851" w:type="dxa"/>
          </w:tcPr>
          <w:p w:rsidR="00877E2A" w:rsidRPr="00564872" w:rsidRDefault="00BB1F41" w:rsidP="0075615B">
            <w:pPr>
              <w:widowControl w:val="0"/>
              <w:jc w:val="center"/>
              <w:rPr>
                <w:sz w:val="22"/>
              </w:rPr>
            </w:pPr>
            <w:r>
              <w:rPr>
                <w:sz w:val="22"/>
              </w:rPr>
              <w:t>0</w:t>
            </w:r>
          </w:p>
        </w:tc>
        <w:tc>
          <w:tcPr>
            <w:tcW w:w="709" w:type="dxa"/>
          </w:tcPr>
          <w:p w:rsidR="00877E2A" w:rsidRPr="00564872" w:rsidRDefault="00BB1F41" w:rsidP="0075615B">
            <w:pPr>
              <w:widowControl w:val="0"/>
              <w:jc w:val="center"/>
              <w:rPr>
                <w:sz w:val="22"/>
              </w:rPr>
            </w:pPr>
            <w:r>
              <w:rPr>
                <w:sz w:val="22"/>
              </w:rPr>
              <w:t>0</w:t>
            </w:r>
          </w:p>
        </w:tc>
        <w:tc>
          <w:tcPr>
            <w:tcW w:w="1134" w:type="dxa"/>
          </w:tcPr>
          <w:p w:rsidR="00877E2A" w:rsidRPr="00564872" w:rsidRDefault="00BB1F41" w:rsidP="0075615B">
            <w:pPr>
              <w:widowControl w:val="0"/>
              <w:jc w:val="center"/>
              <w:rPr>
                <w:sz w:val="22"/>
              </w:rPr>
            </w:pPr>
            <w:r>
              <w:rPr>
                <w:sz w:val="22"/>
              </w:rPr>
              <w:t>0</w:t>
            </w:r>
          </w:p>
        </w:tc>
        <w:tc>
          <w:tcPr>
            <w:tcW w:w="992" w:type="dxa"/>
          </w:tcPr>
          <w:p w:rsidR="00877E2A" w:rsidRPr="00564872" w:rsidRDefault="00BB1F41" w:rsidP="0075615B">
            <w:pPr>
              <w:widowControl w:val="0"/>
              <w:jc w:val="center"/>
              <w:rPr>
                <w:sz w:val="22"/>
              </w:rPr>
            </w:pPr>
            <w:r>
              <w:rPr>
                <w:sz w:val="22"/>
              </w:rPr>
              <w:t>0</w:t>
            </w:r>
          </w:p>
        </w:tc>
      </w:tr>
      <w:tr w:rsidR="00877E2A" w:rsidRPr="00564872" w:rsidTr="005468D9">
        <w:tc>
          <w:tcPr>
            <w:tcW w:w="722" w:type="dxa"/>
            <w:vMerge/>
            <w:tcBorders>
              <w:left w:val="double" w:sz="4" w:space="0" w:color="000000"/>
              <w:bottom w:val="double" w:sz="4" w:space="0" w:color="000000"/>
            </w:tcBorders>
          </w:tcPr>
          <w:p w:rsidR="00877E2A" w:rsidRPr="00564872" w:rsidRDefault="00877E2A" w:rsidP="0075615B">
            <w:pPr>
              <w:widowControl w:val="0"/>
              <w:jc w:val="center"/>
              <w:rPr>
                <w:sz w:val="22"/>
              </w:rPr>
            </w:pPr>
          </w:p>
        </w:tc>
        <w:tc>
          <w:tcPr>
            <w:tcW w:w="2080" w:type="dxa"/>
            <w:vMerge/>
            <w:tcBorders>
              <w:bottom w:val="double" w:sz="4" w:space="0" w:color="000000"/>
            </w:tcBorders>
          </w:tcPr>
          <w:p w:rsidR="00877E2A" w:rsidRPr="00564872" w:rsidRDefault="00877E2A" w:rsidP="0075615B">
            <w:pPr>
              <w:widowControl w:val="0"/>
              <w:jc w:val="center"/>
              <w:rPr>
                <w:sz w:val="22"/>
              </w:rPr>
            </w:pPr>
          </w:p>
        </w:tc>
        <w:tc>
          <w:tcPr>
            <w:tcW w:w="4394" w:type="dxa"/>
            <w:tcBorders>
              <w:bottom w:val="double" w:sz="4" w:space="0" w:color="000000"/>
            </w:tcBorders>
          </w:tcPr>
          <w:p w:rsidR="00877E2A" w:rsidRPr="00564872" w:rsidRDefault="00877E2A" w:rsidP="0075615B">
            <w:pPr>
              <w:widowControl w:val="0"/>
              <w:rPr>
                <w:sz w:val="22"/>
              </w:rPr>
            </w:pPr>
            <w:r w:rsidRPr="00564872">
              <w:rPr>
                <w:rFonts w:eastAsia="Times New Roman"/>
                <w:sz w:val="22"/>
              </w:rPr>
              <w:t>Привлечение частных инвестиций (в том числе инвестиционные и кредитные средства)</w:t>
            </w:r>
          </w:p>
        </w:tc>
        <w:tc>
          <w:tcPr>
            <w:tcW w:w="1559" w:type="dxa"/>
            <w:tcBorders>
              <w:bottom w:val="double" w:sz="4" w:space="0" w:color="000000"/>
            </w:tcBorders>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Borders>
              <w:bottom w:val="double" w:sz="4" w:space="0" w:color="000000"/>
            </w:tcBorders>
          </w:tcPr>
          <w:p w:rsidR="00877E2A" w:rsidRPr="00564872" w:rsidRDefault="00BB1F41" w:rsidP="0075615B">
            <w:pPr>
              <w:widowControl w:val="0"/>
              <w:jc w:val="center"/>
              <w:rPr>
                <w:sz w:val="22"/>
              </w:rPr>
            </w:pPr>
            <w:r>
              <w:rPr>
                <w:sz w:val="22"/>
              </w:rPr>
              <w:t>0</w:t>
            </w:r>
          </w:p>
        </w:tc>
        <w:tc>
          <w:tcPr>
            <w:tcW w:w="850" w:type="dxa"/>
            <w:tcBorders>
              <w:bottom w:val="double" w:sz="4" w:space="0" w:color="000000"/>
            </w:tcBorders>
          </w:tcPr>
          <w:p w:rsidR="00877E2A" w:rsidRPr="00564872" w:rsidRDefault="00BB1F41" w:rsidP="0075615B">
            <w:pPr>
              <w:widowControl w:val="0"/>
              <w:jc w:val="center"/>
              <w:rPr>
                <w:sz w:val="22"/>
              </w:rPr>
            </w:pPr>
            <w:r>
              <w:rPr>
                <w:sz w:val="22"/>
              </w:rPr>
              <w:t>0</w:t>
            </w:r>
          </w:p>
        </w:tc>
        <w:tc>
          <w:tcPr>
            <w:tcW w:w="851" w:type="dxa"/>
            <w:tcBorders>
              <w:bottom w:val="double" w:sz="4" w:space="0" w:color="000000"/>
            </w:tcBorders>
          </w:tcPr>
          <w:p w:rsidR="00877E2A" w:rsidRPr="00564872" w:rsidRDefault="00BB1F41" w:rsidP="0075615B">
            <w:pPr>
              <w:widowControl w:val="0"/>
              <w:jc w:val="center"/>
              <w:rPr>
                <w:sz w:val="22"/>
              </w:rPr>
            </w:pPr>
            <w:r>
              <w:rPr>
                <w:sz w:val="22"/>
              </w:rPr>
              <w:t>0</w:t>
            </w:r>
          </w:p>
        </w:tc>
        <w:tc>
          <w:tcPr>
            <w:tcW w:w="709" w:type="dxa"/>
            <w:tcBorders>
              <w:bottom w:val="double" w:sz="4" w:space="0" w:color="000000"/>
            </w:tcBorders>
          </w:tcPr>
          <w:p w:rsidR="00877E2A" w:rsidRPr="00564872" w:rsidRDefault="00BB1F41" w:rsidP="0075615B">
            <w:pPr>
              <w:widowControl w:val="0"/>
              <w:jc w:val="center"/>
              <w:rPr>
                <w:sz w:val="22"/>
              </w:rPr>
            </w:pPr>
            <w:r>
              <w:rPr>
                <w:sz w:val="22"/>
              </w:rPr>
              <w:t>0</w:t>
            </w:r>
          </w:p>
        </w:tc>
        <w:tc>
          <w:tcPr>
            <w:tcW w:w="1134" w:type="dxa"/>
            <w:tcBorders>
              <w:bottom w:val="double" w:sz="4" w:space="0" w:color="000000"/>
            </w:tcBorders>
          </w:tcPr>
          <w:p w:rsidR="00877E2A" w:rsidRPr="00564872" w:rsidRDefault="00BB1F41" w:rsidP="0075615B">
            <w:pPr>
              <w:widowControl w:val="0"/>
              <w:jc w:val="center"/>
              <w:rPr>
                <w:sz w:val="22"/>
              </w:rPr>
            </w:pPr>
            <w:r>
              <w:rPr>
                <w:sz w:val="22"/>
              </w:rPr>
              <w:t>0</w:t>
            </w:r>
          </w:p>
        </w:tc>
        <w:tc>
          <w:tcPr>
            <w:tcW w:w="992" w:type="dxa"/>
            <w:tcBorders>
              <w:bottom w:val="double" w:sz="4" w:space="0" w:color="000000"/>
            </w:tcBorders>
          </w:tcPr>
          <w:p w:rsidR="00877E2A" w:rsidRPr="00564872" w:rsidRDefault="00BB1F41" w:rsidP="0075615B">
            <w:pPr>
              <w:widowControl w:val="0"/>
              <w:jc w:val="center"/>
              <w:rPr>
                <w:sz w:val="22"/>
              </w:rPr>
            </w:pPr>
            <w:r>
              <w:rPr>
                <w:sz w:val="22"/>
              </w:rPr>
              <w:t>0</w:t>
            </w:r>
          </w:p>
        </w:tc>
      </w:tr>
      <w:tr w:rsidR="004E6FD4" w:rsidRPr="00564872" w:rsidTr="008B262D">
        <w:tc>
          <w:tcPr>
            <w:tcW w:w="14000" w:type="dxa"/>
            <w:gridSpan w:val="10"/>
            <w:tcBorders>
              <w:top w:val="double" w:sz="4" w:space="0" w:color="000000"/>
              <w:left w:val="double" w:sz="4" w:space="0" w:color="000000"/>
            </w:tcBorders>
          </w:tcPr>
          <w:p w:rsidR="004E6FD4" w:rsidRDefault="004E6FD4" w:rsidP="004E6FD4">
            <w:pPr>
              <w:widowControl w:val="0"/>
              <w:rPr>
                <w:sz w:val="22"/>
              </w:rPr>
            </w:pPr>
            <w:r>
              <w:rPr>
                <w:sz w:val="22"/>
              </w:rPr>
              <w:t>3.Теплоснабжение</w:t>
            </w:r>
          </w:p>
        </w:tc>
      </w:tr>
      <w:tr w:rsidR="00877E2A" w:rsidRPr="00564872" w:rsidTr="005468D9">
        <w:tc>
          <w:tcPr>
            <w:tcW w:w="722" w:type="dxa"/>
            <w:vMerge w:val="restart"/>
            <w:tcBorders>
              <w:top w:val="double" w:sz="4" w:space="0" w:color="000000"/>
              <w:left w:val="double" w:sz="4" w:space="0" w:color="000000"/>
            </w:tcBorders>
          </w:tcPr>
          <w:p w:rsidR="00877E2A" w:rsidRPr="00564872" w:rsidRDefault="00877E2A" w:rsidP="0075615B">
            <w:pPr>
              <w:widowControl w:val="0"/>
              <w:jc w:val="center"/>
              <w:rPr>
                <w:sz w:val="22"/>
              </w:rPr>
            </w:pPr>
            <w:r w:rsidRPr="00564872">
              <w:rPr>
                <w:rFonts w:eastAsia="Times New Roman"/>
                <w:sz w:val="22"/>
              </w:rPr>
              <w:t>3.1</w:t>
            </w:r>
          </w:p>
        </w:tc>
        <w:tc>
          <w:tcPr>
            <w:tcW w:w="2080" w:type="dxa"/>
            <w:vMerge w:val="restart"/>
            <w:tcBorders>
              <w:top w:val="double" w:sz="4" w:space="0" w:color="000000"/>
            </w:tcBorders>
          </w:tcPr>
          <w:p w:rsidR="00877E2A" w:rsidRPr="00564872" w:rsidRDefault="00877E2A" w:rsidP="0075615B">
            <w:pPr>
              <w:widowControl w:val="0"/>
              <w:rPr>
                <w:sz w:val="22"/>
              </w:rPr>
            </w:pPr>
            <w:r w:rsidRPr="00564872">
              <w:rPr>
                <w:rFonts w:eastAsia="Times New Roman"/>
                <w:sz w:val="22"/>
              </w:rPr>
              <w:t>Надежность и бесперебойность теплоснабжения</w:t>
            </w:r>
          </w:p>
        </w:tc>
        <w:tc>
          <w:tcPr>
            <w:tcW w:w="4394" w:type="dxa"/>
            <w:tcBorders>
              <w:top w:val="double" w:sz="4" w:space="0" w:color="000000"/>
            </w:tcBorders>
          </w:tcPr>
          <w:p w:rsidR="00877E2A" w:rsidRPr="00564872" w:rsidRDefault="00877E2A" w:rsidP="0075615B">
            <w:pPr>
              <w:widowControl w:val="0"/>
              <w:rPr>
                <w:sz w:val="22"/>
              </w:rPr>
            </w:pPr>
            <w:r w:rsidRPr="00564872">
              <w:rPr>
                <w:rFonts w:eastAsia="Times New Roman"/>
                <w:sz w:val="22"/>
              </w:rPr>
              <w:t>Количество прекращений подачи тепловой энергии, теплоносителя в результате технологических нарушений на тепловых (паровых) сетях на 1 км тепловых (паровых) сетей</w:t>
            </w:r>
          </w:p>
        </w:tc>
        <w:tc>
          <w:tcPr>
            <w:tcW w:w="1559" w:type="dxa"/>
            <w:tcBorders>
              <w:top w:val="double" w:sz="4" w:space="0" w:color="000000"/>
            </w:tcBorders>
            <w:vAlign w:val="center"/>
          </w:tcPr>
          <w:p w:rsidR="00877E2A" w:rsidRPr="00564872" w:rsidRDefault="00877E2A" w:rsidP="0075615B">
            <w:pPr>
              <w:widowControl w:val="0"/>
              <w:jc w:val="center"/>
              <w:rPr>
                <w:sz w:val="22"/>
              </w:rPr>
            </w:pPr>
            <w:r w:rsidRPr="00564872">
              <w:rPr>
                <w:rFonts w:eastAsia="Times New Roman"/>
                <w:sz w:val="22"/>
              </w:rPr>
              <w:t>ед./</w:t>
            </w:r>
            <w:proofErr w:type="gramStart"/>
            <w:r w:rsidRPr="00564872">
              <w:rPr>
                <w:rFonts w:eastAsia="Times New Roman"/>
                <w:sz w:val="22"/>
              </w:rPr>
              <w:t>км</w:t>
            </w:r>
            <w:proofErr w:type="gramEnd"/>
          </w:p>
        </w:tc>
        <w:tc>
          <w:tcPr>
            <w:tcW w:w="709" w:type="dxa"/>
            <w:tcBorders>
              <w:top w:val="double" w:sz="4" w:space="0" w:color="000000"/>
            </w:tcBorders>
          </w:tcPr>
          <w:p w:rsidR="00877E2A" w:rsidRDefault="00877E2A" w:rsidP="0075615B">
            <w:pPr>
              <w:widowControl w:val="0"/>
              <w:jc w:val="center"/>
              <w:rPr>
                <w:sz w:val="22"/>
              </w:rPr>
            </w:pPr>
          </w:p>
          <w:p w:rsidR="00863F8F" w:rsidRDefault="00863F8F" w:rsidP="0075615B">
            <w:pPr>
              <w:widowControl w:val="0"/>
              <w:jc w:val="center"/>
              <w:rPr>
                <w:sz w:val="22"/>
              </w:rPr>
            </w:pPr>
          </w:p>
          <w:p w:rsidR="00863F8F" w:rsidRPr="00564872" w:rsidRDefault="00863F8F" w:rsidP="0075615B">
            <w:pPr>
              <w:widowControl w:val="0"/>
              <w:jc w:val="center"/>
              <w:rPr>
                <w:sz w:val="22"/>
              </w:rPr>
            </w:pPr>
            <w:r>
              <w:rPr>
                <w:sz w:val="22"/>
              </w:rPr>
              <w:t>0</w:t>
            </w:r>
          </w:p>
        </w:tc>
        <w:tc>
          <w:tcPr>
            <w:tcW w:w="850" w:type="dxa"/>
            <w:tcBorders>
              <w:top w:val="double" w:sz="4" w:space="0" w:color="000000"/>
            </w:tcBorders>
          </w:tcPr>
          <w:p w:rsidR="00863F8F" w:rsidRDefault="00863F8F" w:rsidP="0075615B">
            <w:pPr>
              <w:widowControl w:val="0"/>
              <w:jc w:val="center"/>
              <w:rPr>
                <w:sz w:val="22"/>
              </w:rPr>
            </w:pPr>
          </w:p>
          <w:p w:rsidR="00863F8F" w:rsidRDefault="00863F8F" w:rsidP="0075615B">
            <w:pPr>
              <w:widowControl w:val="0"/>
              <w:jc w:val="center"/>
              <w:rPr>
                <w:sz w:val="22"/>
              </w:rPr>
            </w:pPr>
          </w:p>
          <w:p w:rsidR="00877E2A" w:rsidRPr="00564872" w:rsidRDefault="00863F8F" w:rsidP="0075615B">
            <w:pPr>
              <w:widowControl w:val="0"/>
              <w:jc w:val="center"/>
              <w:rPr>
                <w:sz w:val="22"/>
              </w:rPr>
            </w:pPr>
            <w:r>
              <w:rPr>
                <w:sz w:val="22"/>
              </w:rPr>
              <w:t>0</w:t>
            </w:r>
          </w:p>
        </w:tc>
        <w:tc>
          <w:tcPr>
            <w:tcW w:w="851" w:type="dxa"/>
            <w:tcBorders>
              <w:top w:val="double" w:sz="4" w:space="0" w:color="000000"/>
            </w:tcBorders>
          </w:tcPr>
          <w:p w:rsidR="00863F8F" w:rsidRDefault="00863F8F" w:rsidP="0075615B">
            <w:pPr>
              <w:widowControl w:val="0"/>
              <w:jc w:val="center"/>
              <w:rPr>
                <w:sz w:val="22"/>
              </w:rPr>
            </w:pPr>
          </w:p>
          <w:p w:rsidR="00863F8F" w:rsidRDefault="00863F8F" w:rsidP="0075615B">
            <w:pPr>
              <w:widowControl w:val="0"/>
              <w:jc w:val="center"/>
              <w:rPr>
                <w:sz w:val="22"/>
              </w:rPr>
            </w:pPr>
          </w:p>
          <w:p w:rsidR="00877E2A" w:rsidRPr="00564872" w:rsidRDefault="00863F8F" w:rsidP="0075615B">
            <w:pPr>
              <w:widowControl w:val="0"/>
              <w:jc w:val="center"/>
              <w:rPr>
                <w:sz w:val="22"/>
              </w:rPr>
            </w:pPr>
            <w:r>
              <w:rPr>
                <w:sz w:val="22"/>
              </w:rPr>
              <w:t>0</w:t>
            </w:r>
          </w:p>
        </w:tc>
        <w:tc>
          <w:tcPr>
            <w:tcW w:w="709" w:type="dxa"/>
            <w:tcBorders>
              <w:top w:val="double" w:sz="4" w:space="0" w:color="000000"/>
            </w:tcBorders>
          </w:tcPr>
          <w:p w:rsidR="00863F8F" w:rsidRDefault="00863F8F" w:rsidP="0075615B">
            <w:pPr>
              <w:widowControl w:val="0"/>
              <w:jc w:val="center"/>
              <w:rPr>
                <w:sz w:val="22"/>
              </w:rPr>
            </w:pPr>
          </w:p>
          <w:p w:rsidR="00863F8F" w:rsidRDefault="00863F8F" w:rsidP="0075615B">
            <w:pPr>
              <w:widowControl w:val="0"/>
              <w:jc w:val="center"/>
              <w:rPr>
                <w:sz w:val="22"/>
              </w:rPr>
            </w:pPr>
          </w:p>
          <w:p w:rsidR="00877E2A" w:rsidRPr="00564872" w:rsidRDefault="00863F8F" w:rsidP="0075615B">
            <w:pPr>
              <w:widowControl w:val="0"/>
              <w:jc w:val="center"/>
              <w:rPr>
                <w:sz w:val="22"/>
              </w:rPr>
            </w:pPr>
            <w:r>
              <w:rPr>
                <w:sz w:val="22"/>
              </w:rPr>
              <w:t>0</w:t>
            </w:r>
          </w:p>
        </w:tc>
        <w:tc>
          <w:tcPr>
            <w:tcW w:w="1134" w:type="dxa"/>
            <w:tcBorders>
              <w:top w:val="double" w:sz="4" w:space="0" w:color="000000"/>
            </w:tcBorders>
          </w:tcPr>
          <w:p w:rsidR="00863F8F" w:rsidRDefault="00863F8F" w:rsidP="0075615B">
            <w:pPr>
              <w:widowControl w:val="0"/>
              <w:jc w:val="center"/>
              <w:rPr>
                <w:sz w:val="22"/>
              </w:rPr>
            </w:pPr>
          </w:p>
          <w:p w:rsidR="00863F8F" w:rsidRDefault="00863F8F" w:rsidP="0075615B">
            <w:pPr>
              <w:widowControl w:val="0"/>
              <w:jc w:val="center"/>
              <w:rPr>
                <w:sz w:val="22"/>
              </w:rPr>
            </w:pPr>
          </w:p>
          <w:p w:rsidR="00877E2A" w:rsidRPr="00564872" w:rsidRDefault="00863F8F" w:rsidP="0075615B">
            <w:pPr>
              <w:widowControl w:val="0"/>
              <w:jc w:val="center"/>
              <w:rPr>
                <w:sz w:val="22"/>
              </w:rPr>
            </w:pPr>
            <w:r>
              <w:rPr>
                <w:sz w:val="22"/>
              </w:rPr>
              <w:t>0</w:t>
            </w:r>
          </w:p>
        </w:tc>
        <w:tc>
          <w:tcPr>
            <w:tcW w:w="992" w:type="dxa"/>
            <w:tcBorders>
              <w:top w:val="double" w:sz="4" w:space="0" w:color="000000"/>
            </w:tcBorders>
          </w:tcPr>
          <w:p w:rsidR="00863F8F" w:rsidRDefault="00863F8F" w:rsidP="0075615B">
            <w:pPr>
              <w:widowControl w:val="0"/>
              <w:jc w:val="center"/>
              <w:rPr>
                <w:sz w:val="22"/>
              </w:rPr>
            </w:pPr>
          </w:p>
          <w:p w:rsidR="00863F8F" w:rsidRDefault="00863F8F" w:rsidP="0075615B">
            <w:pPr>
              <w:widowControl w:val="0"/>
              <w:jc w:val="center"/>
              <w:rPr>
                <w:sz w:val="22"/>
              </w:rPr>
            </w:pPr>
          </w:p>
          <w:p w:rsidR="00877E2A" w:rsidRPr="00564872" w:rsidRDefault="00863F8F"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 xml:space="preserve">Общая протяженность тепловых (паровых) </w:t>
            </w:r>
            <w:r w:rsidRPr="00564872">
              <w:rPr>
                <w:rFonts w:eastAsia="Times New Roman"/>
                <w:sz w:val="22"/>
              </w:rPr>
              <w:lastRenderedPageBreak/>
              <w:t>сетей в двухтрубном исчислении</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lastRenderedPageBreak/>
              <w:t>км</w:t>
            </w:r>
          </w:p>
        </w:tc>
        <w:tc>
          <w:tcPr>
            <w:tcW w:w="709" w:type="dxa"/>
          </w:tcPr>
          <w:p w:rsidR="00877E2A" w:rsidRPr="00564872" w:rsidRDefault="00094C79" w:rsidP="0075615B">
            <w:pPr>
              <w:widowControl w:val="0"/>
              <w:jc w:val="center"/>
              <w:rPr>
                <w:rFonts w:eastAsia="Times New Roman"/>
                <w:sz w:val="22"/>
              </w:rPr>
            </w:pPr>
            <w:r>
              <w:rPr>
                <w:rFonts w:eastAsia="Times New Roman"/>
                <w:sz w:val="22"/>
              </w:rPr>
              <w:t>18,8</w:t>
            </w:r>
          </w:p>
        </w:tc>
        <w:tc>
          <w:tcPr>
            <w:tcW w:w="850" w:type="dxa"/>
          </w:tcPr>
          <w:p w:rsidR="00877E2A" w:rsidRPr="00564872" w:rsidRDefault="00094C79" w:rsidP="0075615B">
            <w:pPr>
              <w:widowControl w:val="0"/>
              <w:jc w:val="center"/>
              <w:rPr>
                <w:rFonts w:eastAsia="Times New Roman"/>
                <w:sz w:val="22"/>
              </w:rPr>
            </w:pPr>
            <w:r>
              <w:rPr>
                <w:rFonts w:eastAsia="Times New Roman"/>
                <w:sz w:val="22"/>
              </w:rPr>
              <w:t>19,8</w:t>
            </w:r>
          </w:p>
        </w:tc>
        <w:tc>
          <w:tcPr>
            <w:tcW w:w="851" w:type="dxa"/>
          </w:tcPr>
          <w:p w:rsidR="00877E2A" w:rsidRPr="00564872" w:rsidRDefault="00094C79" w:rsidP="0075615B">
            <w:pPr>
              <w:widowControl w:val="0"/>
              <w:jc w:val="center"/>
              <w:rPr>
                <w:rFonts w:eastAsia="Times New Roman"/>
                <w:sz w:val="22"/>
              </w:rPr>
            </w:pPr>
            <w:r>
              <w:rPr>
                <w:rFonts w:eastAsia="Times New Roman"/>
                <w:sz w:val="22"/>
              </w:rPr>
              <w:t>19,8</w:t>
            </w:r>
          </w:p>
        </w:tc>
        <w:tc>
          <w:tcPr>
            <w:tcW w:w="709" w:type="dxa"/>
          </w:tcPr>
          <w:p w:rsidR="00877E2A" w:rsidRPr="00564872" w:rsidRDefault="00094C79" w:rsidP="0075615B">
            <w:pPr>
              <w:widowControl w:val="0"/>
              <w:jc w:val="center"/>
              <w:rPr>
                <w:rFonts w:eastAsia="Times New Roman"/>
                <w:sz w:val="22"/>
              </w:rPr>
            </w:pPr>
            <w:r>
              <w:rPr>
                <w:rFonts w:eastAsia="Times New Roman"/>
                <w:sz w:val="22"/>
              </w:rPr>
              <w:t>19,8</w:t>
            </w:r>
          </w:p>
        </w:tc>
        <w:tc>
          <w:tcPr>
            <w:tcW w:w="1134" w:type="dxa"/>
          </w:tcPr>
          <w:p w:rsidR="00877E2A" w:rsidRPr="00564872" w:rsidRDefault="00094C79" w:rsidP="0075615B">
            <w:pPr>
              <w:widowControl w:val="0"/>
              <w:jc w:val="center"/>
              <w:rPr>
                <w:rFonts w:eastAsia="Times New Roman"/>
                <w:sz w:val="22"/>
              </w:rPr>
            </w:pPr>
            <w:r>
              <w:rPr>
                <w:rFonts w:eastAsia="Times New Roman"/>
                <w:sz w:val="22"/>
              </w:rPr>
              <w:t>19,8</w:t>
            </w:r>
          </w:p>
        </w:tc>
        <w:tc>
          <w:tcPr>
            <w:tcW w:w="992" w:type="dxa"/>
          </w:tcPr>
          <w:p w:rsidR="00877E2A" w:rsidRPr="00564872" w:rsidRDefault="00094C79" w:rsidP="0075615B">
            <w:pPr>
              <w:widowControl w:val="0"/>
              <w:jc w:val="center"/>
              <w:rPr>
                <w:rFonts w:eastAsia="Times New Roman"/>
                <w:sz w:val="22"/>
              </w:rPr>
            </w:pPr>
            <w:r>
              <w:rPr>
                <w:rFonts w:eastAsia="Times New Roman"/>
                <w:sz w:val="22"/>
              </w:rPr>
              <w:t>19,8</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Установленная мощность источников тепловой энергии</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Гкал/час</w:t>
            </w:r>
          </w:p>
        </w:tc>
        <w:tc>
          <w:tcPr>
            <w:tcW w:w="709" w:type="dxa"/>
          </w:tcPr>
          <w:p w:rsidR="00877E2A" w:rsidRPr="00564872" w:rsidRDefault="00405E7D" w:rsidP="0075615B">
            <w:pPr>
              <w:widowControl w:val="0"/>
              <w:jc w:val="center"/>
              <w:rPr>
                <w:sz w:val="22"/>
              </w:rPr>
            </w:pPr>
            <w:r>
              <w:rPr>
                <w:sz w:val="22"/>
              </w:rPr>
              <w:t>53,6</w:t>
            </w:r>
          </w:p>
        </w:tc>
        <w:tc>
          <w:tcPr>
            <w:tcW w:w="850" w:type="dxa"/>
          </w:tcPr>
          <w:p w:rsidR="00877E2A" w:rsidRPr="00564872" w:rsidRDefault="00405E7D" w:rsidP="0075615B">
            <w:pPr>
              <w:widowControl w:val="0"/>
              <w:jc w:val="center"/>
              <w:rPr>
                <w:sz w:val="22"/>
              </w:rPr>
            </w:pPr>
            <w:r>
              <w:rPr>
                <w:sz w:val="22"/>
              </w:rPr>
              <w:t>53,6</w:t>
            </w:r>
          </w:p>
        </w:tc>
        <w:tc>
          <w:tcPr>
            <w:tcW w:w="851" w:type="dxa"/>
          </w:tcPr>
          <w:p w:rsidR="00877E2A" w:rsidRPr="00564872" w:rsidRDefault="00405E7D" w:rsidP="0075615B">
            <w:pPr>
              <w:widowControl w:val="0"/>
              <w:jc w:val="center"/>
              <w:rPr>
                <w:sz w:val="22"/>
              </w:rPr>
            </w:pPr>
            <w:r>
              <w:rPr>
                <w:sz w:val="22"/>
              </w:rPr>
              <w:t>53,6</w:t>
            </w:r>
          </w:p>
        </w:tc>
        <w:tc>
          <w:tcPr>
            <w:tcW w:w="709" w:type="dxa"/>
          </w:tcPr>
          <w:p w:rsidR="00877E2A" w:rsidRPr="00564872" w:rsidRDefault="00405E7D" w:rsidP="0075615B">
            <w:pPr>
              <w:widowControl w:val="0"/>
              <w:jc w:val="center"/>
              <w:rPr>
                <w:sz w:val="22"/>
              </w:rPr>
            </w:pPr>
            <w:r>
              <w:rPr>
                <w:sz w:val="22"/>
              </w:rPr>
              <w:t>53.6</w:t>
            </w:r>
          </w:p>
        </w:tc>
        <w:tc>
          <w:tcPr>
            <w:tcW w:w="1134" w:type="dxa"/>
          </w:tcPr>
          <w:p w:rsidR="00877E2A" w:rsidRPr="00564872" w:rsidRDefault="00405E7D" w:rsidP="0075615B">
            <w:pPr>
              <w:widowControl w:val="0"/>
              <w:jc w:val="center"/>
              <w:rPr>
                <w:sz w:val="22"/>
              </w:rPr>
            </w:pPr>
            <w:r>
              <w:rPr>
                <w:sz w:val="22"/>
              </w:rPr>
              <w:t>53,6</w:t>
            </w:r>
          </w:p>
        </w:tc>
        <w:tc>
          <w:tcPr>
            <w:tcW w:w="992" w:type="dxa"/>
          </w:tcPr>
          <w:p w:rsidR="00877E2A" w:rsidRPr="00564872" w:rsidRDefault="00405E7D" w:rsidP="0075615B">
            <w:pPr>
              <w:widowControl w:val="0"/>
              <w:jc w:val="center"/>
              <w:rPr>
                <w:sz w:val="22"/>
              </w:rPr>
            </w:pPr>
            <w:r>
              <w:rPr>
                <w:sz w:val="22"/>
              </w:rPr>
              <w:t>65,8</w:t>
            </w: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3.2</w:t>
            </w:r>
          </w:p>
        </w:tc>
        <w:tc>
          <w:tcPr>
            <w:tcW w:w="2080" w:type="dxa"/>
            <w:vMerge w:val="restart"/>
          </w:tcPr>
          <w:p w:rsidR="00877E2A" w:rsidRPr="00564872" w:rsidRDefault="00877E2A" w:rsidP="0075615B">
            <w:pPr>
              <w:widowControl w:val="0"/>
              <w:rPr>
                <w:sz w:val="22"/>
              </w:rPr>
            </w:pPr>
            <w:r w:rsidRPr="00564872">
              <w:rPr>
                <w:rFonts w:eastAsia="Times New Roman"/>
                <w:sz w:val="22"/>
              </w:rPr>
              <w:t>Энергетическая эффективность</w:t>
            </w:r>
          </w:p>
        </w:tc>
        <w:tc>
          <w:tcPr>
            <w:tcW w:w="4394" w:type="dxa"/>
          </w:tcPr>
          <w:p w:rsidR="00877E2A" w:rsidRPr="00564872" w:rsidRDefault="00877E2A" w:rsidP="0075615B">
            <w:pPr>
              <w:widowControl w:val="0"/>
              <w:rPr>
                <w:sz w:val="22"/>
              </w:rPr>
            </w:pPr>
            <w:r w:rsidRPr="00564872">
              <w:rPr>
                <w:rFonts w:eastAsia="Times New Roman"/>
                <w:sz w:val="22"/>
              </w:rPr>
              <w:t>Годовой расход топлива при производстве тепловой энергии источниками тепловой энергии с разбивкой по видам топлива (газ, уголь, дрова, мазут и т.д.)</w:t>
            </w:r>
          </w:p>
        </w:tc>
        <w:tc>
          <w:tcPr>
            <w:tcW w:w="1559" w:type="dxa"/>
            <w:vAlign w:val="center"/>
          </w:tcPr>
          <w:p w:rsidR="00877E2A" w:rsidRPr="00564872" w:rsidRDefault="00877E2A" w:rsidP="0075615B">
            <w:pPr>
              <w:widowControl w:val="0"/>
              <w:jc w:val="center"/>
              <w:rPr>
                <w:sz w:val="22"/>
              </w:rPr>
            </w:pPr>
            <w:proofErr w:type="spellStart"/>
            <w:r w:rsidRPr="00564872">
              <w:rPr>
                <w:rFonts w:eastAsia="Times New Roman"/>
                <w:sz w:val="22"/>
              </w:rPr>
              <w:t>т.у</w:t>
            </w:r>
            <w:proofErr w:type="gramStart"/>
            <w:r w:rsidRPr="00564872">
              <w:rPr>
                <w:rFonts w:eastAsia="Times New Roman"/>
                <w:sz w:val="22"/>
              </w:rPr>
              <w:t>.т</w:t>
            </w:r>
            <w:proofErr w:type="spellEnd"/>
            <w:proofErr w:type="gramEnd"/>
          </w:p>
        </w:tc>
        <w:tc>
          <w:tcPr>
            <w:tcW w:w="709" w:type="dxa"/>
          </w:tcPr>
          <w:p w:rsidR="00877E2A" w:rsidRPr="00564872" w:rsidRDefault="00501C94" w:rsidP="0075615B">
            <w:pPr>
              <w:widowControl w:val="0"/>
              <w:jc w:val="center"/>
              <w:rPr>
                <w:sz w:val="22"/>
              </w:rPr>
            </w:pPr>
            <w:r>
              <w:rPr>
                <w:sz w:val="22"/>
              </w:rPr>
              <w:t>0</w:t>
            </w:r>
          </w:p>
        </w:tc>
        <w:tc>
          <w:tcPr>
            <w:tcW w:w="850" w:type="dxa"/>
          </w:tcPr>
          <w:p w:rsidR="00877E2A" w:rsidRPr="00564872" w:rsidRDefault="00501C94" w:rsidP="0075615B">
            <w:pPr>
              <w:widowControl w:val="0"/>
              <w:jc w:val="center"/>
              <w:rPr>
                <w:sz w:val="22"/>
              </w:rPr>
            </w:pPr>
            <w:r>
              <w:rPr>
                <w:sz w:val="22"/>
              </w:rPr>
              <w:t>0</w:t>
            </w:r>
          </w:p>
        </w:tc>
        <w:tc>
          <w:tcPr>
            <w:tcW w:w="851" w:type="dxa"/>
          </w:tcPr>
          <w:p w:rsidR="00877E2A" w:rsidRPr="00564872" w:rsidRDefault="00501C94" w:rsidP="0075615B">
            <w:pPr>
              <w:widowControl w:val="0"/>
              <w:jc w:val="center"/>
              <w:rPr>
                <w:sz w:val="22"/>
              </w:rPr>
            </w:pPr>
            <w:r>
              <w:rPr>
                <w:sz w:val="22"/>
              </w:rPr>
              <w:t>0</w:t>
            </w:r>
          </w:p>
        </w:tc>
        <w:tc>
          <w:tcPr>
            <w:tcW w:w="709" w:type="dxa"/>
          </w:tcPr>
          <w:p w:rsidR="00877E2A" w:rsidRPr="00564872" w:rsidRDefault="00501C94" w:rsidP="0075615B">
            <w:pPr>
              <w:widowControl w:val="0"/>
              <w:jc w:val="center"/>
              <w:rPr>
                <w:sz w:val="22"/>
              </w:rPr>
            </w:pPr>
            <w:r>
              <w:rPr>
                <w:sz w:val="22"/>
              </w:rPr>
              <w:t>0</w:t>
            </w:r>
          </w:p>
        </w:tc>
        <w:tc>
          <w:tcPr>
            <w:tcW w:w="1134" w:type="dxa"/>
          </w:tcPr>
          <w:p w:rsidR="00877E2A" w:rsidRPr="00564872" w:rsidRDefault="00501C94" w:rsidP="0075615B">
            <w:pPr>
              <w:widowControl w:val="0"/>
              <w:jc w:val="center"/>
              <w:rPr>
                <w:sz w:val="22"/>
              </w:rPr>
            </w:pPr>
            <w:r>
              <w:rPr>
                <w:sz w:val="22"/>
              </w:rPr>
              <w:t>0</w:t>
            </w:r>
          </w:p>
        </w:tc>
        <w:tc>
          <w:tcPr>
            <w:tcW w:w="992" w:type="dxa"/>
          </w:tcPr>
          <w:p w:rsidR="00877E2A" w:rsidRPr="00564872" w:rsidRDefault="00501C94"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Общий объем выработки тепловой энергии (теплоносителя), отпускаемый с коллекторов источников тепловой энергии (отгружаемый в тепловую сеть)</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тыс. Гкал/год</w:t>
            </w:r>
          </w:p>
        </w:tc>
        <w:tc>
          <w:tcPr>
            <w:tcW w:w="709" w:type="dxa"/>
          </w:tcPr>
          <w:p w:rsidR="00877E2A" w:rsidRPr="00564872" w:rsidRDefault="00501C94" w:rsidP="0075615B">
            <w:pPr>
              <w:widowControl w:val="0"/>
              <w:jc w:val="center"/>
              <w:rPr>
                <w:sz w:val="22"/>
              </w:rPr>
            </w:pPr>
            <w:r>
              <w:rPr>
                <w:sz w:val="22"/>
              </w:rPr>
              <w:t>0</w:t>
            </w:r>
          </w:p>
        </w:tc>
        <w:tc>
          <w:tcPr>
            <w:tcW w:w="850" w:type="dxa"/>
          </w:tcPr>
          <w:p w:rsidR="00877E2A" w:rsidRPr="00564872" w:rsidRDefault="00501C94" w:rsidP="0075615B">
            <w:pPr>
              <w:widowControl w:val="0"/>
              <w:jc w:val="center"/>
              <w:rPr>
                <w:sz w:val="22"/>
              </w:rPr>
            </w:pPr>
            <w:r>
              <w:rPr>
                <w:sz w:val="22"/>
              </w:rPr>
              <w:t>0</w:t>
            </w:r>
          </w:p>
        </w:tc>
        <w:tc>
          <w:tcPr>
            <w:tcW w:w="851" w:type="dxa"/>
          </w:tcPr>
          <w:p w:rsidR="00877E2A" w:rsidRPr="00564872" w:rsidRDefault="00501C94" w:rsidP="0075615B">
            <w:pPr>
              <w:widowControl w:val="0"/>
              <w:jc w:val="center"/>
              <w:rPr>
                <w:sz w:val="22"/>
              </w:rPr>
            </w:pPr>
            <w:r>
              <w:rPr>
                <w:sz w:val="22"/>
              </w:rPr>
              <w:t>0</w:t>
            </w:r>
          </w:p>
        </w:tc>
        <w:tc>
          <w:tcPr>
            <w:tcW w:w="709" w:type="dxa"/>
          </w:tcPr>
          <w:p w:rsidR="00877E2A" w:rsidRPr="00564872" w:rsidRDefault="00501C94" w:rsidP="0075615B">
            <w:pPr>
              <w:widowControl w:val="0"/>
              <w:jc w:val="center"/>
              <w:rPr>
                <w:sz w:val="22"/>
              </w:rPr>
            </w:pPr>
            <w:r>
              <w:rPr>
                <w:sz w:val="22"/>
              </w:rPr>
              <w:t>0</w:t>
            </w:r>
          </w:p>
        </w:tc>
        <w:tc>
          <w:tcPr>
            <w:tcW w:w="1134" w:type="dxa"/>
          </w:tcPr>
          <w:p w:rsidR="00877E2A" w:rsidRPr="00564872" w:rsidRDefault="00501C94" w:rsidP="0075615B">
            <w:pPr>
              <w:widowControl w:val="0"/>
              <w:jc w:val="center"/>
              <w:rPr>
                <w:sz w:val="22"/>
              </w:rPr>
            </w:pPr>
            <w:r>
              <w:rPr>
                <w:sz w:val="22"/>
              </w:rPr>
              <w:t>0</w:t>
            </w:r>
          </w:p>
        </w:tc>
        <w:tc>
          <w:tcPr>
            <w:tcW w:w="992" w:type="dxa"/>
          </w:tcPr>
          <w:p w:rsidR="00877E2A" w:rsidRPr="00564872" w:rsidRDefault="00501C94"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Доля технологических потерь при передаче (транспортировке) тепловой энергии, теплоносителя по тепловым и паровым сетям от полезного отпуска тепловой энергии потребителям</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Pr="00564872" w:rsidRDefault="00501C94" w:rsidP="0075615B">
            <w:pPr>
              <w:widowControl w:val="0"/>
              <w:jc w:val="center"/>
              <w:rPr>
                <w:sz w:val="22"/>
              </w:rPr>
            </w:pPr>
            <w:r>
              <w:rPr>
                <w:sz w:val="22"/>
              </w:rPr>
              <w:t>0</w:t>
            </w:r>
          </w:p>
        </w:tc>
        <w:tc>
          <w:tcPr>
            <w:tcW w:w="850" w:type="dxa"/>
          </w:tcPr>
          <w:p w:rsidR="00877E2A" w:rsidRPr="00564872" w:rsidRDefault="00501C94" w:rsidP="0075615B">
            <w:pPr>
              <w:widowControl w:val="0"/>
              <w:jc w:val="center"/>
              <w:rPr>
                <w:sz w:val="22"/>
              </w:rPr>
            </w:pPr>
            <w:r>
              <w:rPr>
                <w:sz w:val="22"/>
              </w:rPr>
              <w:t>0</w:t>
            </w:r>
          </w:p>
        </w:tc>
        <w:tc>
          <w:tcPr>
            <w:tcW w:w="851" w:type="dxa"/>
          </w:tcPr>
          <w:p w:rsidR="00877E2A" w:rsidRPr="00564872" w:rsidRDefault="00501C94" w:rsidP="0075615B">
            <w:pPr>
              <w:widowControl w:val="0"/>
              <w:jc w:val="center"/>
              <w:rPr>
                <w:sz w:val="22"/>
              </w:rPr>
            </w:pPr>
            <w:r>
              <w:rPr>
                <w:sz w:val="22"/>
              </w:rPr>
              <w:t>0</w:t>
            </w:r>
          </w:p>
        </w:tc>
        <w:tc>
          <w:tcPr>
            <w:tcW w:w="709" w:type="dxa"/>
          </w:tcPr>
          <w:p w:rsidR="00877E2A" w:rsidRPr="00564872" w:rsidRDefault="00501C94" w:rsidP="0075615B">
            <w:pPr>
              <w:widowControl w:val="0"/>
              <w:jc w:val="center"/>
              <w:rPr>
                <w:sz w:val="22"/>
              </w:rPr>
            </w:pPr>
            <w:r>
              <w:rPr>
                <w:sz w:val="22"/>
              </w:rPr>
              <w:t>0</w:t>
            </w:r>
          </w:p>
        </w:tc>
        <w:tc>
          <w:tcPr>
            <w:tcW w:w="1134" w:type="dxa"/>
          </w:tcPr>
          <w:p w:rsidR="00877E2A" w:rsidRPr="00564872" w:rsidRDefault="00501C94" w:rsidP="0075615B">
            <w:pPr>
              <w:widowControl w:val="0"/>
              <w:jc w:val="center"/>
              <w:rPr>
                <w:sz w:val="22"/>
              </w:rPr>
            </w:pPr>
            <w:r>
              <w:rPr>
                <w:sz w:val="22"/>
              </w:rPr>
              <w:t>0</w:t>
            </w:r>
          </w:p>
        </w:tc>
        <w:tc>
          <w:tcPr>
            <w:tcW w:w="992" w:type="dxa"/>
          </w:tcPr>
          <w:p w:rsidR="00877E2A" w:rsidRPr="00564872" w:rsidRDefault="00501C94" w:rsidP="0075615B">
            <w:pPr>
              <w:widowControl w:val="0"/>
              <w:jc w:val="center"/>
              <w:rPr>
                <w:sz w:val="22"/>
              </w:rPr>
            </w:pPr>
            <w:r>
              <w:rPr>
                <w:sz w:val="22"/>
              </w:rPr>
              <w:t>0</w:t>
            </w: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3.3</w:t>
            </w:r>
          </w:p>
        </w:tc>
        <w:tc>
          <w:tcPr>
            <w:tcW w:w="2080" w:type="dxa"/>
            <w:vMerge w:val="restart"/>
          </w:tcPr>
          <w:p w:rsidR="00877E2A" w:rsidRPr="00564872" w:rsidRDefault="00877E2A" w:rsidP="0075615B">
            <w:pPr>
              <w:widowControl w:val="0"/>
              <w:rPr>
                <w:sz w:val="22"/>
              </w:rPr>
            </w:pPr>
            <w:r w:rsidRPr="00564872">
              <w:rPr>
                <w:rFonts w:eastAsia="Times New Roman"/>
                <w:sz w:val="22"/>
              </w:rPr>
              <w:t>Качество теплоснабжения</w:t>
            </w:r>
          </w:p>
        </w:tc>
        <w:tc>
          <w:tcPr>
            <w:tcW w:w="4394" w:type="dxa"/>
          </w:tcPr>
          <w:p w:rsidR="00877E2A" w:rsidRPr="00564872" w:rsidRDefault="00877E2A" w:rsidP="0075615B">
            <w:pPr>
              <w:widowControl w:val="0"/>
              <w:rPr>
                <w:sz w:val="22"/>
              </w:rPr>
            </w:pPr>
            <w:r w:rsidRPr="00564872">
              <w:rPr>
                <w:rFonts w:eastAsia="Times New Roman"/>
                <w:sz w:val="22"/>
              </w:rPr>
              <w:t>Уровень физического износа систем и объектов теплоснабжения</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Pr="00564872" w:rsidRDefault="00461B52" w:rsidP="0075615B">
            <w:pPr>
              <w:widowControl w:val="0"/>
              <w:jc w:val="center"/>
              <w:rPr>
                <w:sz w:val="22"/>
              </w:rPr>
            </w:pPr>
            <w:r>
              <w:rPr>
                <w:sz w:val="22"/>
              </w:rPr>
              <w:t>65</w:t>
            </w:r>
          </w:p>
        </w:tc>
        <w:tc>
          <w:tcPr>
            <w:tcW w:w="850" w:type="dxa"/>
          </w:tcPr>
          <w:p w:rsidR="00877E2A" w:rsidRPr="00564872" w:rsidRDefault="00461B52" w:rsidP="0075615B">
            <w:pPr>
              <w:widowControl w:val="0"/>
              <w:jc w:val="center"/>
              <w:rPr>
                <w:sz w:val="22"/>
              </w:rPr>
            </w:pPr>
            <w:r>
              <w:rPr>
                <w:sz w:val="22"/>
              </w:rPr>
              <w:t>65</w:t>
            </w:r>
          </w:p>
        </w:tc>
        <w:tc>
          <w:tcPr>
            <w:tcW w:w="851" w:type="dxa"/>
          </w:tcPr>
          <w:p w:rsidR="00877E2A" w:rsidRPr="00564872" w:rsidRDefault="00461B52" w:rsidP="0075615B">
            <w:pPr>
              <w:widowControl w:val="0"/>
              <w:jc w:val="center"/>
              <w:rPr>
                <w:sz w:val="22"/>
              </w:rPr>
            </w:pPr>
            <w:r>
              <w:rPr>
                <w:sz w:val="22"/>
              </w:rPr>
              <w:t>65</w:t>
            </w:r>
          </w:p>
        </w:tc>
        <w:tc>
          <w:tcPr>
            <w:tcW w:w="709" w:type="dxa"/>
          </w:tcPr>
          <w:p w:rsidR="00877E2A" w:rsidRPr="00564872" w:rsidRDefault="00461B52" w:rsidP="0075615B">
            <w:pPr>
              <w:widowControl w:val="0"/>
              <w:jc w:val="center"/>
              <w:rPr>
                <w:sz w:val="22"/>
              </w:rPr>
            </w:pPr>
            <w:r>
              <w:rPr>
                <w:sz w:val="22"/>
              </w:rPr>
              <w:t>65</w:t>
            </w:r>
          </w:p>
        </w:tc>
        <w:tc>
          <w:tcPr>
            <w:tcW w:w="1134" w:type="dxa"/>
          </w:tcPr>
          <w:p w:rsidR="00877E2A" w:rsidRPr="00564872" w:rsidRDefault="00461B52" w:rsidP="0075615B">
            <w:pPr>
              <w:widowControl w:val="0"/>
              <w:jc w:val="center"/>
              <w:rPr>
                <w:sz w:val="22"/>
              </w:rPr>
            </w:pPr>
            <w:r>
              <w:rPr>
                <w:sz w:val="22"/>
              </w:rPr>
              <w:t>65</w:t>
            </w:r>
          </w:p>
        </w:tc>
        <w:tc>
          <w:tcPr>
            <w:tcW w:w="992" w:type="dxa"/>
          </w:tcPr>
          <w:p w:rsidR="00877E2A" w:rsidRPr="00564872" w:rsidRDefault="00461B52" w:rsidP="0075615B">
            <w:pPr>
              <w:widowControl w:val="0"/>
              <w:jc w:val="center"/>
              <w:rPr>
                <w:sz w:val="22"/>
              </w:rPr>
            </w:pPr>
            <w:r>
              <w:rPr>
                <w:sz w:val="22"/>
              </w:rPr>
              <w:t>65</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Доля сетей теплоснабжения, нуждающихся в замене от общей протяженности сетей</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Pr="00564872" w:rsidRDefault="00461B52" w:rsidP="0075615B">
            <w:pPr>
              <w:widowControl w:val="0"/>
              <w:jc w:val="center"/>
              <w:rPr>
                <w:sz w:val="22"/>
              </w:rPr>
            </w:pPr>
            <w:r>
              <w:rPr>
                <w:sz w:val="22"/>
              </w:rPr>
              <w:t>2</w:t>
            </w:r>
          </w:p>
        </w:tc>
        <w:tc>
          <w:tcPr>
            <w:tcW w:w="850" w:type="dxa"/>
          </w:tcPr>
          <w:p w:rsidR="00877E2A" w:rsidRPr="00564872" w:rsidRDefault="00461B52" w:rsidP="0075615B">
            <w:pPr>
              <w:widowControl w:val="0"/>
              <w:jc w:val="center"/>
              <w:rPr>
                <w:sz w:val="22"/>
              </w:rPr>
            </w:pPr>
            <w:r>
              <w:rPr>
                <w:sz w:val="22"/>
              </w:rPr>
              <w:t>2</w:t>
            </w:r>
          </w:p>
        </w:tc>
        <w:tc>
          <w:tcPr>
            <w:tcW w:w="851" w:type="dxa"/>
          </w:tcPr>
          <w:p w:rsidR="00877E2A" w:rsidRPr="00564872" w:rsidRDefault="00461B52" w:rsidP="0075615B">
            <w:pPr>
              <w:widowControl w:val="0"/>
              <w:jc w:val="center"/>
              <w:rPr>
                <w:sz w:val="22"/>
              </w:rPr>
            </w:pPr>
            <w:r>
              <w:rPr>
                <w:sz w:val="22"/>
              </w:rPr>
              <w:t>2</w:t>
            </w:r>
          </w:p>
        </w:tc>
        <w:tc>
          <w:tcPr>
            <w:tcW w:w="709" w:type="dxa"/>
          </w:tcPr>
          <w:p w:rsidR="00877E2A" w:rsidRPr="00564872" w:rsidRDefault="00461B52" w:rsidP="0075615B">
            <w:pPr>
              <w:widowControl w:val="0"/>
              <w:jc w:val="center"/>
              <w:rPr>
                <w:sz w:val="22"/>
              </w:rPr>
            </w:pPr>
            <w:r>
              <w:rPr>
                <w:sz w:val="22"/>
              </w:rPr>
              <w:t>2</w:t>
            </w:r>
          </w:p>
        </w:tc>
        <w:tc>
          <w:tcPr>
            <w:tcW w:w="1134" w:type="dxa"/>
          </w:tcPr>
          <w:p w:rsidR="00877E2A" w:rsidRPr="00564872" w:rsidRDefault="00461B52" w:rsidP="0075615B">
            <w:pPr>
              <w:widowControl w:val="0"/>
              <w:jc w:val="center"/>
              <w:rPr>
                <w:sz w:val="22"/>
              </w:rPr>
            </w:pPr>
            <w:r>
              <w:rPr>
                <w:sz w:val="22"/>
              </w:rPr>
              <w:t>2</w:t>
            </w:r>
          </w:p>
        </w:tc>
        <w:tc>
          <w:tcPr>
            <w:tcW w:w="992" w:type="dxa"/>
          </w:tcPr>
          <w:p w:rsidR="00877E2A" w:rsidRPr="00564872" w:rsidRDefault="00461B52" w:rsidP="0075615B">
            <w:pPr>
              <w:widowControl w:val="0"/>
              <w:jc w:val="center"/>
              <w:rPr>
                <w:sz w:val="22"/>
              </w:rPr>
            </w:pPr>
            <w:r>
              <w:rPr>
                <w:sz w:val="22"/>
              </w:rPr>
              <w:t>2</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Ввод построенных объектов теплоснабжения в эксплуатацию за рассматриваемый период</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ед.</w:t>
            </w:r>
          </w:p>
          <w:p w:rsidR="00877E2A" w:rsidRPr="00564872" w:rsidRDefault="00877E2A" w:rsidP="0075615B">
            <w:pPr>
              <w:widowControl w:val="0"/>
              <w:jc w:val="center"/>
              <w:rPr>
                <w:sz w:val="22"/>
              </w:rPr>
            </w:pPr>
            <w:r w:rsidRPr="00564872">
              <w:rPr>
                <w:rFonts w:eastAsia="Times New Roman"/>
                <w:sz w:val="22"/>
              </w:rPr>
              <w:t>МВт</w:t>
            </w:r>
          </w:p>
          <w:p w:rsidR="00877E2A" w:rsidRPr="00564872" w:rsidRDefault="00877E2A" w:rsidP="0075615B">
            <w:pPr>
              <w:widowControl w:val="0"/>
              <w:jc w:val="center"/>
              <w:rPr>
                <w:sz w:val="22"/>
              </w:rPr>
            </w:pPr>
            <w:r w:rsidRPr="00564872">
              <w:rPr>
                <w:rFonts w:eastAsia="Times New Roman"/>
                <w:sz w:val="22"/>
              </w:rPr>
              <w:t>км</w:t>
            </w:r>
          </w:p>
        </w:tc>
        <w:tc>
          <w:tcPr>
            <w:tcW w:w="709" w:type="dxa"/>
          </w:tcPr>
          <w:p w:rsidR="00877E2A" w:rsidRPr="00564872" w:rsidRDefault="0019279D" w:rsidP="0075615B">
            <w:pPr>
              <w:widowControl w:val="0"/>
              <w:jc w:val="center"/>
              <w:rPr>
                <w:sz w:val="22"/>
              </w:rPr>
            </w:pPr>
            <w:r>
              <w:rPr>
                <w:sz w:val="22"/>
              </w:rPr>
              <w:t>0</w:t>
            </w:r>
          </w:p>
        </w:tc>
        <w:tc>
          <w:tcPr>
            <w:tcW w:w="850" w:type="dxa"/>
          </w:tcPr>
          <w:p w:rsidR="00877E2A" w:rsidRPr="00564872" w:rsidRDefault="0019279D" w:rsidP="0075615B">
            <w:pPr>
              <w:widowControl w:val="0"/>
              <w:jc w:val="center"/>
              <w:rPr>
                <w:sz w:val="22"/>
              </w:rPr>
            </w:pPr>
            <w:r>
              <w:rPr>
                <w:sz w:val="22"/>
              </w:rPr>
              <w:t>0</w:t>
            </w:r>
          </w:p>
        </w:tc>
        <w:tc>
          <w:tcPr>
            <w:tcW w:w="851" w:type="dxa"/>
          </w:tcPr>
          <w:p w:rsidR="00877E2A" w:rsidRPr="00564872" w:rsidRDefault="0019279D" w:rsidP="0075615B">
            <w:pPr>
              <w:widowControl w:val="0"/>
              <w:jc w:val="center"/>
              <w:rPr>
                <w:sz w:val="22"/>
              </w:rPr>
            </w:pPr>
            <w:r>
              <w:rPr>
                <w:sz w:val="22"/>
              </w:rPr>
              <w:t>0</w:t>
            </w:r>
          </w:p>
        </w:tc>
        <w:tc>
          <w:tcPr>
            <w:tcW w:w="709" w:type="dxa"/>
          </w:tcPr>
          <w:p w:rsidR="00877E2A" w:rsidRPr="00564872" w:rsidRDefault="0019279D" w:rsidP="0075615B">
            <w:pPr>
              <w:widowControl w:val="0"/>
              <w:jc w:val="center"/>
              <w:rPr>
                <w:sz w:val="22"/>
              </w:rPr>
            </w:pPr>
            <w:r>
              <w:rPr>
                <w:sz w:val="22"/>
              </w:rPr>
              <w:t>0</w:t>
            </w:r>
          </w:p>
        </w:tc>
        <w:tc>
          <w:tcPr>
            <w:tcW w:w="1134" w:type="dxa"/>
          </w:tcPr>
          <w:p w:rsidR="00877E2A" w:rsidRPr="00564872" w:rsidRDefault="0019279D" w:rsidP="0075615B">
            <w:pPr>
              <w:widowControl w:val="0"/>
              <w:jc w:val="center"/>
              <w:rPr>
                <w:sz w:val="22"/>
              </w:rPr>
            </w:pPr>
            <w:r>
              <w:rPr>
                <w:sz w:val="22"/>
              </w:rPr>
              <w:t>0</w:t>
            </w:r>
          </w:p>
        </w:tc>
        <w:tc>
          <w:tcPr>
            <w:tcW w:w="992" w:type="dxa"/>
          </w:tcPr>
          <w:p w:rsidR="00877E2A" w:rsidRPr="00564872" w:rsidRDefault="0019279D"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Ввод модернизированных и реконструированных объектов теплоснабжения в эксплуатацию за рассматриваемый период</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ед.</w:t>
            </w:r>
          </w:p>
          <w:p w:rsidR="00877E2A" w:rsidRPr="00564872" w:rsidRDefault="00877E2A" w:rsidP="0075615B">
            <w:pPr>
              <w:widowControl w:val="0"/>
              <w:jc w:val="center"/>
              <w:rPr>
                <w:sz w:val="22"/>
              </w:rPr>
            </w:pPr>
            <w:r w:rsidRPr="00564872">
              <w:rPr>
                <w:rFonts w:eastAsia="Times New Roman"/>
                <w:sz w:val="22"/>
              </w:rPr>
              <w:t>МВт</w:t>
            </w:r>
          </w:p>
          <w:p w:rsidR="00877E2A" w:rsidRPr="00564872" w:rsidRDefault="00877E2A" w:rsidP="0075615B">
            <w:pPr>
              <w:widowControl w:val="0"/>
              <w:jc w:val="center"/>
              <w:rPr>
                <w:sz w:val="22"/>
              </w:rPr>
            </w:pPr>
            <w:r w:rsidRPr="00564872">
              <w:rPr>
                <w:rFonts w:eastAsia="Times New Roman"/>
                <w:sz w:val="22"/>
              </w:rPr>
              <w:t>км</w:t>
            </w:r>
          </w:p>
        </w:tc>
        <w:tc>
          <w:tcPr>
            <w:tcW w:w="709" w:type="dxa"/>
          </w:tcPr>
          <w:p w:rsidR="00877E2A" w:rsidRPr="00564872" w:rsidRDefault="00DF3AC2" w:rsidP="0075615B">
            <w:pPr>
              <w:widowControl w:val="0"/>
              <w:jc w:val="center"/>
              <w:rPr>
                <w:sz w:val="22"/>
              </w:rPr>
            </w:pPr>
            <w:r>
              <w:rPr>
                <w:sz w:val="22"/>
              </w:rPr>
              <w:t>1</w:t>
            </w:r>
          </w:p>
        </w:tc>
        <w:tc>
          <w:tcPr>
            <w:tcW w:w="850" w:type="dxa"/>
          </w:tcPr>
          <w:p w:rsidR="00877E2A" w:rsidRPr="00564872" w:rsidRDefault="00DF3AC2" w:rsidP="0075615B">
            <w:pPr>
              <w:widowControl w:val="0"/>
              <w:jc w:val="center"/>
              <w:rPr>
                <w:sz w:val="22"/>
              </w:rPr>
            </w:pPr>
            <w:r>
              <w:rPr>
                <w:sz w:val="22"/>
              </w:rPr>
              <w:t>0</w:t>
            </w:r>
          </w:p>
        </w:tc>
        <w:tc>
          <w:tcPr>
            <w:tcW w:w="851" w:type="dxa"/>
          </w:tcPr>
          <w:p w:rsidR="00877E2A" w:rsidRPr="00564872" w:rsidRDefault="00DF3AC2" w:rsidP="0075615B">
            <w:pPr>
              <w:widowControl w:val="0"/>
              <w:jc w:val="center"/>
              <w:rPr>
                <w:sz w:val="22"/>
              </w:rPr>
            </w:pPr>
            <w:r>
              <w:rPr>
                <w:sz w:val="22"/>
              </w:rPr>
              <w:t>0</w:t>
            </w:r>
          </w:p>
        </w:tc>
        <w:tc>
          <w:tcPr>
            <w:tcW w:w="709" w:type="dxa"/>
          </w:tcPr>
          <w:p w:rsidR="00877E2A" w:rsidRPr="00564872" w:rsidRDefault="00DF3AC2" w:rsidP="0075615B">
            <w:pPr>
              <w:widowControl w:val="0"/>
              <w:jc w:val="center"/>
              <w:rPr>
                <w:sz w:val="22"/>
              </w:rPr>
            </w:pPr>
            <w:r>
              <w:rPr>
                <w:sz w:val="22"/>
              </w:rPr>
              <w:t>0</w:t>
            </w:r>
          </w:p>
        </w:tc>
        <w:tc>
          <w:tcPr>
            <w:tcW w:w="1134" w:type="dxa"/>
          </w:tcPr>
          <w:p w:rsidR="00877E2A" w:rsidRPr="00564872" w:rsidRDefault="00DF3AC2" w:rsidP="0075615B">
            <w:pPr>
              <w:widowControl w:val="0"/>
              <w:jc w:val="center"/>
              <w:rPr>
                <w:sz w:val="22"/>
              </w:rPr>
            </w:pPr>
            <w:r>
              <w:rPr>
                <w:sz w:val="22"/>
              </w:rPr>
              <w:t>0</w:t>
            </w:r>
          </w:p>
        </w:tc>
        <w:tc>
          <w:tcPr>
            <w:tcW w:w="992" w:type="dxa"/>
          </w:tcPr>
          <w:p w:rsidR="00877E2A" w:rsidRPr="00564872" w:rsidRDefault="00DF3AC2"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Обеспеченность населения приборами учета тепла</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Pr="00564872" w:rsidRDefault="00147DF2" w:rsidP="0075615B">
            <w:pPr>
              <w:widowControl w:val="0"/>
              <w:jc w:val="center"/>
              <w:rPr>
                <w:sz w:val="22"/>
              </w:rPr>
            </w:pPr>
            <w:r>
              <w:rPr>
                <w:sz w:val="22"/>
              </w:rPr>
              <w:t>100</w:t>
            </w:r>
          </w:p>
        </w:tc>
        <w:tc>
          <w:tcPr>
            <w:tcW w:w="850" w:type="dxa"/>
          </w:tcPr>
          <w:p w:rsidR="00877E2A" w:rsidRPr="00564872" w:rsidRDefault="00147DF2" w:rsidP="0075615B">
            <w:pPr>
              <w:widowControl w:val="0"/>
              <w:jc w:val="center"/>
              <w:rPr>
                <w:sz w:val="22"/>
              </w:rPr>
            </w:pPr>
            <w:r>
              <w:rPr>
                <w:sz w:val="22"/>
              </w:rPr>
              <w:t>100</w:t>
            </w:r>
          </w:p>
        </w:tc>
        <w:tc>
          <w:tcPr>
            <w:tcW w:w="851" w:type="dxa"/>
          </w:tcPr>
          <w:p w:rsidR="00877E2A" w:rsidRPr="00564872" w:rsidRDefault="00147DF2" w:rsidP="0075615B">
            <w:pPr>
              <w:widowControl w:val="0"/>
              <w:jc w:val="center"/>
              <w:rPr>
                <w:sz w:val="22"/>
              </w:rPr>
            </w:pPr>
            <w:r>
              <w:rPr>
                <w:sz w:val="22"/>
              </w:rPr>
              <w:t>100</w:t>
            </w:r>
          </w:p>
        </w:tc>
        <w:tc>
          <w:tcPr>
            <w:tcW w:w="709" w:type="dxa"/>
          </w:tcPr>
          <w:p w:rsidR="00877E2A" w:rsidRPr="00564872" w:rsidRDefault="00147DF2" w:rsidP="0075615B">
            <w:pPr>
              <w:widowControl w:val="0"/>
              <w:jc w:val="center"/>
              <w:rPr>
                <w:sz w:val="22"/>
              </w:rPr>
            </w:pPr>
            <w:r>
              <w:rPr>
                <w:sz w:val="22"/>
              </w:rPr>
              <w:t>100</w:t>
            </w:r>
          </w:p>
        </w:tc>
        <w:tc>
          <w:tcPr>
            <w:tcW w:w="1134" w:type="dxa"/>
          </w:tcPr>
          <w:p w:rsidR="00877E2A" w:rsidRPr="00564872" w:rsidRDefault="00147DF2" w:rsidP="0075615B">
            <w:pPr>
              <w:widowControl w:val="0"/>
              <w:jc w:val="center"/>
              <w:rPr>
                <w:sz w:val="22"/>
              </w:rPr>
            </w:pPr>
            <w:r>
              <w:rPr>
                <w:sz w:val="22"/>
              </w:rPr>
              <w:t>100</w:t>
            </w:r>
          </w:p>
        </w:tc>
        <w:tc>
          <w:tcPr>
            <w:tcW w:w="992" w:type="dxa"/>
          </w:tcPr>
          <w:p w:rsidR="00877E2A" w:rsidRPr="00564872" w:rsidRDefault="00147DF2" w:rsidP="0075615B">
            <w:pPr>
              <w:widowControl w:val="0"/>
              <w:jc w:val="center"/>
              <w:rPr>
                <w:sz w:val="22"/>
              </w:rPr>
            </w:pPr>
            <w:r>
              <w:rPr>
                <w:sz w:val="22"/>
              </w:rPr>
              <w:t>100</w:t>
            </w: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3.4</w:t>
            </w:r>
          </w:p>
        </w:tc>
        <w:tc>
          <w:tcPr>
            <w:tcW w:w="2080" w:type="dxa"/>
            <w:vMerge w:val="restart"/>
          </w:tcPr>
          <w:p w:rsidR="00877E2A" w:rsidRPr="00564872" w:rsidRDefault="00877E2A" w:rsidP="0075615B">
            <w:pPr>
              <w:widowControl w:val="0"/>
              <w:rPr>
                <w:sz w:val="22"/>
              </w:rPr>
            </w:pPr>
            <w:r w:rsidRPr="00564872">
              <w:rPr>
                <w:rFonts w:eastAsia="Times New Roman"/>
                <w:sz w:val="22"/>
              </w:rPr>
              <w:t xml:space="preserve">Затраты на </w:t>
            </w:r>
            <w:r w:rsidRPr="00564872">
              <w:rPr>
                <w:rFonts w:eastAsia="Times New Roman"/>
                <w:sz w:val="22"/>
              </w:rPr>
              <w:lastRenderedPageBreak/>
              <w:t>мероприятия по строительству систем теплоснабжения и объектов системы теплоснабжения</w:t>
            </w:r>
          </w:p>
        </w:tc>
        <w:tc>
          <w:tcPr>
            <w:tcW w:w="4394" w:type="dxa"/>
          </w:tcPr>
          <w:p w:rsidR="00877E2A" w:rsidRPr="00564872" w:rsidRDefault="00877E2A" w:rsidP="0075615B">
            <w:pPr>
              <w:widowControl w:val="0"/>
              <w:rPr>
                <w:sz w:val="22"/>
              </w:rPr>
            </w:pPr>
            <w:r w:rsidRPr="00564872">
              <w:rPr>
                <w:rFonts w:eastAsia="Times New Roman"/>
                <w:sz w:val="22"/>
              </w:rPr>
              <w:lastRenderedPageBreak/>
              <w:t>Бюджетное финансирование, в том числе:</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147DF2" w:rsidP="0075615B">
            <w:pPr>
              <w:widowControl w:val="0"/>
              <w:jc w:val="center"/>
              <w:rPr>
                <w:sz w:val="22"/>
              </w:rPr>
            </w:pPr>
            <w:r>
              <w:rPr>
                <w:sz w:val="22"/>
              </w:rPr>
              <w:t>0</w:t>
            </w:r>
          </w:p>
        </w:tc>
        <w:tc>
          <w:tcPr>
            <w:tcW w:w="850" w:type="dxa"/>
          </w:tcPr>
          <w:p w:rsidR="00877E2A" w:rsidRPr="00564872" w:rsidRDefault="00147DF2" w:rsidP="0075615B">
            <w:pPr>
              <w:widowControl w:val="0"/>
              <w:jc w:val="center"/>
              <w:rPr>
                <w:sz w:val="22"/>
              </w:rPr>
            </w:pPr>
            <w:r>
              <w:rPr>
                <w:sz w:val="22"/>
              </w:rPr>
              <w:t>0</w:t>
            </w:r>
          </w:p>
        </w:tc>
        <w:tc>
          <w:tcPr>
            <w:tcW w:w="851" w:type="dxa"/>
          </w:tcPr>
          <w:p w:rsidR="00877E2A" w:rsidRPr="00564872" w:rsidRDefault="00147DF2" w:rsidP="0075615B">
            <w:pPr>
              <w:widowControl w:val="0"/>
              <w:jc w:val="center"/>
              <w:rPr>
                <w:sz w:val="22"/>
              </w:rPr>
            </w:pPr>
            <w:r>
              <w:rPr>
                <w:sz w:val="22"/>
              </w:rPr>
              <w:t>0</w:t>
            </w:r>
          </w:p>
        </w:tc>
        <w:tc>
          <w:tcPr>
            <w:tcW w:w="709" w:type="dxa"/>
          </w:tcPr>
          <w:p w:rsidR="00877E2A" w:rsidRPr="00564872" w:rsidRDefault="00147DF2" w:rsidP="0075615B">
            <w:pPr>
              <w:widowControl w:val="0"/>
              <w:jc w:val="center"/>
              <w:rPr>
                <w:sz w:val="22"/>
              </w:rPr>
            </w:pPr>
            <w:r>
              <w:rPr>
                <w:sz w:val="22"/>
              </w:rPr>
              <w:t>0</w:t>
            </w:r>
          </w:p>
        </w:tc>
        <w:tc>
          <w:tcPr>
            <w:tcW w:w="1134" w:type="dxa"/>
          </w:tcPr>
          <w:p w:rsidR="00877E2A" w:rsidRPr="00564872" w:rsidRDefault="00147DF2" w:rsidP="0075615B">
            <w:pPr>
              <w:widowControl w:val="0"/>
              <w:jc w:val="center"/>
              <w:rPr>
                <w:sz w:val="22"/>
              </w:rPr>
            </w:pPr>
            <w:r>
              <w:rPr>
                <w:sz w:val="22"/>
              </w:rPr>
              <w:t>0</w:t>
            </w:r>
          </w:p>
        </w:tc>
        <w:tc>
          <w:tcPr>
            <w:tcW w:w="992" w:type="dxa"/>
          </w:tcPr>
          <w:p w:rsidR="00877E2A" w:rsidRPr="00564872" w:rsidRDefault="00147DF2"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федеральный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147DF2" w:rsidP="0075615B">
            <w:pPr>
              <w:widowControl w:val="0"/>
              <w:jc w:val="center"/>
              <w:rPr>
                <w:sz w:val="22"/>
              </w:rPr>
            </w:pPr>
            <w:r>
              <w:rPr>
                <w:sz w:val="22"/>
              </w:rPr>
              <w:t>0</w:t>
            </w:r>
          </w:p>
        </w:tc>
        <w:tc>
          <w:tcPr>
            <w:tcW w:w="850" w:type="dxa"/>
          </w:tcPr>
          <w:p w:rsidR="00877E2A" w:rsidRPr="00564872" w:rsidRDefault="00147DF2" w:rsidP="0075615B">
            <w:pPr>
              <w:widowControl w:val="0"/>
              <w:jc w:val="center"/>
              <w:rPr>
                <w:sz w:val="22"/>
              </w:rPr>
            </w:pPr>
            <w:r>
              <w:rPr>
                <w:sz w:val="22"/>
              </w:rPr>
              <w:t>0</w:t>
            </w:r>
          </w:p>
        </w:tc>
        <w:tc>
          <w:tcPr>
            <w:tcW w:w="851" w:type="dxa"/>
          </w:tcPr>
          <w:p w:rsidR="00877E2A" w:rsidRPr="00564872" w:rsidRDefault="00147DF2" w:rsidP="0075615B">
            <w:pPr>
              <w:widowControl w:val="0"/>
              <w:jc w:val="center"/>
              <w:rPr>
                <w:sz w:val="22"/>
              </w:rPr>
            </w:pPr>
            <w:r>
              <w:rPr>
                <w:sz w:val="22"/>
              </w:rPr>
              <w:t>0</w:t>
            </w:r>
          </w:p>
        </w:tc>
        <w:tc>
          <w:tcPr>
            <w:tcW w:w="709" w:type="dxa"/>
          </w:tcPr>
          <w:p w:rsidR="00877E2A" w:rsidRPr="00564872" w:rsidRDefault="00147DF2" w:rsidP="0075615B">
            <w:pPr>
              <w:widowControl w:val="0"/>
              <w:jc w:val="center"/>
              <w:rPr>
                <w:sz w:val="22"/>
              </w:rPr>
            </w:pPr>
            <w:r>
              <w:rPr>
                <w:sz w:val="22"/>
              </w:rPr>
              <w:t>0</w:t>
            </w:r>
          </w:p>
        </w:tc>
        <w:tc>
          <w:tcPr>
            <w:tcW w:w="1134" w:type="dxa"/>
          </w:tcPr>
          <w:p w:rsidR="00877E2A" w:rsidRPr="00564872" w:rsidRDefault="00147DF2" w:rsidP="0075615B">
            <w:pPr>
              <w:widowControl w:val="0"/>
              <w:jc w:val="center"/>
              <w:rPr>
                <w:sz w:val="22"/>
              </w:rPr>
            </w:pPr>
            <w:r>
              <w:rPr>
                <w:sz w:val="22"/>
              </w:rPr>
              <w:t>0</w:t>
            </w:r>
          </w:p>
        </w:tc>
        <w:tc>
          <w:tcPr>
            <w:tcW w:w="992" w:type="dxa"/>
          </w:tcPr>
          <w:p w:rsidR="00877E2A" w:rsidRPr="00564872" w:rsidRDefault="00147DF2"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115C2A">
            <w:pPr>
              <w:widowControl w:val="0"/>
              <w:jc w:val="center"/>
              <w:rPr>
                <w:sz w:val="22"/>
              </w:rPr>
            </w:pPr>
          </w:p>
        </w:tc>
        <w:tc>
          <w:tcPr>
            <w:tcW w:w="2080" w:type="dxa"/>
            <w:vMerge/>
          </w:tcPr>
          <w:p w:rsidR="00877E2A" w:rsidRPr="00564872" w:rsidRDefault="00877E2A" w:rsidP="00115C2A">
            <w:pPr>
              <w:widowControl w:val="0"/>
              <w:jc w:val="center"/>
              <w:rPr>
                <w:sz w:val="22"/>
              </w:rPr>
            </w:pPr>
          </w:p>
        </w:tc>
        <w:tc>
          <w:tcPr>
            <w:tcW w:w="4394" w:type="dxa"/>
          </w:tcPr>
          <w:p w:rsidR="00877E2A" w:rsidRPr="00564872" w:rsidRDefault="00877E2A" w:rsidP="00115C2A">
            <w:pPr>
              <w:widowControl w:val="0"/>
              <w:rPr>
                <w:sz w:val="22"/>
              </w:rPr>
            </w:pPr>
            <w:r w:rsidRPr="00564872">
              <w:rPr>
                <w:rFonts w:eastAsia="Times New Roman"/>
                <w:sz w:val="22"/>
              </w:rPr>
              <w:t>областной бюджет</w:t>
            </w:r>
          </w:p>
        </w:tc>
        <w:tc>
          <w:tcPr>
            <w:tcW w:w="1559" w:type="dxa"/>
          </w:tcPr>
          <w:p w:rsidR="00877E2A" w:rsidRPr="00564872" w:rsidRDefault="00877E2A" w:rsidP="00115C2A">
            <w:pPr>
              <w:widowControl w:val="0"/>
              <w:jc w:val="center"/>
              <w:rPr>
                <w:sz w:val="22"/>
              </w:rPr>
            </w:pPr>
            <w:r w:rsidRPr="00564872">
              <w:rPr>
                <w:rFonts w:eastAsia="Times New Roman"/>
                <w:sz w:val="22"/>
              </w:rPr>
              <w:t>млн. руб.</w:t>
            </w:r>
          </w:p>
        </w:tc>
        <w:tc>
          <w:tcPr>
            <w:tcW w:w="709" w:type="dxa"/>
          </w:tcPr>
          <w:p w:rsidR="00877E2A" w:rsidRPr="00564872" w:rsidRDefault="00147DF2" w:rsidP="00115C2A">
            <w:pPr>
              <w:widowControl w:val="0"/>
              <w:jc w:val="center"/>
              <w:rPr>
                <w:sz w:val="22"/>
              </w:rPr>
            </w:pPr>
            <w:r>
              <w:rPr>
                <w:sz w:val="22"/>
              </w:rPr>
              <w:t>0</w:t>
            </w:r>
          </w:p>
        </w:tc>
        <w:tc>
          <w:tcPr>
            <w:tcW w:w="850" w:type="dxa"/>
          </w:tcPr>
          <w:p w:rsidR="00877E2A" w:rsidRPr="00564872" w:rsidRDefault="00147DF2" w:rsidP="00115C2A">
            <w:pPr>
              <w:widowControl w:val="0"/>
              <w:jc w:val="center"/>
              <w:rPr>
                <w:sz w:val="22"/>
              </w:rPr>
            </w:pPr>
            <w:r>
              <w:rPr>
                <w:sz w:val="22"/>
              </w:rPr>
              <w:t>0</w:t>
            </w:r>
          </w:p>
        </w:tc>
        <w:tc>
          <w:tcPr>
            <w:tcW w:w="851" w:type="dxa"/>
          </w:tcPr>
          <w:p w:rsidR="00877E2A" w:rsidRPr="00564872" w:rsidRDefault="00147DF2" w:rsidP="00115C2A">
            <w:pPr>
              <w:widowControl w:val="0"/>
              <w:jc w:val="center"/>
              <w:rPr>
                <w:sz w:val="22"/>
              </w:rPr>
            </w:pPr>
            <w:r>
              <w:rPr>
                <w:sz w:val="22"/>
              </w:rPr>
              <w:t>0</w:t>
            </w:r>
          </w:p>
        </w:tc>
        <w:tc>
          <w:tcPr>
            <w:tcW w:w="709" w:type="dxa"/>
          </w:tcPr>
          <w:p w:rsidR="00877E2A" w:rsidRPr="00564872" w:rsidRDefault="00147DF2" w:rsidP="00115C2A">
            <w:pPr>
              <w:widowControl w:val="0"/>
              <w:jc w:val="center"/>
              <w:rPr>
                <w:sz w:val="22"/>
              </w:rPr>
            </w:pPr>
            <w:r>
              <w:rPr>
                <w:sz w:val="22"/>
              </w:rPr>
              <w:t>0</w:t>
            </w:r>
          </w:p>
        </w:tc>
        <w:tc>
          <w:tcPr>
            <w:tcW w:w="1134" w:type="dxa"/>
          </w:tcPr>
          <w:p w:rsidR="00877E2A" w:rsidRPr="00564872" w:rsidRDefault="00147DF2" w:rsidP="00115C2A">
            <w:pPr>
              <w:widowControl w:val="0"/>
              <w:jc w:val="center"/>
              <w:rPr>
                <w:sz w:val="22"/>
              </w:rPr>
            </w:pPr>
            <w:r>
              <w:rPr>
                <w:sz w:val="22"/>
              </w:rPr>
              <w:t>0</w:t>
            </w:r>
          </w:p>
        </w:tc>
        <w:tc>
          <w:tcPr>
            <w:tcW w:w="992" w:type="dxa"/>
            <w:vAlign w:val="center"/>
          </w:tcPr>
          <w:p w:rsidR="00877E2A" w:rsidRPr="00564872" w:rsidRDefault="00147DF2" w:rsidP="00115C2A">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115C2A">
            <w:pPr>
              <w:widowControl w:val="0"/>
              <w:jc w:val="center"/>
              <w:rPr>
                <w:sz w:val="22"/>
              </w:rPr>
            </w:pPr>
          </w:p>
        </w:tc>
        <w:tc>
          <w:tcPr>
            <w:tcW w:w="2080" w:type="dxa"/>
            <w:vMerge/>
          </w:tcPr>
          <w:p w:rsidR="00877E2A" w:rsidRPr="00564872" w:rsidRDefault="00877E2A" w:rsidP="00115C2A">
            <w:pPr>
              <w:widowControl w:val="0"/>
              <w:jc w:val="center"/>
              <w:rPr>
                <w:sz w:val="22"/>
              </w:rPr>
            </w:pPr>
          </w:p>
        </w:tc>
        <w:tc>
          <w:tcPr>
            <w:tcW w:w="4394" w:type="dxa"/>
          </w:tcPr>
          <w:p w:rsidR="00877E2A" w:rsidRPr="00564872" w:rsidRDefault="00877E2A" w:rsidP="00115C2A">
            <w:pPr>
              <w:widowControl w:val="0"/>
              <w:rPr>
                <w:sz w:val="22"/>
              </w:rPr>
            </w:pPr>
            <w:r w:rsidRPr="00564872">
              <w:rPr>
                <w:rFonts w:eastAsia="Times New Roman"/>
                <w:sz w:val="22"/>
              </w:rPr>
              <w:t>местный бюджет</w:t>
            </w:r>
          </w:p>
        </w:tc>
        <w:tc>
          <w:tcPr>
            <w:tcW w:w="1559" w:type="dxa"/>
          </w:tcPr>
          <w:p w:rsidR="00877E2A" w:rsidRPr="00564872" w:rsidRDefault="00877E2A" w:rsidP="00115C2A">
            <w:pPr>
              <w:widowControl w:val="0"/>
              <w:jc w:val="center"/>
              <w:rPr>
                <w:sz w:val="22"/>
              </w:rPr>
            </w:pPr>
            <w:r w:rsidRPr="00564872">
              <w:rPr>
                <w:rFonts w:eastAsia="Times New Roman"/>
                <w:sz w:val="22"/>
              </w:rPr>
              <w:t>млн. руб.</w:t>
            </w:r>
          </w:p>
        </w:tc>
        <w:tc>
          <w:tcPr>
            <w:tcW w:w="709" w:type="dxa"/>
          </w:tcPr>
          <w:p w:rsidR="00877E2A" w:rsidRPr="00564872" w:rsidRDefault="00877E2A" w:rsidP="00115C2A">
            <w:pPr>
              <w:widowControl w:val="0"/>
              <w:jc w:val="center"/>
              <w:rPr>
                <w:sz w:val="22"/>
              </w:rPr>
            </w:pPr>
          </w:p>
        </w:tc>
        <w:tc>
          <w:tcPr>
            <w:tcW w:w="850" w:type="dxa"/>
          </w:tcPr>
          <w:p w:rsidR="00877E2A" w:rsidRPr="00564872" w:rsidRDefault="00877E2A" w:rsidP="00115C2A">
            <w:pPr>
              <w:widowControl w:val="0"/>
              <w:jc w:val="center"/>
              <w:rPr>
                <w:sz w:val="22"/>
              </w:rPr>
            </w:pPr>
          </w:p>
        </w:tc>
        <w:tc>
          <w:tcPr>
            <w:tcW w:w="851" w:type="dxa"/>
          </w:tcPr>
          <w:p w:rsidR="00877E2A" w:rsidRPr="00564872" w:rsidRDefault="00877E2A" w:rsidP="00115C2A">
            <w:pPr>
              <w:widowControl w:val="0"/>
              <w:jc w:val="center"/>
              <w:rPr>
                <w:sz w:val="22"/>
              </w:rPr>
            </w:pPr>
          </w:p>
        </w:tc>
        <w:tc>
          <w:tcPr>
            <w:tcW w:w="709" w:type="dxa"/>
          </w:tcPr>
          <w:p w:rsidR="00877E2A" w:rsidRPr="00564872" w:rsidRDefault="00877E2A" w:rsidP="00115C2A">
            <w:pPr>
              <w:widowControl w:val="0"/>
              <w:jc w:val="center"/>
              <w:rPr>
                <w:sz w:val="22"/>
              </w:rPr>
            </w:pPr>
          </w:p>
        </w:tc>
        <w:tc>
          <w:tcPr>
            <w:tcW w:w="1134" w:type="dxa"/>
          </w:tcPr>
          <w:p w:rsidR="00877E2A" w:rsidRPr="00564872" w:rsidRDefault="00877E2A" w:rsidP="00115C2A">
            <w:pPr>
              <w:widowControl w:val="0"/>
              <w:jc w:val="center"/>
              <w:rPr>
                <w:sz w:val="22"/>
              </w:rPr>
            </w:pPr>
          </w:p>
        </w:tc>
        <w:tc>
          <w:tcPr>
            <w:tcW w:w="992" w:type="dxa"/>
            <w:vAlign w:val="center"/>
          </w:tcPr>
          <w:p w:rsidR="00877E2A" w:rsidRPr="00564872" w:rsidRDefault="00877E2A" w:rsidP="00115C2A">
            <w:pPr>
              <w:widowControl w:val="0"/>
              <w:jc w:val="center"/>
              <w:rPr>
                <w:sz w:val="22"/>
              </w:rPr>
            </w:pP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Привлечение частных инвестиций (в том числе инвестиционные и кредитные средства)</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147DF2" w:rsidP="0075615B">
            <w:pPr>
              <w:widowControl w:val="0"/>
              <w:jc w:val="center"/>
              <w:rPr>
                <w:sz w:val="22"/>
              </w:rPr>
            </w:pPr>
            <w:r>
              <w:rPr>
                <w:sz w:val="22"/>
              </w:rPr>
              <w:t>0</w:t>
            </w:r>
          </w:p>
        </w:tc>
        <w:tc>
          <w:tcPr>
            <w:tcW w:w="850" w:type="dxa"/>
          </w:tcPr>
          <w:p w:rsidR="00877E2A" w:rsidRPr="00564872" w:rsidRDefault="00147DF2" w:rsidP="0075615B">
            <w:pPr>
              <w:widowControl w:val="0"/>
              <w:jc w:val="center"/>
              <w:rPr>
                <w:sz w:val="22"/>
              </w:rPr>
            </w:pPr>
            <w:r>
              <w:rPr>
                <w:sz w:val="22"/>
              </w:rPr>
              <w:t>0</w:t>
            </w:r>
          </w:p>
        </w:tc>
        <w:tc>
          <w:tcPr>
            <w:tcW w:w="851" w:type="dxa"/>
          </w:tcPr>
          <w:p w:rsidR="00877E2A" w:rsidRPr="00564872" w:rsidRDefault="00147DF2" w:rsidP="0075615B">
            <w:pPr>
              <w:widowControl w:val="0"/>
              <w:jc w:val="center"/>
              <w:rPr>
                <w:sz w:val="22"/>
              </w:rPr>
            </w:pPr>
            <w:r>
              <w:rPr>
                <w:sz w:val="22"/>
              </w:rPr>
              <w:t>0</w:t>
            </w:r>
          </w:p>
        </w:tc>
        <w:tc>
          <w:tcPr>
            <w:tcW w:w="709" w:type="dxa"/>
          </w:tcPr>
          <w:p w:rsidR="00877E2A" w:rsidRPr="00564872" w:rsidRDefault="00147DF2" w:rsidP="0075615B">
            <w:pPr>
              <w:widowControl w:val="0"/>
              <w:jc w:val="center"/>
              <w:rPr>
                <w:sz w:val="22"/>
              </w:rPr>
            </w:pPr>
            <w:r>
              <w:rPr>
                <w:sz w:val="22"/>
              </w:rPr>
              <w:t>0</w:t>
            </w:r>
          </w:p>
        </w:tc>
        <w:tc>
          <w:tcPr>
            <w:tcW w:w="1134" w:type="dxa"/>
          </w:tcPr>
          <w:p w:rsidR="00877E2A" w:rsidRPr="00564872" w:rsidRDefault="00147DF2" w:rsidP="0075615B">
            <w:pPr>
              <w:widowControl w:val="0"/>
              <w:jc w:val="center"/>
              <w:rPr>
                <w:sz w:val="22"/>
              </w:rPr>
            </w:pPr>
            <w:r>
              <w:rPr>
                <w:sz w:val="22"/>
              </w:rPr>
              <w:t>0</w:t>
            </w:r>
          </w:p>
        </w:tc>
        <w:tc>
          <w:tcPr>
            <w:tcW w:w="992" w:type="dxa"/>
          </w:tcPr>
          <w:p w:rsidR="00877E2A" w:rsidRPr="00564872" w:rsidRDefault="00147DF2" w:rsidP="0075615B">
            <w:pPr>
              <w:widowControl w:val="0"/>
              <w:jc w:val="center"/>
              <w:rPr>
                <w:sz w:val="22"/>
              </w:rPr>
            </w:pPr>
            <w:r>
              <w:rPr>
                <w:sz w:val="22"/>
              </w:rPr>
              <w:t>0</w:t>
            </w:r>
          </w:p>
        </w:tc>
      </w:tr>
      <w:tr w:rsidR="00877E2A" w:rsidRPr="00564872" w:rsidTr="005468D9">
        <w:tc>
          <w:tcPr>
            <w:tcW w:w="722" w:type="dxa"/>
            <w:vMerge w:val="restart"/>
            <w:tcBorders>
              <w:left w:val="double" w:sz="4" w:space="0" w:color="000000"/>
              <w:bottom w:val="double" w:sz="4" w:space="0" w:color="000000"/>
            </w:tcBorders>
          </w:tcPr>
          <w:p w:rsidR="00877E2A" w:rsidRPr="00564872" w:rsidRDefault="00877E2A" w:rsidP="0075615B">
            <w:pPr>
              <w:widowControl w:val="0"/>
              <w:jc w:val="center"/>
              <w:rPr>
                <w:sz w:val="22"/>
              </w:rPr>
            </w:pPr>
            <w:r w:rsidRPr="00564872">
              <w:rPr>
                <w:rFonts w:eastAsia="Times New Roman"/>
                <w:sz w:val="22"/>
              </w:rPr>
              <w:t>3.5</w:t>
            </w:r>
          </w:p>
        </w:tc>
        <w:tc>
          <w:tcPr>
            <w:tcW w:w="2080" w:type="dxa"/>
            <w:vMerge w:val="restart"/>
            <w:tcBorders>
              <w:bottom w:val="double" w:sz="4" w:space="0" w:color="000000"/>
            </w:tcBorders>
          </w:tcPr>
          <w:p w:rsidR="00877E2A" w:rsidRPr="00564872" w:rsidRDefault="00877E2A" w:rsidP="0075615B">
            <w:pPr>
              <w:widowControl w:val="0"/>
              <w:rPr>
                <w:sz w:val="22"/>
              </w:rPr>
            </w:pPr>
            <w:r w:rsidRPr="00564872">
              <w:rPr>
                <w:rFonts w:eastAsia="Times New Roman"/>
                <w:sz w:val="22"/>
              </w:rPr>
              <w:t>Затраты на мероприятия</w:t>
            </w:r>
          </w:p>
          <w:p w:rsidR="00877E2A" w:rsidRPr="00564872" w:rsidRDefault="00877E2A" w:rsidP="0075615B">
            <w:pPr>
              <w:widowControl w:val="0"/>
              <w:rPr>
                <w:sz w:val="22"/>
              </w:rPr>
            </w:pPr>
            <w:r w:rsidRPr="00564872">
              <w:rPr>
                <w:rFonts w:eastAsia="Times New Roman"/>
                <w:sz w:val="22"/>
              </w:rPr>
              <w:t>по реконструкции (модернизации) систем теплоснабжения и объектов системы теплоснабжения</w:t>
            </w:r>
          </w:p>
        </w:tc>
        <w:tc>
          <w:tcPr>
            <w:tcW w:w="4394" w:type="dxa"/>
          </w:tcPr>
          <w:p w:rsidR="00877E2A" w:rsidRPr="00564872" w:rsidRDefault="00877E2A" w:rsidP="0075615B">
            <w:pPr>
              <w:widowControl w:val="0"/>
              <w:rPr>
                <w:sz w:val="22"/>
              </w:rPr>
            </w:pPr>
            <w:r w:rsidRPr="00564872">
              <w:rPr>
                <w:rFonts w:eastAsia="Times New Roman"/>
                <w:sz w:val="22"/>
              </w:rPr>
              <w:t>Бюджетное финансирование, в том числе:</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DC29E7" w:rsidP="0075615B">
            <w:pPr>
              <w:widowControl w:val="0"/>
              <w:jc w:val="center"/>
              <w:rPr>
                <w:sz w:val="22"/>
              </w:rPr>
            </w:pPr>
            <w:r>
              <w:rPr>
                <w:sz w:val="22"/>
              </w:rPr>
              <w:t>7,5</w:t>
            </w:r>
          </w:p>
        </w:tc>
        <w:tc>
          <w:tcPr>
            <w:tcW w:w="850" w:type="dxa"/>
          </w:tcPr>
          <w:p w:rsidR="00877E2A" w:rsidRPr="00564872" w:rsidRDefault="00DC29E7" w:rsidP="0075615B">
            <w:pPr>
              <w:widowControl w:val="0"/>
              <w:jc w:val="center"/>
              <w:rPr>
                <w:sz w:val="22"/>
              </w:rPr>
            </w:pPr>
            <w:r>
              <w:rPr>
                <w:sz w:val="22"/>
              </w:rPr>
              <w:t>0</w:t>
            </w:r>
          </w:p>
        </w:tc>
        <w:tc>
          <w:tcPr>
            <w:tcW w:w="851" w:type="dxa"/>
          </w:tcPr>
          <w:p w:rsidR="00877E2A" w:rsidRPr="00564872" w:rsidRDefault="00DC29E7" w:rsidP="0075615B">
            <w:pPr>
              <w:widowControl w:val="0"/>
              <w:jc w:val="center"/>
              <w:rPr>
                <w:sz w:val="22"/>
              </w:rPr>
            </w:pPr>
            <w:r>
              <w:rPr>
                <w:sz w:val="22"/>
              </w:rPr>
              <w:t>0</w:t>
            </w:r>
          </w:p>
        </w:tc>
        <w:tc>
          <w:tcPr>
            <w:tcW w:w="709" w:type="dxa"/>
          </w:tcPr>
          <w:p w:rsidR="00877E2A" w:rsidRPr="00564872" w:rsidRDefault="00DC29E7" w:rsidP="0075615B">
            <w:pPr>
              <w:widowControl w:val="0"/>
              <w:jc w:val="center"/>
              <w:rPr>
                <w:sz w:val="22"/>
              </w:rPr>
            </w:pPr>
            <w:r>
              <w:rPr>
                <w:sz w:val="22"/>
              </w:rPr>
              <w:t>0</w:t>
            </w:r>
          </w:p>
        </w:tc>
        <w:tc>
          <w:tcPr>
            <w:tcW w:w="1134" w:type="dxa"/>
          </w:tcPr>
          <w:p w:rsidR="00877E2A" w:rsidRPr="00564872" w:rsidRDefault="00DC29E7" w:rsidP="0075615B">
            <w:pPr>
              <w:widowControl w:val="0"/>
              <w:jc w:val="center"/>
              <w:rPr>
                <w:sz w:val="22"/>
              </w:rPr>
            </w:pPr>
            <w:r>
              <w:rPr>
                <w:sz w:val="22"/>
              </w:rPr>
              <w:t>0</w:t>
            </w:r>
          </w:p>
        </w:tc>
        <w:tc>
          <w:tcPr>
            <w:tcW w:w="992" w:type="dxa"/>
          </w:tcPr>
          <w:p w:rsidR="00877E2A" w:rsidRPr="00564872" w:rsidRDefault="00DC29E7"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федеральный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DC29E7" w:rsidP="0075615B">
            <w:pPr>
              <w:widowControl w:val="0"/>
              <w:jc w:val="center"/>
              <w:rPr>
                <w:sz w:val="22"/>
              </w:rPr>
            </w:pPr>
            <w:r>
              <w:rPr>
                <w:sz w:val="22"/>
              </w:rPr>
              <w:t>0</w:t>
            </w:r>
          </w:p>
        </w:tc>
        <w:tc>
          <w:tcPr>
            <w:tcW w:w="850" w:type="dxa"/>
          </w:tcPr>
          <w:p w:rsidR="00877E2A" w:rsidRPr="00564872" w:rsidRDefault="00DC29E7" w:rsidP="0075615B">
            <w:pPr>
              <w:widowControl w:val="0"/>
              <w:jc w:val="center"/>
              <w:rPr>
                <w:sz w:val="22"/>
              </w:rPr>
            </w:pPr>
            <w:r>
              <w:rPr>
                <w:sz w:val="22"/>
              </w:rPr>
              <w:t>0</w:t>
            </w:r>
          </w:p>
        </w:tc>
        <w:tc>
          <w:tcPr>
            <w:tcW w:w="851" w:type="dxa"/>
          </w:tcPr>
          <w:p w:rsidR="00877E2A" w:rsidRPr="00564872" w:rsidRDefault="00DC29E7" w:rsidP="0075615B">
            <w:pPr>
              <w:widowControl w:val="0"/>
              <w:jc w:val="center"/>
              <w:rPr>
                <w:sz w:val="22"/>
              </w:rPr>
            </w:pPr>
            <w:r>
              <w:rPr>
                <w:sz w:val="22"/>
              </w:rPr>
              <w:t>0</w:t>
            </w:r>
          </w:p>
        </w:tc>
        <w:tc>
          <w:tcPr>
            <w:tcW w:w="709" w:type="dxa"/>
          </w:tcPr>
          <w:p w:rsidR="00877E2A" w:rsidRPr="00564872" w:rsidRDefault="00DC29E7" w:rsidP="0075615B">
            <w:pPr>
              <w:widowControl w:val="0"/>
              <w:jc w:val="center"/>
              <w:rPr>
                <w:sz w:val="22"/>
              </w:rPr>
            </w:pPr>
            <w:r>
              <w:rPr>
                <w:sz w:val="22"/>
              </w:rPr>
              <w:t>0</w:t>
            </w:r>
          </w:p>
        </w:tc>
        <w:tc>
          <w:tcPr>
            <w:tcW w:w="1134" w:type="dxa"/>
          </w:tcPr>
          <w:p w:rsidR="00877E2A" w:rsidRPr="00564872" w:rsidRDefault="00DC29E7" w:rsidP="0075615B">
            <w:pPr>
              <w:widowControl w:val="0"/>
              <w:jc w:val="center"/>
              <w:rPr>
                <w:sz w:val="22"/>
              </w:rPr>
            </w:pPr>
            <w:r>
              <w:rPr>
                <w:sz w:val="22"/>
              </w:rPr>
              <w:t>0</w:t>
            </w:r>
          </w:p>
        </w:tc>
        <w:tc>
          <w:tcPr>
            <w:tcW w:w="992" w:type="dxa"/>
          </w:tcPr>
          <w:p w:rsidR="00877E2A" w:rsidRPr="00564872" w:rsidRDefault="00DC29E7"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областной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DC29E7" w:rsidP="0075615B">
            <w:pPr>
              <w:widowControl w:val="0"/>
              <w:jc w:val="center"/>
              <w:rPr>
                <w:sz w:val="22"/>
              </w:rPr>
            </w:pPr>
            <w:r>
              <w:rPr>
                <w:sz w:val="22"/>
              </w:rPr>
              <w:t>0</w:t>
            </w:r>
          </w:p>
        </w:tc>
        <w:tc>
          <w:tcPr>
            <w:tcW w:w="850" w:type="dxa"/>
          </w:tcPr>
          <w:p w:rsidR="00877E2A" w:rsidRPr="00564872" w:rsidRDefault="00DC29E7" w:rsidP="0075615B">
            <w:pPr>
              <w:widowControl w:val="0"/>
              <w:jc w:val="center"/>
              <w:rPr>
                <w:sz w:val="22"/>
              </w:rPr>
            </w:pPr>
            <w:r>
              <w:rPr>
                <w:sz w:val="22"/>
              </w:rPr>
              <w:t>0</w:t>
            </w:r>
          </w:p>
        </w:tc>
        <w:tc>
          <w:tcPr>
            <w:tcW w:w="851" w:type="dxa"/>
          </w:tcPr>
          <w:p w:rsidR="00877E2A" w:rsidRPr="00564872" w:rsidRDefault="00DC29E7" w:rsidP="0075615B">
            <w:pPr>
              <w:widowControl w:val="0"/>
              <w:jc w:val="center"/>
              <w:rPr>
                <w:sz w:val="22"/>
              </w:rPr>
            </w:pPr>
            <w:r>
              <w:rPr>
                <w:sz w:val="22"/>
              </w:rPr>
              <w:t>0</w:t>
            </w:r>
          </w:p>
        </w:tc>
        <w:tc>
          <w:tcPr>
            <w:tcW w:w="709" w:type="dxa"/>
          </w:tcPr>
          <w:p w:rsidR="00877E2A" w:rsidRPr="00564872" w:rsidRDefault="00DC29E7" w:rsidP="0075615B">
            <w:pPr>
              <w:widowControl w:val="0"/>
              <w:jc w:val="center"/>
              <w:rPr>
                <w:sz w:val="22"/>
              </w:rPr>
            </w:pPr>
            <w:r>
              <w:rPr>
                <w:sz w:val="22"/>
              </w:rPr>
              <w:t>0</w:t>
            </w:r>
          </w:p>
        </w:tc>
        <w:tc>
          <w:tcPr>
            <w:tcW w:w="1134" w:type="dxa"/>
          </w:tcPr>
          <w:p w:rsidR="00877E2A" w:rsidRPr="00564872" w:rsidRDefault="00DC29E7" w:rsidP="0075615B">
            <w:pPr>
              <w:widowControl w:val="0"/>
              <w:jc w:val="center"/>
              <w:rPr>
                <w:sz w:val="22"/>
              </w:rPr>
            </w:pPr>
            <w:r>
              <w:rPr>
                <w:sz w:val="22"/>
              </w:rPr>
              <w:t>0</w:t>
            </w:r>
          </w:p>
        </w:tc>
        <w:tc>
          <w:tcPr>
            <w:tcW w:w="992" w:type="dxa"/>
          </w:tcPr>
          <w:p w:rsidR="00877E2A" w:rsidRPr="00564872" w:rsidRDefault="00DC29E7"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местный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DC29E7" w:rsidP="0075615B">
            <w:pPr>
              <w:widowControl w:val="0"/>
              <w:jc w:val="center"/>
              <w:rPr>
                <w:sz w:val="22"/>
              </w:rPr>
            </w:pPr>
            <w:r>
              <w:rPr>
                <w:sz w:val="22"/>
              </w:rPr>
              <w:t>7,5</w:t>
            </w:r>
          </w:p>
        </w:tc>
        <w:tc>
          <w:tcPr>
            <w:tcW w:w="850" w:type="dxa"/>
          </w:tcPr>
          <w:p w:rsidR="00877E2A" w:rsidRPr="00564872" w:rsidRDefault="00DC29E7" w:rsidP="0075615B">
            <w:pPr>
              <w:widowControl w:val="0"/>
              <w:jc w:val="center"/>
              <w:rPr>
                <w:sz w:val="22"/>
              </w:rPr>
            </w:pPr>
            <w:r>
              <w:rPr>
                <w:sz w:val="22"/>
              </w:rPr>
              <w:t>0</w:t>
            </w:r>
          </w:p>
        </w:tc>
        <w:tc>
          <w:tcPr>
            <w:tcW w:w="851" w:type="dxa"/>
          </w:tcPr>
          <w:p w:rsidR="00877E2A" w:rsidRPr="00564872" w:rsidRDefault="00DC29E7" w:rsidP="0075615B">
            <w:pPr>
              <w:widowControl w:val="0"/>
              <w:jc w:val="center"/>
              <w:rPr>
                <w:sz w:val="22"/>
              </w:rPr>
            </w:pPr>
            <w:r>
              <w:rPr>
                <w:sz w:val="22"/>
              </w:rPr>
              <w:t>0</w:t>
            </w:r>
          </w:p>
        </w:tc>
        <w:tc>
          <w:tcPr>
            <w:tcW w:w="709" w:type="dxa"/>
          </w:tcPr>
          <w:p w:rsidR="00877E2A" w:rsidRPr="00564872" w:rsidRDefault="00DC29E7" w:rsidP="0075615B">
            <w:pPr>
              <w:widowControl w:val="0"/>
              <w:jc w:val="center"/>
              <w:rPr>
                <w:sz w:val="22"/>
              </w:rPr>
            </w:pPr>
            <w:r>
              <w:rPr>
                <w:sz w:val="22"/>
              </w:rPr>
              <w:t>0</w:t>
            </w:r>
          </w:p>
        </w:tc>
        <w:tc>
          <w:tcPr>
            <w:tcW w:w="1134" w:type="dxa"/>
          </w:tcPr>
          <w:p w:rsidR="00877E2A" w:rsidRPr="00564872" w:rsidRDefault="00DC29E7" w:rsidP="0075615B">
            <w:pPr>
              <w:widowControl w:val="0"/>
              <w:jc w:val="center"/>
              <w:rPr>
                <w:sz w:val="22"/>
              </w:rPr>
            </w:pPr>
            <w:r>
              <w:rPr>
                <w:sz w:val="22"/>
              </w:rPr>
              <w:t>0</w:t>
            </w:r>
          </w:p>
        </w:tc>
        <w:tc>
          <w:tcPr>
            <w:tcW w:w="992" w:type="dxa"/>
          </w:tcPr>
          <w:p w:rsidR="00877E2A" w:rsidRPr="00564872" w:rsidRDefault="00DC29E7" w:rsidP="0075615B">
            <w:pPr>
              <w:widowControl w:val="0"/>
              <w:jc w:val="center"/>
              <w:rPr>
                <w:sz w:val="22"/>
              </w:rPr>
            </w:pPr>
            <w:r>
              <w:rPr>
                <w:sz w:val="22"/>
              </w:rPr>
              <w:t>0</w:t>
            </w:r>
          </w:p>
        </w:tc>
      </w:tr>
      <w:tr w:rsidR="00877E2A" w:rsidRPr="00564872" w:rsidTr="005468D9">
        <w:tc>
          <w:tcPr>
            <w:tcW w:w="722" w:type="dxa"/>
            <w:vMerge/>
            <w:tcBorders>
              <w:left w:val="double" w:sz="4" w:space="0" w:color="000000"/>
              <w:bottom w:val="double" w:sz="4" w:space="0" w:color="000000"/>
            </w:tcBorders>
          </w:tcPr>
          <w:p w:rsidR="00877E2A" w:rsidRPr="00564872" w:rsidRDefault="00877E2A" w:rsidP="0075615B">
            <w:pPr>
              <w:widowControl w:val="0"/>
              <w:jc w:val="center"/>
              <w:rPr>
                <w:sz w:val="22"/>
              </w:rPr>
            </w:pPr>
          </w:p>
        </w:tc>
        <w:tc>
          <w:tcPr>
            <w:tcW w:w="2080" w:type="dxa"/>
            <w:vMerge/>
            <w:tcBorders>
              <w:bottom w:val="double" w:sz="4" w:space="0" w:color="000000"/>
            </w:tcBorders>
          </w:tcPr>
          <w:p w:rsidR="00877E2A" w:rsidRPr="00564872" w:rsidRDefault="00877E2A" w:rsidP="0075615B">
            <w:pPr>
              <w:widowControl w:val="0"/>
              <w:jc w:val="center"/>
              <w:rPr>
                <w:sz w:val="22"/>
              </w:rPr>
            </w:pPr>
          </w:p>
        </w:tc>
        <w:tc>
          <w:tcPr>
            <w:tcW w:w="4394" w:type="dxa"/>
            <w:tcBorders>
              <w:bottom w:val="double" w:sz="4" w:space="0" w:color="000000"/>
            </w:tcBorders>
          </w:tcPr>
          <w:p w:rsidR="00877E2A" w:rsidRPr="00564872" w:rsidRDefault="00877E2A" w:rsidP="0075615B">
            <w:pPr>
              <w:widowControl w:val="0"/>
              <w:rPr>
                <w:sz w:val="22"/>
              </w:rPr>
            </w:pPr>
            <w:r w:rsidRPr="00564872">
              <w:rPr>
                <w:rFonts w:eastAsia="Times New Roman"/>
                <w:sz w:val="22"/>
              </w:rPr>
              <w:t>Привлечение частных инвестиций (в том числе инвестиционные и кредитные средства)</w:t>
            </w:r>
          </w:p>
        </w:tc>
        <w:tc>
          <w:tcPr>
            <w:tcW w:w="1559" w:type="dxa"/>
            <w:tcBorders>
              <w:bottom w:val="double" w:sz="4" w:space="0" w:color="000000"/>
            </w:tcBorders>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Borders>
              <w:bottom w:val="double" w:sz="4" w:space="0" w:color="000000"/>
            </w:tcBorders>
          </w:tcPr>
          <w:p w:rsidR="00877E2A" w:rsidRPr="00564872" w:rsidRDefault="00DC29E7" w:rsidP="0075615B">
            <w:pPr>
              <w:widowControl w:val="0"/>
              <w:jc w:val="center"/>
              <w:rPr>
                <w:sz w:val="22"/>
              </w:rPr>
            </w:pPr>
            <w:r>
              <w:rPr>
                <w:sz w:val="22"/>
              </w:rPr>
              <w:t>0</w:t>
            </w:r>
          </w:p>
        </w:tc>
        <w:tc>
          <w:tcPr>
            <w:tcW w:w="850" w:type="dxa"/>
            <w:tcBorders>
              <w:bottom w:val="double" w:sz="4" w:space="0" w:color="000000"/>
            </w:tcBorders>
          </w:tcPr>
          <w:p w:rsidR="00877E2A" w:rsidRPr="00564872" w:rsidRDefault="00DC29E7" w:rsidP="0075615B">
            <w:pPr>
              <w:widowControl w:val="0"/>
              <w:jc w:val="center"/>
              <w:rPr>
                <w:sz w:val="22"/>
              </w:rPr>
            </w:pPr>
            <w:r>
              <w:rPr>
                <w:sz w:val="22"/>
              </w:rPr>
              <w:t>0</w:t>
            </w:r>
          </w:p>
        </w:tc>
        <w:tc>
          <w:tcPr>
            <w:tcW w:w="851" w:type="dxa"/>
            <w:tcBorders>
              <w:bottom w:val="double" w:sz="4" w:space="0" w:color="000000"/>
            </w:tcBorders>
          </w:tcPr>
          <w:p w:rsidR="00877E2A" w:rsidRPr="00564872" w:rsidRDefault="00DC29E7" w:rsidP="0075615B">
            <w:pPr>
              <w:widowControl w:val="0"/>
              <w:jc w:val="center"/>
              <w:rPr>
                <w:sz w:val="22"/>
              </w:rPr>
            </w:pPr>
            <w:r>
              <w:rPr>
                <w:sz w:val="22"/>
              </w:rPr>
              <w:t>0</w:t>
            </w:r>
          </w:p>
        </w:tc>
        <w:tc>
          <w:tcPr>
            <w:tcW w:w="709" w:type="dxa"/>
            <w:tcBorders>
              <w:bottom w:val="double" w:sz="4" w:space="0" w:color="000000"/>
            </w:tcBorders>
          </w:tcPr>
          <w:p w:rsidR="00877E2A" w:rsidRPr="00564872" w:rsidRDefault="00DC29E7" w:rsidP="0075615B">
            <w:pPr>
              <w:widowControl w:val="0"/>
              <w:jc w:val="center"/>
              <w:rPr>
                <w:sz w:val="22"/>
              </w:rPr>
            </w:pPr>
            <w:r>
              <w:rPr>
                <w:sz w:val="22"/>
              </w:rPr>
              <w:t>0</w:t>
            </w:r>
          </w:p>
        </w:tc>
        <w:tc>
          <w:tcPr>
            <w:tcW w:w="1134" w:type="dxa"/>
            <w:tcBorders>
              <w:bottom w:val="double" w:sz="4" w:space="0" w:color="000000"/>
            </w:tcBorders>
          </w:tcPr>
          <w:p w:rsidR="00877E2A" w:rsidRPr="00564872" w:rsidRDefault="00DC29E7" w:rsidP="0075615B">
            <w:pPr>
              <w:widowControl w:val="0"/>
              <w:jc w:val="center"/>
              <w:rPr>
                <w:sz w:val="22"/>
              </w:rPr>
            </w:pPr>
            <w:r>
              <w:rPr>
                <w:sz w:val="22"/>
              </w:rPr>
              <w:t>0</w:t>
            </w:r>
          </w:p>
        </w:tc>
        <w:tc>
          <w:tcPr>
            <w:tcW w:w="992" w:type="dxa"/>
            <w:tcBorders>
              <w:bottom w:val="double" w:sz="4" w:space="0" w:color="000000"/>
            </w:tcBorders>
          </w:tcPr>
          <w:p w:rsidR="00877E2A" w:rsidRPr="00564872" w:rsidRDefault="00DC29E7" w:rsidP="0075615B">
            <w:pPr>
              <w:widowControl w:val="0"/>
              <w:jc w:val="center"/>
              <w:rPr>
                <w:sz w:val="22"/>
              </w:rPr>
            </w:pPr>
            <w:r>
              <w:rPr>
                <w:sz w:val="22"/>
              </w:rPr>
              <w:t>0</w:t>
            </w:r>
          </w:p>
        </w:tc>
      </w:tr>
      <w:tr w:rsidR="002424EA" w:rsidRPr="00564872" w:rsidTr="00707377">
        <w:tc>
          <w:tcPr>
            <w:tcW w:w="14000" w:type="dxa"/>
            <w:gridSpan w:val="10"/>
            <w:tcBorders>
              <w:top w:val="double" w:sz="4" w:space="0" w:color="000000"/>
              <w:left w:val="double" w:sz="4" w:space="0" w:color="000000"/>
            </w:tcBorders>
          </w:tcPr>
          <w:p w:rsidR="002424EA" w:rsidRPr="001B5DF7" w:rsidRDefault="002424EA" w:rsidP="002424EA">
            <w:pPr>
              <w:jc w:val="both"/>
              <w:rPr>
                <w:rFonts w:eastAsia="Times New Roman"/>
                <w:sz w:val="22"/>
              </w:rPr>
            </w:pPr>
            <w:r>
              <w:rPr>
                <w:rFonts w:eastAsia="Times New Roman"/>
                <w:sz w:val="22"/>
              </w:rPr>
              <w:t>4.Электроснабжение</w:t>
            </w:r>
          </w:p>
        </w:tc>
      </w:tr>
      <w:tr w:rsidR="005468D9" w:rsidRPr="00564872" w:rsidTr="005468D9">
        <w:tc>
          <w:tcPr>
            <w:tcW w:w="722" w:type="dxa"/>
            <w:vMerge w:val="restart"/>
            <w:tcBorders>
              <w:top w:val="double" w:sz="4" w:space="0" w:color="000000"/>
              <w:left w:val="double" w:sz="4" w:space="0" w:color="000000"/>
            </w:tcBorders>
          </w:tcPr>
          <w:p w:rsidR="005468D9" w:rsidRPr="00564872" w:rsidRDefault="005468D9" w:rsidP="0075615B">
            <w:pPr>
              <w:widowControl w:val="0"/>
              <w:jc w:val="center"/>
              <w:rPr>
                <w:sz w:val="22"/>
              </w:rPr>
            </w:pPr>
            <w:r w:rsidRPr="00564872">
              <w:rPr>
                <w:rFonts w:eastAsia="Times New Roman"/>
                <w:sz w:val="22"/>
              </w:rPr>
              <w:t>4.1</w:t>
            </w:r>
          </w:p>
        </w:tc>
        <w:tc>
          <w:tcPr>
            <w:tcW w:w="2080" w:type="dxa"/>
            <w:vMerge w:val="restart"/>
            <w:tcBorders>
              <w:top w:val="double" w:sz="4" w:space="0" w:color="000000"/>
            </w:tcBorders>
          </w:tcPr>
          <w:p w:rsidR="005468D9" w:rsidRPr="00564872" w:rsidRDefault="005468D9" w:rsidP="0075615B">
            <w:pPr>
              <w:widowControl w:val="0"/>
              <w:rPr>
                <w:sz w:val="22"/>
              </w:rPr>
            </w:pPr>
            <w:r w:rsidRPr="00564872">
              <w:rPr>
                <w:rFonts w:eastAsia="Times New Roman"/>
                <w:sz w:val="22"/>
              </w:rPr>
              <w:t>Надежность и бесперебойность электроснабжения</w:t>
            </w:r>
          </w:p>
        </w:tc>
        <w:tc>
          <w:tcPr>
            <w:tcW w:w="4394" w:type="dxa"/>
            <w:tcBorders>
              <w:top w:val="double" w:sz="4" w:space="0" w:color="000000"/>
            </w:tcBorders>
          </w:tcPr>
          <w:p w:rsidR="005468D9" w:rsidRPr="00564872" w:rsidRDefault="005468D9" w:rsidP="0075615B">
            <w:pPr>
              <w:widowControl w:val="0"/>
              <w:rPr>
                <w:sz w:val="22"/>
              </w:rPr>
            </w:pPr>
            <w:r w:rsidRPr="00564872">
              <w:rPr>
                <w:rFonts w:eastAsia="Times New Roman"/>
                <w:sz w:val="22"/>
              </w:rPr>
              <w:t>Потребление электрической энергии</w:t>
            </w:r>
          </w:p>
        </w:tc>
        <w:tc>
          <w:tcPr>
            <w:tcW w:w="1559" w:type="dxa"/>
            <w:tcBorders>
              <w:top w:val="double" w:sz="4" w:space="0" w:color="000000"/>
            </w:tcBorders>
            <w:vAlign w:val="center"/>
          </w:tcPr>
          <w:p w:rsidR="005468D9" w:rsidRPr="00564872" w:rsidRDefault="005468D9" w:rsidP="0075615B">
            <w:pPr>
              <w:widowControl w:val="0"/>
              <w:jc w:val="center"/>
              <w:rPr>
                <w:sz w:val="22"/>
              </w:rPr>
            </w:pPr>
            <w:proofErr w:type="spellStart"/>
            <w:r w:rsidRPr="00564872">
              <w:rPr>
                <w:rFonts w:eastAsia="Times New Roman"/>
                <w:sz w:val="22"/>
              </w:rPr>
              <w:t>МВтч</w:t>
            </w:r>
            <w:proofErr w:type="spellEnd"/>
          </w:p>
        </w:tc>
        <w:tc>
          <w:tcPr>
            <w:tcW w:w="709" w:type="dxa"/>
            <w:tcBorders>
              <w:top w:val="double" w:sz="4" w:space="0" w:color="000000"/>
            </w:tcBorders>
          </w:tcPr>
          <w:p w:rsidR="005468D9" w:rsidRPr="00564872" w:rsidRDefault="005468D9" w:rsidP="0075615B">
            <w:pPr>
              <w:widowControl w:val="0"/>
              <w:jc w:val="center"/>
              <w:rPr>
                <w:rFonts w:eastAsia="Times New Roman"/>
                <w:sz w:val="22"/>
              </w:rPr>
            </w:pPr>
            <w:r>
              <w:rPr>
                <w:rFonts w:eastAsia="Times New Roman"/>
                <w:sz w:val="22"/>
              </w:rPr>
              <w:t>48599,51</w:t>
            </w:r>
          </w:p>
        </w:tc>
        <w:tc>
          <w:tcPr>
            <w:tcW w:w="850" w:type="dxa"/>
            <w:tcBorders>
              <w:top w:val="double" w:sz="4" w:space="0" w:color="000000"/>
            </w:tcBorders>
          </w:tcPr>
          <w:p w:rsidR="005468D9" w:rsidRPr="00564872" w:rsidRDefault="005468D9" w:rsidP="0075615B">
            <w:pPr>
              <w:widowControl w:val="0"/>
              <w:jc w:val="center"/>
              <w:rPr>
                <w:rFonts w:eastAsia="Times New Roman"/>
                <w:sz w:val="22"/>
              </w:rPr>
            </w:pPr>
            <w:r>
              <w:rPr>
                <w:rFonts w:eastAsia="Times New Roman"/>
                <w:sz w:val="22"/>
              </w:rPr>
              <w:t>46434,42</w:t>
            </w:r>
          </w:p>
        </w:tc>
        <w:tc>
          <w:tcPr>
            <w:tcW w:w="851" w:type="dxa"/>
            <w:tcBorders>
              <w:top w:val="double" w:sz="4" w:space="0" w:color="000000"/>
            </w:tcBorders>
          </w:tcPr>
          <w:p w:rsidR="005468D9" w:rsidRDefault="005468D9">
            <w:r w:rsidRPr="001B5DF7">
              <w:rPr>
                <w:rFonts w:eastAsia="Times New Roman"/>
                <w:sz w:val="22"/>
              </w:rPr>
              <w:t>46434,42</w:t>
            </w:r>
          </w:p>
        </w:tc>
        <w:tc>
          <w:tcPr>
            <w:tcW w:w="709" w:type="dxa"/>
            <w:tcBorders>
              <w:top w:val="double" w:sz="4" w:space="0" w:color="000000"/>
            </w:tcBorders>
          </w:tcPr>
          <w:p w:rsidR="005468D9" w:rsidRDefault="005468D9">
            <w:r w:rsidRPr="001B5DF7">
              <w:rPr>
                <w:rFonts w:eastAsia="Times New Roman"/>
                <w:sz w:val="22"/>
              </w:rPr>
              <w:t>46434,42</w:t>
            </w:r>
          </w:p>
        </w:tc>
        <w:tc>
          <w:tcPr>
            <w:tcW w:w="1134" w:type="dxa"/>
            <w:tcBorders>
              <w:top w:val="double" w:sz="4" w:space="0" w:color="000000"/>
            </w:tcBorders>
          </w:tcPr>
          <w:p w:rsidR="005468D9" w:rsidRDefault="005468D9">
            <w:r w:rsidRPr="001B5DF7">
              <w:rPr>
                <w:rFonts w:eastAsia="Times New Roman"/>
                <w:sz w:val="22"/>
              </w:rPr>
              <w:t>46434,42</w:t>
            </w:r>
          </w:p>
        </w:tc>
        <w:tc>
          <w:tcPr>
            <w:tcW w:w="992" w:type="dxa"/>
            <w:tcBorders>
              <w:top w:val="double" w:sz="4" w:space="0" w:color="000000"/>
            </w:tcBorders>
          </w:tcPr>
          <w:p w:rsidR="005468D9" w:rsidRDefault="005468D9">
            <w:r w:rsidRPr="001B5DF7">
              <w:rPr>
                <w:rFonts w:eastAsia="Times New Roman"/>
                <w:sz w:val="22"/>
              </w:rPr>
              <w:t>46434,42</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Количество технологических нарушений на распределительных электрических сетях</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ед.</w:t>
            </w:r>
          </w:p>
        </w:tc>
        <w:tc>
          <w:tcPr>
            <w:tcW w:w="709" w:type="dxa"/>
          </w:tcPr>
          <w:p w:rsidR="00877E2A" w:rsidRPr="00564872" w:rsidRDefault="0083453C" w:rsidP="0075615B">
            <w:pPr>
              <w:widowControl w:val="0"/>
              <w:jc w:val="center"/>
              <w:rPr>
                <w:sz w:val="22"/>
              </w:rPr>
            </w:pPr>
            <w:r>
              <w:rPr>
                <w:sz w:val="22"/>
              </w:rPr>
              <w:t>20</w:t>
            </w:r>
          </w:p>
        </w:tc>
        <w:tc>
          <w:tcPr>
            <w:tcW w:w="850" w:type="dxa"/>
          </w:tcPr>
          <w:p w:rsidR="00877E2A" w:rsidRPr="00564872" w:rsidRDefault="0083453C" w:rsidP="0075615B">
            <w:pPr>
              <w:widowControl w:val="0"/>
              <w:jc w:val="center"/>
              <w:rPr>
                <w:sz w:val="22"/>
              </w:rPr>
            </w:pPr>
            <w:r>
              <w:rPr>
                <w:sz w:val="22"/>
              </w:rPr>
              <w:t>15</w:t>
            </w:r>
          </w:p>
        </w:tc>
        <w:tc>
          <w:tcPr>
            <w:tcW w:w="851" w:type="dxa"/>
          </w:tcPr>
          <w:p w:rsidR="00877E2A" w:rsidRPr="00564872" w:rsidRDefault="0083453C" w:rsidP="0075615B">
            <w:pPr>
              <w:widowControl w:val="0"/>
              <w:jc w:val="center"/>
              <w:rPr>
                <w:sz w:val="22"/>
              </w:rPr>
            </w:pPr>
            <w:r>
              <w:rPr>
                <w:sz w:val="22"/>
              </w:rPr>
              <w:t>15</w:t>
            </w:r>
          </w:p>
        </w:tc>
        <w:tc>
          <w:tcPr>
            <w:tcW w:w="709" w:type="dxa"/>
          </w:tcPr>
          <w:p w:rsidR="00877E2A" w:rsidRPr="00564872" w:rsidRDefault="0083453C" w:rsidP="0075615B">
            <w:pPr>
              <w:widowControl w:val="0"/>
              <w:jc w:val="center"/>
              <w:rPr>
                <w:sz w:val="22"/>
              </w:rPr>
            </w:pPr>
            <w:r>
              <w:rPr>
                <w:sz w:val="22"/>
              </w:rPr>
              <w:t>10</w:t>
            </w:r>
          </w:p>
        </w:tc>
        <w:tc>
          <w:tcPr>
            <w:tcW w:w="1134" w:type="dxa"/>
          </w:tcPr>
          <w:p w:rsidR="00877E2A" w:rsidRPr="00564872" w:rsidRDefault="0083453C" w:rsidP="0075615B">
            <w:pPr>
              <w:widowControl w:val="0"/>
              <w:jc w:val="center"/>
              <w:rPr>
                <w:sz w:val="22"/>
              </w:rPr>
            </w:pPr>
            <w:r>
              <w:rPr>
                <w:sz w:val="22"/>
              </w:rPr>
              <w:t>5</w:t>
            </w:r>
          </w:p>
        </w:tc>
        <w:tc>
          <w:tcPr>
            <w:tcW w:w="992" w:type="dxa"/>
            <w:vAlign w:val="center"/>
          </w:tcPr>
          <w:p w:rsidR="00877E2A" w:rsidRPr="00564872" w:rsidRDefault="0083453C"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Общая протяженность сетей электроснабжения</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км</w:t>
            </w:r>
          </w:p>
        </w:tc>
        <w:tc>
          <w:tcPr>
            <w:tcW w:w="709" w:type="dxa"/>
          </w:tcPr>
          <w:p w:rsidR="00877E2A" w:rsidRPr="00564872" w:rsidRDefault="003E21C9" w:rsidP="0075615B">
            <w:pPr>
              <w:widowControl w:val="0"/>
              <w:jc w:val="center"/>
              <w:rPr>
                <w:rFonts w:eastAsia="Times New Roman"/>
                <w:sz w:val="22"/>
              </w:rPr>
            </w:pPr>
            <w:r>
              <w:rPr>
                <w:rFonts w:eastAsia="Times New Roman"/>
                <w:sz w:val="22"/>
              </w:rPr>
              <w:t>890</w:t>
            </w:r>
          </w:p>
        </w:tc>
        <w:tc>
          <w:tcPr>
            <w:tcW w:w="850" w:type="dxa"/>
          </w:tcPr>
          <w:p w:rsidR="00877E2A" w:rsidRPr="00564872" w:rsidRDefault="003E21C9" w:rsidP="0075615B">
            <w:pPr>
              <w:widowControl w:val="0"/>
              <w:jc w:val="center"/>
              <w:rPr>
                <w:rFonts w:eastAsia="Times New Roman"/>
                <w:sz w:val="22"/>
              </w:rPr>
            </w:pPr>
            <w:r>
              <w:rPr>
                <w:rFonts w:eastAsia="Times New Roman"/>
                <w:sz w:val="22"/>
              </w:rPr>
              <w:t>920</w:t>
            </w:r>
          </w:p>
        </w:tc>
        <w:tc>
          <w:tcPr>
            <w:tcW w:w="851" w:type="dxa"/>
          </w:tcPr>
          <w:p w:rsidR="00877E2A" w:rsidRPr="00564872" w:rsidRDefault="00877E2A" w:rsidP="0075615B">
            <w:pPr>
              <w:widowControl w:val="0"/>
              <w:jc w:val="center"/>
              <w:rPr>
                <w:rFonts w:eastAsia="Times New Roman"/>
                <w:sz w:val="22"/>
              </w:rPr>
            </w:pPr>
          </w:p>
        </w:tc>
        <w:tc>
          <w:tcPr>
            <w:tcW w:w="709" w:type="dxa"/>
          </w:tcPr>
          <w:p w:rsidR="00877E2A" w:rsidRPr="00564872" w:rsidRDefault="00877E2A" w:rsidP="0075615B">
            <w:pPr>
              <w:widowControl w:val="0"/>
              <w:jc w:val="center"/>
              <w:rPr>
                <w:rFonts w:eastAsia="Times New Roman"/>
                <w:sz w:val="22"/>
              </w:rPr>
            </w:pPr>
          </w:p>
        </w:tc>
        <w:tc>
          <w:tcPr>
            <w:tcW w:w="1134" w:type="dxa"/>
          </w:tcPr>
          <w:p w:rsidR="00877E2A" w:rsidRPr="00564872" w:rsidRDefault="00877E2A" w:rsidP="0075615B">
            <w:pPr>
              <w:widowControl w:val="0"/>
              <w:jc w:val="center"/>
              <w:rPr>
                <w:rFonts w:eastAsia="Times New Roman"/>
                <w:sz w:val="22"/>
              </w:rPr>
            </w:pPr>
          </w:p>
        </w:tc>
        <w:tc>
          <w:tcPr>
            <w:tcW w:w="992" w:type="dxa"/>
            <w:vAlign w:val="center"/>
          </w:tcPr>
          <w:p w:rsidR="00877E2A" w:rsidRPr="00564872" w:rsidRDefault="00877E2A" w:rsidP="0075615B">
            <w:pPr>
              <w:widowControl w:val="0"/>
              <w:jc w:val="center"/>
              <w:rPr>
                <w:rFonts w:eastAsia="Times New Roman"/>
                <w:sz w:val="22"/>
              </w:rPr>
            </w:pP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4.2</w:t>
            </w:r>
          </w:p>
        </w:tc>
        <w:tc>
          <w:tcPr>
            <w:tcW w:w="2080" w:type="dxa"/>
            <w:vMerge w:val="restart"/>
          </w:tcPr>
          <w:p w:rsidR="00877E2A" w:rsidRPr="00564872" w:rsidRDefault="00877E2A" w:rsidP="0075615B">
            <w:pPr>
              <w:widowControl w:val="0"/>
              <w:rPr>
                <w:sz w:val="22"/>
              </w:rPr>
            </w:pPr>
            <w:r w:rsidRPr="00564872">
              <w:rPr>
                <w:rFonts w:eastAsia="Times New Roman"/>
                <w:sz w:val="22"/>
              </w:rPr>
              <w:t>Качество электроснабжения</w:t>
            </w:r>
          </w:p>
        </w:tc>
        <w:tc>
          <w:tcPr>
            <w:tcW w:w="4394" w:type="dxa"/>
          </w:tcPr>
          <w:p w:rsidR="00877E2A" w:rsidRPr="00564872" w:rsidRDefault="00877E2A" w:rsidP="0075615B">
            <w:pPr>
              <w:widowControl w:val="0"/>
              <w:rPr>
                <w:sz w:val="22"/>
              </w:rPr>
            </w:pPr>
            <w:r w:rsidRPr="00564872">
              <w:rPr>
                <w:rFonts w:eastAsia="Times New Roman"/>
                <w:sz w:val="22"/>
              </w:rPr>
              <w:t>Уровень физического износа систем и объектов электроснабжения</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Pr="00564872" w:rsidRDefault="003E21C9" w:rsidP="0075615B">
            <w:pPr>
              <w:widowControl w:val="0"/>
              <w:jc w:val="center"/>
              <w:rPr>
                <w:sz w:val="22"/>
              </w:rPr>
            </w:pPr>
            <w:r>
              <w:rPr>
                <w:sz w:val="22"/>
              </w:rPr>
              <w:t>30</w:t>
            </w:r>
          </w:p>
        </w:tc>
        <w:tc>
          <w:tcPr>
            <w:tcW w:w="850" w:type="dxa"/>
          </w:tcPr>
          <w:p w:rsidR="00877E2A" w:rsidRPr="00564872" w:rsidRDefault="003E21C9" w:rsidP="0075615B">
            <w:pPr>
              <w:widowControl w:val="0"/>
              <w:jc w:val="center"/>
              <w:rPr>
                <w:sz w:val="22"/>
              </w:rPr>
            </w:pPr>
            <w:r>
              <w:rPr>
                <w:sz w:val="22"/>
              </w:rPr>
              <w:t>30</w:t>
            </w:r>
          </w:p>
        </w:tc>
        <w:tc>
          <w:tcPr>
            <w:tcW w:w="851" w:type="dxa"/>
          </w:tcPr>
          <w:p w:rsidR="00877E2A" w:rsidRPr="00564872" w:rsidRDefault="003E21C9" w:rsidP="0075615B">
            <w:pPr>
              <w:widowControl w:val="0"/>
              <w:jc w:val="center"/>
              <w:rPr>
                <w:sz w:val="22"/>
              </w:rPr>
            </w:pPr>
            <w:r>
              <w:rPr>
                <w:sz w:val="22"/>
              </w:rPr>
              <w:t>30</w:t>
            </w:r>
          </w:p>
        </w:tc>
        <w:tc>
          <w:tcPr>
            <w:tcW w:w="709" w:type="dxa"/>
          </w:tcPr>
          <w:p w:rsidR="00877E2A" w:rsidRPr="00564872" w:rsidRDefault="003E21C9" w:rsidP="0075615B">
            <w:pPr>
              <w:widowControl w:val="0"/>
              <w:jc w:val="center"/>
              <w:rPr>
                <w:sz w:val="22"/>
              </w:rPr>
            </w:pPr>
            <w:r>
              <w:rPr>
                <w:sz w:val="22"/>
              </w:rPr>
              <w:t>30</w:t>
            </w:r>
          </w:p>
        </w:tc>
        <w:tc>
          <w:tcPr>
            <w:tcW w:w="1134" w:type="dxa"/>
          </w:tcPr>
          <w:p w:rsidR="00877E2A" w:rsidRPr="00564872" w:rsidRDefault="003E21C9" w:rsidP="0075615B">
            <w:pPr>
              <w:widowControl w:val="0"/>
              <w:jc w:val="center"/>
              <w:rPr>
                <w:sz w:val="22"/>
              </w:rPr>
            </w:pPr>
            <w:r>
              <w:rPr>
                <w:sz w:val="22"/>
              </w:rPr>
              <w:t>30</w:t>
            </w:r>
          </w:p>
        </w:tc>
        <w:tc>
          <w:tcPr>
            <w:tcW w:w="992" w:type="dxa"/>
            <w:vAlign w:val="center"/>
          </w:tcPr>
          <w:p w:rsidR="00877E2A" w:rsidRPr="00564872" w:rsidRDefault="003E21C9" w:rsidP="0075615B">
            <w:pPr>
              <w:widowControl w:val="0"/>
              <w:jc w:val="center"/>
              <w:rPr>
                <w:sz w:val="22"/>
              </w:rPr>
            </w:pPr>
            <w:r>
              <w:rPr>
                <w:sz w:val="22"/>
              </w:rPr>
              <w:t>30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Доля электрических сетей, нуждающихся в замене от общей протяженности сетей</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Pr="00564872" w:rsidRDefault="003E21C9" w:rsidP="0075615B">
            <w:pPr>
              <w:widowControl w:val="0"/>
              <w:jc w:val="center"/>
              <w:rPr>
                <w:sz w:val="22"/>
              </w:rPr>
            </w:pPr>
            <w:r>
              <w:rPr>
                <w:sz w:val="22"/>
              </w:rPr>
              <w:t>0</w:t>
            </w:r>
          </w:p>
        </w:tc>
        <w:tc>
          <w:tcPr>
            <w:tcW w:w="850" w:type="dxa"/>
          </w:tcPr>
          <w:p w:rsidR="00877E2A" w:rsidRPr="00564872" w:rsidRDefault="003E21C9" w:rsidP="0075615B">
            <w:pPr>
              <w:widowControl w:val="0"/>
              <w:jc w:val="center"/>
              <w:rPr>
                <w:sz w:val="22"/>
              </w:rPr>
            </w:pPr>
            <w:r>
              <w:rPr>
                <w:sz w:val="22"/>
              </w:rPr>
              <w:t>0</w:t>
            </w:r>
          </w:p>
        </w:tc>
        <w:tc>
          <w:tcPr>
            <w:tcW w:w="851" w:type="dxa"/>
          </w:tcPr>
          <w:p w:rsidR="00877E2A" w:rsidRPr="00564872" w:rsidRDefault="003E21C9" w:rsidP="0075615B">
            <w:pPr>
              <w:widowControl w:val="0"/>
              <w:jc w:val="center"/>
              <w:rPr>
                <w:sz w:val="22"/>
              </w:rPr>
            </w:pPr>
            <w:r>
              <w:rPr>
                <w:sz w:val="22"/>
              </w:rPr>
              <w:t>0</w:t>
            </w:r>
          </w:p>
        </w:tc>
        <w:tc>
          <w:tcPr>
            <w:tcW w:w="709" w:type="dxa"/>
          </w:tcPr>
          <w:p w:rsidR="00877E2A" w:rsidRPr="00564872" w:rsidRDefault="003E21C9" w:rsidP="0075615B">
            <w:pPr>
              <w:widowControl w:val="0"/>
              <w:jc w:val="center"/>
              <w:rPr>
                <w:sz w:val="22"/>
              </w:rPr>
            </w:pPr>
            <w:r>
              <w:rPr>
                <w:sz w:val="22"/>
              </w:rPr>
              <w:t>0</w:t>
            </w:r>
          </w:p>
        </w:tc>
        <w:tc>
          <w:tcPr>
            <w:tcW w:w="1134" w:type="dxa"/>
          </w:tcPr>
          <w:p w:rsidR="00877E2A" w:rsidRPr="00564872" w:rsidRDefault="003E21C9" w:rsidP="0075615B">
            <w:pPr>
              <w:widowControl w:val="0"/>
              <w:jc w:val="center"/>
              <w:rPr>
                <w:sz w:val="22"/>
              </w:rPr>
            </w:pPr>
            <w:r>
              <w:rPr>
                <w:sz w:val="22"/>
              </w:rPr>
              <w:t>0</w:t>
            </w:r>
          </w:p>
        </w:tc>
        <w:tc>
          <w:tcPr>
            <w:tcW w:w="992" w:type="dxa"/>
            <w:vAlign w:val="center"/>
          </w:tcPr>
          <w:p w:rsidR="00877E2A" w:rsidRPr="00564872" w:rsidRDefault="003E21C9"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Ввод построенных объектов электроснабжения в эксплуатацию за рассматриваемый период</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ед.</w:t>
            </w:r>
          </w:p>
          <w:p w:rsidR="00877E2A" w:rsidRPr="00564872" w:rsidRDefault="00877E2A" w:rsidP="0075615B">
            <w:pPr>
              <w:widowControl w:val="0"/>
              <w:jc w:val="center"/>
              <w:rPr>
                <w:sz w:val="22"/>
              </w:rPr>
            </w:pPr>
            <w:r w:rsidRPr="00564872">
              <w:rPr>
                <w:rFonts w:eastAsia="Times New Roman"/>
                <w:sz w:val="22"/>
              </w:rPr>
              <w:t>км</w:t>
            </w:r>
          </w:p>
        </w:tc>
        <w:tc>
          <w:tcPr>
            <w:tcW w:w="709" w:type="dxa"/>
          </w:tcPr>
          <w:p w:rsidR="00877E2A" w:rsidRPr="00564872" w:rsidRDefault="004A4F4C" w:rsidP="0075615B">
            <w:pPr>
              <w:widowControl w:val="0"/>
              <w:jc w:val="center"/>
              <w:rPr>
                <w:rFonts w:eastAsia="Times New Roman"/>
                <w:sz w:val="22"/>
              </w:rPr>
            </w:pPr>
            <w:r>
              <w:rPr>
                <w:rFonts w:eastAsia="Times New Roman"/>
                <w:sz w:val="22"/>
              </w:rPr>
              <w:t>0</w:t>
            </w:r>
          </w:p>
        </w:tc>
        <w:tc>
          <w:tcPr>
            <w:tcW w:w="850" w:type="dxa"/>
          </w:tcPr>
          <w:p w:rsidR="00877E2A" w:rsidRPr="00564872" w:rsidRDefault="004A4F4C" w:rsidP="0075615B">
            <w:pPr>
              <w:widowControl w:val="0"/>
              <w:jc w:val="center"/>
              <w:rPr>
                <w:rFonts w:eastAsia="Times New Roman"/>
                <w:sz w:val="22"/>
              </w:rPr>
            </w:pPr>
            <w:r>
              <w:rPr>
                <w:rFonts w:eastAsia="Times New Roman"/>
                <w:sz w:val="22"/>
              </w:rPr>
              <w:t>0</w:t>
            </w:r>
          </w:p>
        </w:tc>
        <w:tc>
          <w:tcPr>
            <w:tcW w:w="851" w:type="dxa"/>
          </w:tcPr>
          <w:p w:rsidR="00877E2A" w:rsidRPr="00564872" w:rsidRDefault="004A4F4C" w:rsidP="0075615B">
            <w:pPr>
              <w:widowControl w:val="0"/>
              <w:jc w:val="center"/>
              <w:rPr>
                <w:rFonts w:eastAsia="Times New Roman"/>
                <w:sz w:val="22"/>
              </w:rPr>
            </w:pPr>
            <w:r>
              <w:rPr>
                <w:rFonts w:eastAsia="Times New Roman"/>
                <w:sz w:val="22"/>
              </w:rPr>
              <w:t>0</w:t>
            </w:r>
          </w:p>
        </w:tc>
        <w:tc>
          <w:tcPr>
            <w:tcW w:w="709" w:type="dxa"/>
          </w:tcPr>
          <w:p w:rsidR="00877E2A" w:rsidRPr="00564872" w:rsidRDefault="004A4F4C" w:rsidP="0075615B">
            <w:pPr>
              <w:widowControl w:val="0"/>
              <w:jc w:val="center"/>
              <w:rPr>
                <w:rFonts w:eastAsia="Times New Roman"/>
                <w:sz w:val="22"/>
              </w:rPr>
            </w:pPr>
            <w:r>
              <w:rPr>
                <w:rFonts w:eastAsia="Times New Roman"/>
                <w:sz w:val="22"/>
              </w:rPr>
              <w:t>0</w:t>
            </w:r>
          </w:p>
        </w:tc>
        <w:tc>
          <w:tcPr>
            <w:tcW w:w="1134" w:type="dxa"/>
          </w:tcPr>
          <w:p w:rsidR="00877E2A" w:rsidRPr="00564872" w:rsidRDefault="004A4F4C" w:rsidP="0075615B">
            <w:pPr>
              <w:widowControl w:val="0"/>
              <w:jc w:val="center"/>
              <w:rPr>
                <w:rFonts w:eastAsia="Times New Roman"/>
                <w:sz w:val="22"/>
              </w:rPr>
            </w:pPr>
            <w:r>
              <w:rPr>
                <w:rFonts w:eastAsia="Times New Roman"/>
                <w:sz w:val="22"/>
              </w:rPr>
              <w:t>0</w:t>
            </w:r>
          </w:p>
        </w:tc>
        <w:tc>
          <w:tcPr>
            <w:tcW w:w="992" w:type="dxa"/>
            <w:vAlign w:val="center"/>
          </w:tcPr>
          <w:p w:rsidR="00877E2A" w:rsidRPr="00564872" w:rsidRDefault="004A4F4C" w:rsidP="0075615B">
            <w:pPr>
              <w:widowControl w:val="0"/>
              <w:jc w:val="center"/>
              <w:rPr>
                <w:rFonts w:eastAsia="Times New Roman"/>
                <w:sz w:val="22"/>
              </w:rPr>
            </w:pPr>
            <w:r>
              <w:rPr>
                <w:rFonts w:eastAsia="Times New Roman"/>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 xml:space="preserve">Ввод реконструированных и модернизированных объектов </w:t>
            </w:r>
            <w:r w:rsidRPr="00564872">
              <w:rPr>
                <w:rFonts w:eastAsia="Times New Roman"/>
                <w:sz w:val="22"/>
              </w:rPr>
              <w:lastRenderedPageBreak/>
              <w:t>электроснабжения, в эксплуатацию за рассматриваемый период</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lastRenderedPageBreak/>
              <w:t>ед.</w:t>
            </w:r>
          </w:p>
          <w:p w:rsidR="00877E2A" w:rsidRPr="00564872" w:rsidRDefault="00877E2A" w:rsidP="0075615B">
            <w:pPr>
              <w:widowControl w:val="0"/>
              <w:jc w:val="center"/>
              <w:rPr>
                <w:sz w:val="22"/>
              </w:rPr>
            </w:pPr>
            <w:r w:rsidRPr="00564872">
              <w:rPr>
                <w:rFonts w:eastAsia="Times New Roman"/>
                <w:sz w:val="22"/>
              </w:rPr>
              <w:t>км</w:t>
            </w:r>
          </w:p>
        </w:tc>
        <w:tc>
          <w:tcPr>
            <w:tcW w:w="709" w:type="dxa"/>
          </w:tcPr>
          <w:p w:rsidR="00877E2A" w:rsidRPr="00564872" w:rsidRDefault="004A4F4C" w:rsidP="0075615B">
            <w:pPr>
              <w:widowControl w:val="0"/>
              <w:jc w:val="center"/>
              <w:rPr>
                <w:sz w:val="22"/>
              </w:rPr>
            </w:pPr>
            <w:r>
              <w:rPr>
                <w:sz w:val="22"/>
              </w:rPr>
              <w:t>0</w:t>
            </w:r>
          </w:p>
        </w:tc>
        <w:tc>
          <w:tcPr>
            <w:tcW w:w="850" w:type="dxa"/>
          </w:tcPr>
          <w:p w:rsidR="00877E2A" w:rsidRPr="00564872" w:rsidRDefault="004A4F4C" w:rsidP="0075615B">
            <w:pPr>
              <w:widowControl w:val="0"/>
              <w:jc w:val="center"/>
              <w:rPr>
                <w:sz w:val="22"/>
              </w:rPr>
            </w:pPr>
            <w:r>
              <w:rPr>
                <w:sz w:val="22"/>
              </w:rPr>
              <w:t>0</w:t>
            </w:r>
          </w:p>
        </w:tc>
        <w:tc>
          <w:tcPr>
            <w:tcW w:w="851" w:type="dxa"/>
          </w:tcPr>
          <w:p w:rsidR="00877E2A" w:rsidRPr="00564872" w:rsidRDefault="004A4F4C" w:rsidP="0075615B">
            <w:pPr>
              <w:widowControl w:val="0"/>
              <w:jc w:val="center"/>
              <w:rPr>
                <w:sz w:val="22"/>
              </w:rPr>
            </w:pPr>
            <w:r>
              <w:rPr>
                <w:sz w:val="22"/>
              </w:rPr>
              <w:t>0</w:t>
            </w:r>
          </w:p>
        </w:tc>
        <w:tc>
          <w:tcPr>
            <w:tcW w:w="709" w:type="dxa"/>
          </w:tcPr>
          <w:p w:rsidR="00877E2A" w:rsidRPr="00564872" w:rsidRDefault="004A4F4C" w:rsidP="0075615B">
            <w:pPr>
              <w:widowControl w:val="0"/>
              <w:jc w:val="center"/>
              <w:rPr>
                <w:sz w:val="22"/>
              </w:rPr>
            </w:pPr>
            <w:r>
              <w:rPr>
                <w:sz w:val="22"/>
              </w:rPr>
              <w:t>0</w:t>
            </w:r>
          </w:p>
        </w:tc>
        <w:tc>
          <w:tcPr>
            <w:tcW w:w="1134" w:type="dxa"/>
          </w:tcPr>
          <w:p w:rsidR="00877E2A" w:rsidRPr="00564872" w:rsidRDefault="004A4F4C" w:rsidP="0075615B">
            <w:pPr>
              <w:widowControl w:val="0"/>
              <w:jc w:val="center"/>
              <w:rPr>
                <w:sz w:val="22"/>
              </w:rPr>
            </w:pPr>
            <w:r>
              <w:rPr>
                <w:sz w:val="22"/>
              </w:rPr>
              <w:t>0</w:t>
            </w:r>
          </w:p>
        </w:tc>
        <w:tc>
          <w:tcPr>
            <w:tcW w:w="992" w:type="dxa"/>
            <w:vAlign w:val="center"/>
          </w:tcPr>
          <w:p w:rsidR="00877E2A" w:rsidRPr="00564872" w:rsidRDefault="004A4F4C"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Обеспеченность населения приборами учета электроэнергии</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Pr="00564872" w:rsidRDefault="004A4F4C" w:rsidP="0075615B">
            <w:pPr>
              <w:widowControl w:val="0"/>
              <w:jc w:val="center"/>
              <w:rPr>
                <w:sz w:val="22"/>
              </w:rPr>
            </w:pPr>
            <w:r>
              <w:rPr>
                <w:sz w:val="22"/>
              </w:rPr>
              <w:t>100</w:t>
            </w:r>
          </w:p>
        </w:tc>
        <w:tc>
          <w:tcPr>
            <w:tcW w:w="850" w:type="dxa"/>
          </w:tcPr>
          <w:p w:rsidR="00877E2A" w:rsidRPr="00564872" w:rsidRDefault="004A4F4C" w:rsidP="004A4F4C">
            <w:pPr>
              <w:widowControl w:val="0"/>
              <w:rPr>
                <w:sz w:val="22"/>
              </w:rPr>
            </w:pPr>
            <w:r>
              <w:rPr>
                <w:sz w:val="22"/>
              </w:rPr>
              <w:t>100</w:t>
            </w:r>
          </w:p>
        </w:tc>
        <w:tc>
          <w:tcPr>
            <w:tcW w:w="851" w:type="dxa"/>
          </w:tcPr>
          <w:p w:rsidR="00877E2A" w:rsidRPr="00564872" w:rsidRDefault="004A4F4C" w:rsidP="0075615B">
            <w:pPr>
              <w:widowControl w:val="0"/>
              <w:jc w:val="center"/>
              <w:rPr>
                <w:sz w:val="22"/>
              </w:rPr>
            </w:pPr>
            <w:r>
              <w:rPr>
                <w:sz w:val="22"/>
              </w:rPr>
              <w:t>100</w:t>
            </w:r>
          </w:p>
        </w:tc>
        <w:tc>
          <w:tcPr>
            <w:tcW w:w="709" w:type="dxa"/>
          </w:tcPr>
          <w:p w:rsidR="00877E2A" w:rsidRPr="00564872" w:rsidRDefault="004A4F4C" w:rsidP="0075615B">
            <w:pPr>
              <w:widowControl w:val="0"/>
              <w:jc w:val="center"/>
              <w:rPr>
                <w:sz w:val="22"/>
              </w:rPr>
            </w:pPr>
            <w:r>
              <w:rPr>
                <w:sz w:val="22"/>
              </w:rPr>
              <w:t>100</w:t>
            </w:r>
          </w:p>
        </w:tc>
        <w:tc>
          <w:tcPr>
            <w:tcW w:w="1134" w:type="dxa"/>
          </w:tcPr>
          <w:p w:rsidR="00877E2A" w:rsidRPr="00564872" w:rsidRDefault="004A4F4C" w:rsidP="0075615B">
            <w:pPr>
              <w:widowControl w:val="0"/>
              <w:jc w:val="center"/>
              <w:rPr>
                <w:sz w:val="22"/>
              </w:rPr>
            </w:pPr>
            <w:r>
              <w:rPr>
                <w:sz w:val="22"/>
              </w:rPr>
              <w:t>100</w:t>
            </w:r>
          </w:p>
        </w:tc>
        <w:tc>
          <w:tcPr>
            <w:tcW w:w="992" w:type="dxa"/>
            <w:vAlign w:val="center"/>
          </w:tcPr>
          <w:p w:rsidR="00877E2A" w:rsidRPr="00564872" w:rsidRDefault="004A4F4C" w:rsidP="0075615B">
            <w:pPr>
              <w:widowControl w:val="0"/>
              <w:jc w:val="center"/>
              <w:rPr>
                <w:sz w:val="22"/>
              </w:rPr>
            </w:pPr>
            <w:r>
              <w:rPr>
                <w:sz w:val="22"/>
              </w:rPr>
              <w:t>100</w:t>
            </w: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4.3</w:t>
            </w:r>
          </w:p>
        </w:tc>
        <w:tc>
          <w:tcPr>
            <w:tcW w:w="2080" w:type="dxa"/>
            <w:vMerge w:val="restart"/>
          </w:tcPr>
          <w:p w:rsidR="00877E2A" w:rsidRPr="00564872" w:rsidRDefault="00877E2A" w:rsidP="0075615B">
            <w:pPr>
              <w:widowControl w:val="0"/>
              <w:rPr>
                <w:sz w:val="22"/>
              </w:rPr>
            </w:pPr>
            <w:r w:rsidRPr="00564872">
              <w:rPr>
                <w:rFonts w:eastAsia="Times New Roman"/>
                <w:sz w:val="22"/>
              </w:rPr>
              <w:t>Затраты на мероприятия по строительству систем электроснабжения и объектов системы электроснабжения</w:t>
            </w:r>
          </w:p>
        </w:tc>
        <w:tc>
          <w:tcPr>
            <w:tcW w:w="4394" w:type="dxa"/>
          </w:tcPr>
          <w:p w:rsidR="00877E2A" w:rsidRPr="00564872" w:rsidRDefault="00877E2A" w:rsidP="0075615B">
            <w:pPr>
              <w:widowControl w:val="0"/>
              <w:rPr>
                <w:sz w:val="22"/>
              </w:rPr>
            </w:pPr>
            <w:r w:rsidRPr="00564872">
              <w:rPr>
                <w:rFonts w:eastAsia="Times New Roman"/>
                <w:sz w:val="22"/>
              </w:rPr>
              <w:t>Бюджетное финансирование, в том числе:</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D133E1" w:rsidP="0075615B">
            <w:pPr>
              <w:widowControl w:val="0"/>
              <w:jc w:val="center"/>
              <w:rPr>
                <w:sz w:val="22"/>
              </w:rPr>
            </w:pPr>
            <w:r>
              <w:rPr>
                <w:sz w:val="22"/>
              </w:rPr>
              <w:t>0</w:t>
            </w:r>
          </w:p>
        </w:tc>
        <w:tc>
          <w:tcPr>
            <w:tcW w:w="850" w:type="dxa"/>
          </w:tcPr>
          <w:p w:rsidR="00877E2A" w:rsidRPr="00564872" w:rsidRDefault="00D133E1" w:rsidP="0075615B">
            <w:pPr>
              <w:widowControl w:val="0"/>
              <w:jc w:val="center"/>
              <w:rPr>
                <w:sz w:val="22"/>
              </w:rPr>
            </w:pPr>
            <w:r>
              <w:rPr>
                <w:sz w:val="22"/>
              </w:rPr>
              <w:t>0</w:t>
            </w:r>
          </w:p>
        </w:tc>
        <w:tc>
          <w:tcPr>
            <w:tcW w:w="851" w:type="dxa"/>
          </w:tcPr>
          <w:p w:rsidR="00877E2A" w:rsidRPr="00564872" w:rsidRDefault="00D133E1" w:rsidP="0075615B">
            <w:pPr>
              <w:widowControl w:val="0"/>
              <w:jc w:val="center"/>
              <w:rPr>
                <w:sz w:val="22"/>
              </w:rPr>
            </w:pPr>
            <w:r>
              <w:rPr>
                <w:sz w:val="22"/>
              </w:rPr>
              <w:t>0</w:t>
            </w:r>
          </w:p>
        </w:tc>
        <w:tc>
          <w:tcPr>
            <w:tcW w:w="709" w:type="dxa"/>
          </w:tcPr>
          <w:p w:rsidR="00877E2A" w:rsidRPr="00564872" w:rsidRDefault="00D133E1" w:rsidP="0075615B">
            <w:pPr>
              <w:widowControl w:val="0"/>
              <w:jc w:val="center"/>
              <w:rPr>
                <w:sz w:val="22"/>
              </w:rPr>
            </w:pPr>
            <w:r>
              <w:rPr>
                <w:sz w:val="22"/>
              </w:rPr>
              <w:t>0</w:t>
            </w:r>
          </w:p>
        </w:tc>
        <w:tc>
          <w:tcPr>
            <w:tcW w:w="1134" w:type="dxa"/>
          </w:tcPr>
          <w:p w:rsidR="00877E2A" w:rsidRPr="00564872" w:rsidRDefault="00D133E1" w:rsidP="0075615B">
            <w:pPr>
              <w:widowControl w:val="0"/>
              <w:jc w:val="center"/>
              <w:rPr>
                <w:sz w:val="22"/>
              </w:rPr>
            </w:pPr>
            <w:r>
              <w:rPr>
                <w:sz w:val="22"/>
              </w:rPr>
              <w:t>0</w:t>
            </w:r>
          </w:p>
        </w:tc>
        <w:tc>
          <w:tcPr>
            <w:tcW w:w="992" w:type="dxa"/>
            <w:vAlign w:val="center"/>
          </w:tcPr>
          <w:p w:rsidR="00877E2A" w:rsidRPr="00564872" w:rsidRDefault="00D133E1"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федеральный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D133E1" w:rsidP="0075615B">
            <w:pPr>
              <w:widowControl w:val="0"/>
              <w:jc w:val="center"/>
              <w:rPr>
                <w:sz w:val="22"/>
              </w:rPr>
            </w:pPr>
            <w:r>
              <w:rPr>
                <w:sz w:val="22"/>
              </w:rPr>
              <w:t>0</w:t>
            </w:r>
          </w:p>
        </w:tc>
        <w:tc>
          <w:tcPr>
            <w:tcW w:w="850" w:type="dxa"/>
          </w:tcPr>
          <w:p w:rsidR="00877E2A" w:rsidRPr="00564872" w:rsidRDefault="00D133E1" w:rsidP="0075615B">
            <w:pPr>
              <w:widowControl w:val="0"/>
              <w:jc w:val="center"/>
              <w:rPr>
                <w:sz w:val="22"/>
              </w:rPr>
            </w:pPr>
            <w:r>
              <w:rPr>
                <w:sz w:val="22"/>
              </w:rPr>
              <w:t>0</w:t>
            </w:r>
          </w:p>
        </w:tc>
        <w:tc>
          <w:tcPr>
            <w:tcW w:w="851" w:type="dxa"/>
          </w:tcPr>
          <w:p w:rsidR="00877E2A" w:rsidRPr="00564872" w:rsidRDefault="00D133E1" w:rsidP="0075615B">
            <w:pPr>
              <w:widowControl w:val="0"/>
              <w:jc w:val="center"/>
              <w:rPr>
                <w:sz w:val="22"/>
              </w:rPr>
            </w:pPr>
            <w:r>
              <w:rPr>
                <w:sz w:val="22"/>
              </w:rPr>
              <w:t>0</w:t>
            </w:r>
          </w:p>
        </w:tc>
        <w:tc>
          <w:tcPr>
            <w:tcW w:w="709" w:type="dxa"/>
          </w:tcPr>
          <w:p w:rsidR="00877E2A" w:rsidRPr="00564872" w:rsidRDefault="00D133E1" w:rsidP="0075615B">
            <w:pPr>
              <w:widowControl w:val="0"/>
              <w:jc w:val="center"/>
              <w:rPr>
                <w:sz w:val="22"/>
              </w:rPr>
            </w:pPr>
            <w:r>
              <w:rPr>
                <w:sz w:val="22"/>
              </w:rPr>
              <w:t>0</w:t>
            </w:r>
          </w:p>
        </w:tc>
        <w:tc>
          <w:tcPr>
            <w:tcW w:w="1134" w:type="dxa"/>
          </w:tcPr>
          <w:p w:rsidR="00877E2A" w:rsidRPr="00564872" w:rsidRDefault="00D133E1" w:rsidP="0075615B">
            <w:pPr>
              <w:widowControl w:val="0"/>
              <w:jc w:val="center"/>
              <w:rPr>
                <w:sz w:val="22"/>
              </w:rPr>
            </w:pPr>
            <w:r>
              <w:rPr>
                <w:sz w:val="22"/>
              </w:rPr>
              <w:t>0</w:t>
            </w:r>
          </w:p>
        </w:tc>
        <w:tc>
          <w:tcPr>
            <w:tcW w:w="992" w:type="dxa"/>
            <w:vAlign w:val="center"/>
          </w:tcPr>
          <w:p w:rsidR="00877E2A" w:rsidRPr="00564872" w:rsidRDefault="00D133E1"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B10AC7">
            <w:pPr>
              <w:widowControl w:val="0"/>
              <w:jc w:val="center"/>
              <w:rPr>
                <w:sz w:val="22"/>
              </w:rPr>
            </w:pPr>
          </w:p>
        </w:tc>
        <w:tc>
          <w:tcPr>
            <w:tcW w:w="2080" w:type="dxa"/>
            <w:vMerge/>
          </w:tcPr>
          <w:p w:rsidR="00877E2A" w:rsidRPr="00564872" w:rsidRDefault="00877E2A" w:rsidP="00B10AC7">
            <w:pPr>
              <w:widowControl w:val="0"/>
              <w:jc w:val="center"/>
              <w:rPr>
                <w:sz w:val="22"/>
              </w:rPr>
            </w:pPr>
          </w:p>
        </w:tc>
        <w:tc>
          <w:tcPr>
            <w:tcW w:w="4394" w:type="dxa"/>
          </w:tcPr>
          <w:p w:rsidR="00877E2A" w:rsidRPr="00564872" w:rsidRDefault="00877E2A" w:rsidP="00B10AC7">
            <w:pPr>
              <w:widowControl w:val="0"/>
              <w:rPr>
                <w:sz w:val="22"/>
              </w:rPr>
            </w:pPr>
            <w:r w:rsidRPr="00564872">
              <w:rPr>
                <w:rFonts w:eastAsia="Times New Roman"/>
                <w:sz w:val="22"/>
              </w:rPr>
              <w:t>областной бюджет</w:t>
            </w:r>
          </w:p>
        </w:tc>
        <w:tc>
          <w:tcPr>
            <w:tcW w:w="1559" w:type="dxa"/>
          </w:tcPr>
          <w:p w:rsidR="00877E2A" w:rsidRPr="00564872" w:rsidRDefault="00877E2A" w:rsidP="00B10AC7">
            <w:pPr>
              <w:widowControl w:val="0"/>
              <w:jc w:val="center"/>
              <w:rPr>
                <w:sz w:val="22"/>
              </w:rPr>
            </w:pPr>
            <w:r w:rsidRPr="00564872">
              <w:rPr>
                <w:rFonts w:eastAsia="Times New Roman"/>
                <w:sz w:val="22"/>
              </w:rPr>
              <w:t>млн. руб.</w:t>
            </w:r>
          </w:p>
        </w:tc>
        <w:tc>
          <w:tcPr>
            <w:tcW w:w="709" w:type="dxa"/>
          </w:tcPr>
          <w:p w:rsidR="00877E2A" w:rsidRPr="00564872" w:rsidRDefault="00D133E1" w:rsidP="00B10AC7">
            <w:pPr>
              <w:widowControl w:val="0"/>
              <w:jc w:val="center"/>
              <w:rPr>
                <w:sz w:val="22"/>
              </w:rPr>
            </w:pPr>
            <w:r>
              <w:rPr>
                <w:sz w:val="22"/>
              </w:rPr>
              <w:t>0</w:t>
            </w:r>
          </w:p>
        </w:tc>
        <w:tc>
          <w:tcPr>
            <w:tcW w:w="850" w:type="dxa"/>
          </w:tcPr>
          <w:p w:rsidR="00877E2A" w:rsidRPr="00564872" w:rsidRDefault="00D133E1" w:rsidP="00B10AC7">
            <w:pPr>
              <w:widowControl w:val="0"/>
              <w:jc w:val="center"/>
              <w:rPr>
                <w:sz w:val="22"/>
              </w:rPr>
            </w:pPr>
            <w:r>
              <w:rPr>
                <w:sz w:val="22"/>
              </w:rPr>
              <w:t>0</w:t>
            </w:r>
          </w:p>
        </w:tc>
        <w:tc>
          <w:tcPr>
            <w:tcW w:w="851" w:type="dxa"/>
          </w:tcPr>
          <w:p w:rsidR="00877E2A" w:rsidRPr="00564872" w:rsidRDefault="00D133E1" w:rsidP="00B10AC7">
            <w:pPr>
              <w:widowControl w:val="0"/>
              <w:jc w:val="center"/>
              <w:rPr>
                <w:sz w:val="22"/>
              </w:rPr>
            </w:pPr>
            <w:r>
              <w:rPr>
                <w:sz w:val="22"/>
              </w:rPr>
              <w:t>0</w:t>
            </w:r>
          </w:p>
        </w:tc>
        <w:tc>
          <w:tcPr>
            <w:tcW w:w="709" w:type="dxa"/>
          </w:tcPr>
          <w:p w:rsidR="00877E2A" w:rsidRPr="00564872" w:rsidRDefault="00D133E1" w:rsidP="00B10AC7">
            <w:pPr>
              <w:widowControl w:val="0"/>
              <w:jc w:val="center"/>
              <w:rPr>
                <w:sz w:val="22"/>
              </w:rPr>
            </w:pPr>
            <w:r>
              <w:rPr>
                <w:sz w:val="22"/>
              </w:rPr>
              <w:t>0</w:t>
            </w:r>
          </w:p>
        </w:tc>
        <w:tc>
          <w:tcPr>
            <w:tcW w:w="1134" w:type="dxa"/>
          </w:tcPr>
          <w:p w:rsidR="00877E2A" w:rsidRPr="00564872" w:rsidRDefault="00D133E1" w:rsidP="00B10AC7">
            <w:pPr>
              <w:widowControl w:val="0"/>
              <w:jc w:val="center"/>
              <w:rPr>
                <w:sz w:val="22"/>
              </w:rPr>
            </w:pPr>
            <w:r>
              <w:rPr>
                <w:sz w:val="22"/>
              </w:rPr>
              <w:t>0</w:t>
            </w:r>
          </w:p>
        </w:tc>
        <w:tc>
          <w:tcPr>
            <w:tcW w:w="992" w:type="dxa"/>
            <w:vAlign w:val="center"/>
          </w:tcPr>
          <w:p w:rsidR="00877E2A" w:rsidRPr="00564872" w:rsidRDefault="00D133E1" w:rsidP="00B10AC7">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B10AC7">
            <w:pPr>
              <w:widowControl w:val="0"/>
              <w:jc w:val="center"/>
              <w:rPr>
                <w:sz w:val="22"/>
              </w:rPr>
            </w:pPr>
          </w:p>
        </w:tc>
        <w:tc>
          <w:tcPr>
            <w:tcW w:w="2080" w:type="dxa"/>
            <w:vMerge/>
          </w:tcPr>
          <w:p w:rsidR="00877E2A" w:rsidRPr="00564872" w:rsidRDefault="00877E2A" w:rsidP="00B10AC7">
            <w:pPr>
              <w:widowControl w:val="0"/>
              <w:jc w:val="center"/>
              <w:rPr>
                <w:sz w:val="22"/>
              </w:rPr>
            </w:pPr>
          </w:p>
        </w:tc>
        <w:tc>
          <w:tcPr>
            <w:tcW w:w="4394" w:type="dxa"/>
          </w:tcPr>
          <w:p w:rsidR="00877E2A" w:rsidRPr="00564872" w:rsidRDefault="00877E2A" w:rsidP="00B10AC7">
            <w:pPr>
              <w:widowControl w:val="0"/>
              <w:rPr>
                <w:sz w:val="22"/>
              </w:rPr>
            </w:pPr>
            <w:r w:rsidRPr="00564872">
              <w:rPr>
                <w:rFonts w:eastAsia="Times New Roman"/>
                <w:sz w:val="22"/>
              </w:rPr>
              <w:t>местный бюджет</w:t>
            </w:r>
          </w:p>
        </w:tc>
        <w:tc>
          <w:tcPr>
            <w:tcW w:w="1559" w:type="dxa"/>
          </w:tcPr>
          <w:p w:rsidR="00877E2A" w:rsidRPr="00564872" w:rsidRDefault="00877E2A" w:rsidP="00B10AC7">
            <w:pPr>
              <w:widowControl w:val="0"/>
              <w:jc w:val="center"/>
              <w:rPr>
                <w:sz w:val="22"/>
              </w:rPr>
            </w:pPr>
            <w:r w:rsidRPr="00564872">
              <w:rPr>
                <w:rFonts w:eastAsia="Times New Roman"/>
                <w:sz w:val="22"/>
              </w:rPr>
              <w:t>млн. руб.</w:t>
            </w:r>
          </w:p>
        </w:tc>
        <w:tc>
          <w:tcPr>
            <w:tcW w:w="709" w:type="dxa"/>
          </w:tcPr>
          <w:p w:rsidR="00877E2A" w:rsidRPr="00564872" w:rsidRDefault="00D133E1" w:rsidP="00B10AC7">
            <w:pPr>
              <w:widowControl w:val="0"/>
              <w:jc w:val="center"/>
              <w:rPr>
                <w:sz w:val="22"/>
              </w:rPr>
            </w:pPr>
            <w:r>
              <w:rPr>
                <w:sz w:val="22"/>
              </w:rPr>
              <w:t>0</w:t>
            </w:r>
          </w:p>
        </w:tc>
        <w:tc>
          <w:tcPr>
            <w:tcW w:w="850" w:type="dxa"/>
          </w:tcPr>
          <w:p w:rsidR="00877E2A" w:rsidRPr="00564872" w:rsidRDefault="00D133E1" w:rsidP="00B10AC7">
            <w:pPr>
              <w:widowControl w:val="0"/>
              <w:jc w:val="center"/>
              <w:rPr>
                <w:sz w:val="22"/>
              </w:rPr>
            </w:pPr>
            <w:r>
              <w:rPr>
                <w:sz w:val="22"/>
              </w:rPr>
              <w:t>0</w:t>
            </w:r>
          </w:p>
        </w:tc>
        <w:tc>
          <w:tcPr>
            <w:tcW w:w="851" w:type="dxa"/>
          </w:tcPr>
          <w:p w:rsidR="00877E2A" w:rsidRPr="00564872" w:rsidRDefault="00D133E1" w:rsidP="00B10AC7">
            <w:pPr>
              <w:widowControl w:val="0"/>
              <w:jc w:val="center"/>
              <w:rPr>
                <w:sz w:val="22"/>
              </w:rPr>
            </w:pPr>
            <w:r>
              <w:rPr>
                <w:sz w:val="22"/>
              </w:rPr>
              <w:t>0</w:t>
            </w:r>
          </w:p>
        </w:tc>
        <w:tc>
          <w:tcPr>
            <w:tcW w:w="709" w:type="dxa"/>
          </w:tcPr>
          <w:p w:rsidR="00877E2A" w:rsidRPr="00564872" w:rsidRDefault="00D133E1" w:rsidP="00B10AC7">
            <w:pPr>
              <w:widowControl w:val="0"/>
              <w:jc w:val="center"/>
              <w:rPr>
                <w:sz w:val="22"/>
              </w:rPr>
            </w:pPr>
            <w:r>
              <w:rPr>
                <w:sz w:val="22"/>
              </w:rPr>
              <w:t>0</w:t>
            </w:r>
          </w:p>
        </w:tc>
        <w:tc>
          <w:tcPr>
            <w:tcW w:w="1134" w:type="dxa"/>
          </w:tcPr>
          <w:p w:rsidR="00877E2A" w:rsidRPr="00564872" w:rsidRDefault="00D133E1" w:rsidP="00B10AC7">
            <w:pPr>
              <w:widowControl w:val="0"/>
              <w:jc w:val="center"/>
              <w:rPr>
                <w:sz w:val="22"/>
              </w:rPr>
            </w:pPr>
            <w:r>
              <w:rPr>
                <w:sz w:val="22"/>
              </w:rPr>
              <w:t>0</w:t>
            </w:r>
          </w:p>
        </w:tc>
        <w:tc>
          <w:tcPr>
            <w:tcW w:w="992" w:type="dxa"/>
            <w:vAlign w:val="center"/>
          </w:tcPr>
          <w:p w:rsidR="00877E2A" w:rsidRPr="00564872" w:rsidRDefault="00D133E1" w:rsidP="00B10AC7">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B10AC7">
            <w:pPr>
              <w:widowControl w:val="0"/>
              <w:jc w:val="center"/>
              <w:rPr>
                <w:sz w:val="22"/>
              </w:rPr>
            </w:pPr>
          </w:p>
        </w:tc>
        <w:tc>
          <w:tcPr>
            <w:tcW w:w="2080" w:type="dxa"/>
            <w:vMerge/>
          </w:tcPr>
          <w:p w:rsidR="00877E2A" w:rsidRPr="00564872" w:rsidRDefault="00877E2A" w:rsidP="00B10AC7">
            <w:pPr>
              <w:widowControl w:val="0"/>
              <w:jc w:val="center"/>
              <w:rPr>
                <w:sz w:val="22"/>
              </w:rPr>
            </w:pPr>
          </w:p>
        </w:tc>
        <w:tc>
          <w:tcPr>
            <w:tcW w:w="4394" w:type="dxa"/>
          </w:tcPr>
          <w:p w:rsidR="00877E2A" w:rsidRPr="00564872" w:rsidRDefault="00877E2A" w:rsidP="00B10AC7">
            <w:pPr>
              <w:widowControl w:val="0"/>
              <w:rPr>
                <w:sz w:val="22"/>
              </w:rPr>
            </w:pPr>
            <w:r w:rsidRPr="00564872">
              <w:rPr>
                <w:rFonts w:eastAsia="Times New Roman"/>
                <w:sz w:val="22"/>
              </w:rPr>
              <w:t>Привлечение частных инвестиций (в том числе инвестиционные и кредитные средства)</w:t>
            </w:r>
          </w:p>
        </w:tc>
        <w:tc>
          <w:tcPr>
            <w:tcW w:w="1559" w:type="dxa"/>
          </w:tcPr>
          <w:p w:rsidR="00877E2A" w:rsidRPr="00564872" w:rsidRDefault="00877E2A" w:rsidP="00B10AC7">
            <w:pPr>
              <w:widowControl w:val="0"/>
              <w:jc w:val="center"/>
              <w:rPr>
                <w:sz w:val="22"/>
              </w:rPr>
            </w:pPr>
            <w:r w:rsidRPr="00564872">
              <w:rPr>
                <w:rFonts w:eastAsia="Times New Roman"/>
                <w:sz w:val="22"/>
              </w:rPr>
              <w:t>млн. руб.</w:t>
            </w:r>
          </w:p>
        </w:tc>
        <w:tc>
          <w:tcPr>
            <w:tcW w:w="709" w:type="dxa"/>
          </w:tcPr>
          <w:p w:rsidR="00D133E1" w:rsidRDefault="00D133E1" w:rsidP="00B10AC7">
            <w:pPr>
              <w:widowControl w:val="0"/>
              <w:jc w:val="center"/>
              <w:rPr>
                <w:sz w:val="22"/>
              </w:rPr>
            </w:pPr>
          </w:p>
          <w:p w:rsidR="00877E2A" w:rsidRPr="00564872" w:rsidRDefault="00D133E1" w:rsidP="00B10AC7">
            <w:pPr>
              <w:widowControl w:val="0"/>
              <w:jc w:val="center"/>
              <w:rPr>
                <w:sz w:val="22"/>
              </w:rPr>
            </w:pPr>
            <w:r>
              <w:rPr>
                <w:sz w:val="22"/>
              </w:rPr>
              <w:t>0</w:t>
            </w:r>
          </w:p>
        </w:tc>
        <w:tc>
          <w:tcPr>
            <w:tcW w:w="850" w:type="dxa"/>
          </w:tcPr>
          <w:p w:rsidR="00D133E1" w:rsidRDefault="00D133E1" w:rsidP="00B10AC7">
            <w:pPr>
              <w:widowControl w:val="0"/>
              <w:jc w:val="center"/>
              <w:rPr>
                <w:sz w:val="22"/>
              </w:rPr>
            </w:pPr>
          </w:p>
          <w:p w:rsidR="00877E2A" w:rsidRPr="00564872" w:rsidRDefault="00D133E1" w:rsidP="00B10AC7">
            <w:pPr>
              <w:widowControl w:val="0"/>
              <w:jc w:val="center"/>
              <w:rPr>
                <w:sz w:val="22"/>
              </w:rPr>
            </w:pPr>
            <w:r>
              <w:rPr>
                <w:sz w:val="22"/>
              </w:rPr>
              <w:t>0</w:t>
            </w:r>
          </w:p>
        </w:tc>
        <w:tc>
          <w:tcPr>
            <w:tcW w:w="851" w:type="dxa"/>
          </w:tcPr>
          <w:p w:rsidR="00D133E1" w:rsidRDefault="00D133E1" w:rsidP="00B10AC7">
            <w:pPr>
              <w:widowControl w:val="0"/>
              <w:jc w:val="center"/>
              <w:rPr>
                <w:sz w:val="22"/>
              </w:rPr>
            </w:pPr>
          </w:p>
          <w:p w:rsidR="00877E2A" w:rsidRPr="00564872" w:rsidRDefault="00D133E1" w:rsidP="00B10AC7">
            <w:pPr>
              <w:widowControl w:val="0"/>
              <w:jc w:val="center"/>
              <w:rPr>
                <w:sz w:val="22"/>
              </w:rPr>
            </w:pPr>
            <w:r>
              <w:rPr>
                <w:sz w:val="22"/>
              </w:rPr>
              <w:t>0</w:t>
            </w:r>
          </w:p>
        </w:tc>
        <w:tc>
          <w:tcPr>
            <w:tcW w:w="709" w:type="dxa"/>
          </w:tcPr>
          <w:p w:rsidR="00D133E1" w:rsidRDefault="00D133E1" w:rsidP="00B10AC7">
            <w:pPr>
              <w:widowControl w:val="0"/>
              <w:jc w:val="center"/>
              <w:rPr>
                <w:sz w:val="22"/>
              </w:rPr>
            </w:pPr>
          </w:p>
          <w:p w:rsidR="00877E2A" w:rsidRPr="00564872" w:rsidRDefault="00D133E1" w:rsidP="00B10AC7">
            <w:pPr>
              <w:widowControl w:val="0"/>
              <w:jc w:val="center"/>
              <w:rPr>
                <w:sz w:val="22"/>
              </w:rPr>
            </w:pPr>
            <w:r>
              <w:rPr>
                <w:sz w:val="22"/>
              </w:rPr>
              <w:t>0</w:t>
            </w:r>
          </w:p>
        </w:tc>
        <w:tc>
          <w:tcPr>
            <w:tcW w:w="1134" w:type="dxa"/>
          </w:tcPr>
          <w:p w:rsidR="00D133E1" w:rsidRDefault="00D133E1" w:rsidP="00B10AC7">
            <w:pPr>
              <w:widowControl w:val="0"/>
              <w:jc w:val="center"/>
              <w:rPr>
                <w:sz w:val="22"/>
              </w:rPr>
            </w:pPr>
          </w:p>
          <w:p w:rsidR="00D133E1" w:rsidRDefault="00D133E1" w:rsidP="00B10AC7">
            <w:pPr>
              <w:widowControl w:val="0"/>
              <w:jc w:val="center"/>
              <w:rPr>
                <w:sz w:val="22"/>
              </w:rPr>
            </w:pPr>
            <w:r>
              <w:rPr>
                <w:sz w:val="22"/>
              </w:rPr>
              <w:t>0</w:t>
            </w:r>
          </w:p>
          <w:p w:rsidR="00877E2A" w:rsidRPr="00564872" w:rsidRDefault="00877E2A" w:rsidP="00B10AC7">
            <w:pPr>
              <w:widowControl w:val="0"/>
              <w:jc w:val="center"/>
              <w:rPr>
                <w:sz w:val="22"/>
              </w:rPr>
            </w:pPr>
          </w:p>
        </w:tc>
        <w:tc>
          <w:tcPr>
            <w:tcW w:w="992" w:type="dxa"/>
            <w:vAlign w:val="center"/>
          </w:tcPr>
          <w:p w:rsidR="00877E2A" w:rsidRPr="00564872" w:rsidRDefault="00D133E1" w:rsidP="00B10AC7">
            <w:pPr>
              <w:widowControl w:val="0"/>
              <w:jc w:val="center"/>
              <w:rPr>
                <w:sz w:val="22"/>
              </w:rPr>
            </w:pPr>
            <w:r>
              <w:rPr>
                <w:sz w:val="22"/>
              </w:rPr>
              <w:t>0</w:t>
            </w: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4.4</w:t>
            </w:r>
          </w:p>
        </w:tc>
        <w:tc>
          <w:tcPr>
            <w:tcW w:w="2080" w:type="dxa"/>
            <w:vMerge w:val="restart"/>
          </w:tcPr>
          <w:p w:rsidR="00877E2A" w:rsidRPr="00564872" w:rsidRDefault="00877E2A" w:rsidP="0075615B">
            <w:pPr>
              <w:widowControl w:val="0"/>
              <w:rPr>
                <w:sz w:val="22"/>
              </w:rPr>
            </w:pPr>
            <w:r w:rsidRPr="00564872">
              <w:rPr>
                <w:rFonts w:eastAsia="Times New Roman"/>
                <w:sz w:val="22"/>
              </w:rPr>
              <w:t>Затраты на мероприятия по реконструкции (модернизации) систем электроснабжения и объектов системы электроснабжения</w:t>
            </w:r>
          </w:p>
        </w:tc>
        <w:tc>
          <w:tcPr>
            <w:tcW w:w="4394" w:type="dxa"/>
          </w:tcPr>
          <w:p w:rsidR="00877E2A" w:rsidRPr="00564872" w:rsidRDefault="00877E2A" w:rsidP="0075615B">
            <w:pPr>
              <w:widowControl w:val="0"/>
              <w:rPr>
                <w:sz w:val="22"/>
              </w:rPr>
            </w:pPr>
            <w:r w:rsidRPr="00564872">
              <w:rPr>
                <w:rFonts w:eastAsia="Times New Roman"/>
                <w:sz w:val="22"/>
              </w:rPr>
              <w:t>Бюджетное финансирование, в том числе:</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D133E1" w:rsidP="0075615B">
            <w:pPr>
              <w:widowControl w:val="0"/>
              <w:jc w:val="center"/>
              <w:rPr>
                <w:sz w:val="22"/>
              </w:rPr>
            </w:pPr>
            <w:r>
              <w:rPr>
                <w:sz w:val="22"/>
              </w:rPr>
              <w:t>0</w:t>
            </w:r>
          </w:p>
        </w:tc>
        <w:tc>
          <w:tcPr>
            <w:tcW w:w="850" w:type="dxa"/>
          </w:tcPr>
          <w:p w:rsidR="00877E2A" w:rsidRPr="00564872" w:rsidRDefault="00D133E1" w:rsidP="0075615B">
            <w:pPr>
              <w:widowControl w:val="0"/>
              <w:jc w:val="center"/>
              <w:rPr>
                <w:sz w:val="22"/>
              </w:rPr>
            </w:pPr>
            <w:r>
              <w:rPr>
                <w:sz w:val="22"/>
              </w:rPr>
              <w:t>0</w:t>
            </w:r>
          </w:p>
        </w:tc>
        <w:tc>
          <w:tcPr>
            <w:tcW w:w="851" w:type="dxa"/>
          </w:tcPr>
          <w:p w:rsidR="00877E2A" w:rsidRPr="00564872" w:rsidRDefault="00D133E1" w:rsidP="0075615B">
            <w:pPr>
              <w:widowControl w:val="0"/>
              <w:jc w:val="center"/>
              <w:rPr>
                <w:sz w:val="22"/>
              </w:rPr>
            </w:pPr>
            <w:r>
              <w:rPr>
                <w:sz w:val="22"/>
              </w:rPr>
              <w:t>0</w:t>
            </w:r>
          </w:p>
        </w:tc>
        <w:tc>
          <w:tcPr>
            <w:tcW w:w="709" w:type="dxa"/>
          </w:tcPr>
          <w:p w:rsidR="00877E2A" w:rsidRPr="00564872" w:rsidRDefault="00D133E1" w:rsidP="0075615B">
            <w:pPr>
              <w:widowControl w:val="0"/>
              <w:jc w:val="center"/>
              <w:rPr>
                <w:sz w:val="22"/>
              </w:rPr>
            </w:pPr>
            <w:r>
              <w:rPr>
                <w:sz w:val="22"/>
              </w:rPr>
              <w:t>0</w:t>
            </w:r>
          </w:p>
        </w:tc>
        <w:tc>
          <w:tcPr>
            <w:tcW w:w="1134" w:type="dxa"/>
          </w:tcPr>
          <w:p w:rsidR="00877E2A" w:rsidRPr="00564872" w:rsidRDefault="00D133E1" w:rsidP="0075615B">
            <w:pPr>
              <w:widowControl w:val="0"/>
              <w:jc w:val="center"/>
              <w:rPr>
                <w:sz w:val="22"/>
              </w:rPr>
            </w:pPr>
            <w:r>
              <w:rPr>
                <w:sz w:val="22"/>
              </w:rPr>
              <w:t>0</w:t>
            </w:r>
          </w:p>
        </w:tc>
        <w:tc>
          <w:tcPr>
            <w:tcW w:w="992" w:type="dxa"/>
          </w:tcPr>
          <w:p w:rsidR="00877E2A" w:rsidRPr="00564872" w:rsidRDefault="00D133E1"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федеральный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D133E1" w:rsidP="0075615B">
            <w:pPr>
              <w:widowControl w:val="0"/>
              <w:jc w:val="center"/>
              <w:rPr>
                <w:sz w:val="22"/>
              </w:rPr>
            </w:pPr>
            <w:r>
              <w:rPr>
                <w:sz w:val="22"/>
              </w:rPr>
              <w:t>0</w:t>
            </w:r>
          </w:p>
        </w:tc>
        <w:tc>
          <w:tcPr>
            <w:tcW w:w="850" w:type="dxa"/>
          </w:tcPr>
          <w:p w:rsidR="00877E2A" w:rsidRPr="00564872" w:rsidRDefault="00D133E1" w:rsidP="0075615B">
            <w:pPr>
              <w:widowControl w:val="0"/>
              <w:jc w:val="center"/>
              <w:rPr>
                <w:sz w:val="22"/>
              </w:rPr>
            </w:pPr>
            <w:r>
              <w:rPr>
                <w:sz w:val="22"/>
              </w:rPr>
              <w:t>0</w:t>
            </w:r>
          </w:p>
        </w:tc>
        <w:tc>
          <w:tcPr>
            <w:tcW w:w="851" w:type="dxa"/>
          </w:tcPr>
          <w:p w:rsidR="00877E2A" w:rsidRPr="00564872" w:rsidRDefault="00D133E1" w:rsidP="0075615B">
            <w:pPr>
              <w:widowControl w:val="0"/>
              <w:jc w:val="center"/>
              <w:rPr>
                <w:sz w:val="22"/>
              </w:rPr>
            </w:pPr>
            <w:r>
              <w:rPr>
                <w:sz w:val="22"/>
              </w:rPr>
              <w:t>0</w:t>
            </w:r>
          </w:p>
        </w:tc>
        <w:tc>
          <w:tcPr>
            <w:tcW w:w="709" w:type="dxa"/>
          </w:tcPr>
          <w:p w:rsidR="00877E2A" w:rsidRPr="00564872" w:rsidRDefault="00D133E1" w:rsidP="0075615B">
            <w:pPr>
              <w:widowControl w:val="0"/>
              <w:jc w:val="center"/>
              <w:rPr>
                <w:sz w:val="22"/>
              </w:rPr>
            </w:pPr>
            <w:r>
              <w:rPr>
                <w:sz w:val="22"/>
              </w:rPr>
              <w:t>0</w:t>
            </w:r>
          </w:p>
        </w:tc>
        <w:tc>
          <w:tcPr>
            <w:tcW w:w="1134" w:type="dxa"/>
          </w:tcPr>
          <w:p w:rsidR="00877E2A" w:rsidRPr="00564872" w:rsidRDefault="00D133E1" w:rsidP="0075615B">
            <w:pPr>
              <w:widowControl w:val="0"/>
              <w:jc w:val="center"/>
              <w:rPr>
                <w:sz w:val="22"/>
              </w:rPr>
            </w:pPr>
            <w:r>
              <w:rPr>
                <w:sz w:val="22"/>
              </w:rPr>
              <w:t>0</w:t>
            </w:r>
          </w:p>
        </w:tc>
        <w:tc>
          <w:tcPr>
            <w:tcW w:w="992" w:type="dxa"/>
          </w:tcPr>
          <w:p w:rsidR="00877E2A" w:rsidRPr="00564872" w:rsidRDefault="00D133E1"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областной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D133E1" w:rsidP="0075615B">
            <w:pPr>
              <w:widowControl w:val="0"/>
              <w:jc w:val="center"/>
              <w:rPr>
                <w:sz w:val="22"/>
              </w:rPr>
            </w:pPr>
            <w:r>
              <w:rPr>
                <w:sz w:val="22"/>
              </w:rPr>
              <w:t>0</w:t>
            </w:r>
          </w:p>
        </w:tc>
        <w:tc>
          <w:tcPr>
            <w:tcW w:w="850" w:type="dxa"/>
          </w:tcPr>
          <w:p w:rsidR="00877E2A" w:rsidRPr="00564872" w:rsidRDefault="00D133E1" w:rsidP="0075615B">
            <w:pPr>
              <w:widowControl w:val="0"/>
              <w:jc w:val="center"/>
              <w:rPr>
                <w:sz w:val="22"/>
              </w:rPr>
            </w:pPr>
            <w:r>
              <w:rPr>
                <w:sz w:val="22"/>
              </w:rPr>
              <w:t>0</w:t>
            </w:r>
          </w:p>
        </w:tc>
        <w:tc>
          <w:tcPr>
            <w:tcW w:w="851" w:type="dxa"/>
          </w:tcPr>
          <w:p w:rsidR="00877E2A" w:rsidRPr="00564872" w:rsidRDefault="00D133E1" w:rsidP="0075615B">
            <w:pPr>
              <w:widowControl w:val="0"/>
              <w:jc w:val="center"/>
              <w:rPr>
                <w:sz w:val="22"/>
              </w:rPr>
            </w:pPr>
            <w:r>
              <w:rPr>
                <w:sz w:val="22"/>
              </w:rPr>
              <w:t>0</w:t>
            </w:r>
          </w:p>
        </w:tc>
        <w:tc>
          <w:tcPr>
            <w:tcW w:w="709" w:type="dxa"/>
          </w:tcPr>
          <w:p w:rsidR="00877E2A" w:rsidRPr="00564872" w:rsidRDefault="00D133E1" w:rsidP="0075615B">
            <w:pPr>
              <w:widowControl w:val="0"/>
              <w:jc w:val="center"/>
              <w:rPr>
                <w:sz w:val="22"/>
              </w:rPr>
            </w:pPr>
            <w:r>
              <w:rPr>
                <w:sz w:val="22"/>
              </w:rPr>
              <w:t>0</w:t>
            </w:r>
          </w:p>
        </w:tc>
        <w:tc>
          <w:tcPr>
            <w:tcW w:w="1134" w:type="dxa"/>
          </w:tcPr>
          <w:p w:rsidR="00877E2A" w:rsidRPr="00564872" w:rsidRDefault="00D133E1" w:rsidP="0075615B">
            <w:pPr>
              <w:widowControl w:val="0"/>
              <w:jc w:val="center"/>
              <w:rPr>
                <w:sz w:val="22"/>
              </w:rPr>
            </w:pPr>
            <w:r>
              <w:rPr>
                <w:sz w:val="22"/>
              </w:rPr>
              <w:t>0</w:t>
            </w:r>
          </w:p>
        </w:tc>
        <w:tc>
          <w:tcPr>
            <w:tcW w:w="992" w:type="dxa"/>
          </w:tcPr>
          <w:p w:rsidR="00877E2A" w:rsidRPr="00564872" w:rsidRDefault="00D133E1"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местный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D133E1" w:rsidP="0075615B">
            <w:pPr>
              <w:widowControl w:val="0"/>
              <w:jc w:val="center"/>
              <w:rPr>
                <w:sz w:val="22"/>
              </w:rPr>
            </w:pPr>
            <w:r>
              <w:rPr>
                <w:sz w:val="22"/>
              </w:rPr>
              <w:t>0</w:t>
            </w:r>
          </w:p>
        </w:tc>
        <w:tc>
          <w:tcPr>
            <w:tcW w:w="850" w:type="dxa"/>
          </w:tcPr>
          <w:p w:rsidR="00877E2A" w:rsidRPr="00564872" w:rsidRDefault="00D133E1" w:rsidP="0075615B">
            <w:pPr>
              <w:widowControl w:val="0"/>
              <w:jc w:val="center"/>
              <w:rPr>
                <w:sz w:val="22"/>
              </w:rPr>
            </w:pPr>
            <w:r>
              <w:rPr>
                <w:sz w:val="22"/>
              </w:rPr>
              <w:t>0</w:t>
            </w:r>
          </w:p>
        </w:tc>
        <w:tc>
          <w:tcPr>
            <w:tcW w:w="851" w:type="dxa"/>
          </w:tcPr>
          <w:p w:rsidR="00877E2A" w:rsidRPr="00564872" w:rsidRDefault="00D133E1" w:rsidP="0075615B">
            <w:pPr>
              <w:widowControl w:val="0"/>
              <w:jc w:val="center"/>
              <w:rPr>
                <w:sz w:val="22"/>
              </w:rPr>
            </w:pPr>
            <w:r>
              <w:rPr>
                <w:sz w:val="22"/>
              </w:rPr>
              <w:t>0</w:t>
            </w:r>
          </w:p>
        </w:tc>
        <w:tc>
          <w:tcPr>
            <w:tcW w:w="709" w:type="dxa"/>
          </w:tcPr>
          <w:p w:rsidR="00877E2A" w:rsidRPr="00564872" w:rsidRDefault="00D133E1" w:rsidP="0075615B">
            <w:pPr>
              <w:widowControl w:val="0"/>
              <w:jc w:val="center"/>
              <w:rPr>
                <w:sz w:val="22"/>
              </w:rPr>
            </w:pPr>
            <w:r>
              <w:rPr>
                <w:sz w:val="22"/>
              </w:rPr>
              <w:t>0</w:t>
            </w:r>
          </w:p>
        </w:tc>
        <w:tc>
          <w:tcPr>
            <w:tcW w:w="1134" w:type="dxa"/>
          </w:tcPr>
          <w:p w:rsidR="00877E2A" w:rsidRPr="00564872" w:rsidRDefault="00D133E1" w:rsidP="0075615B">
            <w:pPr>
              <w:widowControl w:val="0"/>
              <w:jc w:val="center"/>
              <w:rPr>
                <w:sz w:val="22"/>
              </w:rPr>
            </w:pPr>
            <w:r>
              <w:rPr>
                <w:sz w:val="22"/>
              </w:rPr>
              <w:t>0</w:t>
            </w:r>
          </w:p>
        </w:tc>
        <w:tc>
          <w:tcPr>
            <w:tcW w:w="992" w:type="dxa"/>
          </w:tcPr>
          <w:p w:rsidR="00877E2A" w:rsidRPr="00564872" w:rsidRDefault="00D133E1"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Привлечение частных инвестиций (в том числе инвестиционные и кредитные средства)</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D133E1" w:rsidP="0075615B">
            <w:pPr>
              <w:widowControl w:val="0"/>
              <w:jc w:val="center"/>
              <w:rPr>
                <w:sz w:val="22"/>
              </w:rPr>
            </w:pPr>
            <w:r>
              <w:rPr>
                <w:sz w:val="22"/>
              </w:rPr>
              <w:t>0</w:t>
            </w:r>
          </w:p>
        </w:tc>
        <w:tc>
          <w:tcPr>
            <w:tcW w:w="850" w:type="dxa"/>
          </w:tcPr>
          <w:p w:rsidR="00877E2A" w:rsidRPr="00564872" w:rsidRDefault="00D133E1" w:rsidP="0075615B">
            <w:pPr>
              <w:widowControl w:val="0"/>
              <w:jc w:val="center"/>
              <w:rPr>
                <w:sz w:val="22"/>
              </w:rPr>
            </w:pPr>
            <w:r>
              <w:rPr>
                <w:sz w:val="22"/>
              </w:rPr>
              <w:t>0</w:t>
            </w:r>
          </w:p>
        </w:tc>
        <w:tc>
          <w:tcPr>
            <w:tcW w:w="851" w:type="dxa"/>
          </w:tcPr>
          <w:p w:rsidR="00877E2A" w:rsidRPr="00564872" w:rsidRDefault="00D133E1" w:rsidP="0075615B">
            <w:pPr>
              <w:widowControl w:val="0"/>
              <w:jc w:val="center"/>
              <w:rPr>
                <w:sz w:val="22"/>
              </w:rPr>
            </w:pPr>
            <w:r>
              <w:rPr>
                <w:sz w:val="22"/>
              </w:rPr>
              <w:t>0</w:t>
            </w:r>
          </w:p>
        </w:tc>
        <w:tc>
          <w:tcPr>
            <w:tcW w:w="709" w:type="dxa"/>
          </w:tcPr>
          <w:p w:rsidR="00877E2A" w:rsidRPr="00564872" w:rsidRDefault="00D133E1" w:rsidP="0075615B">
            <w:pPr>
              <w:widowControl w:val="0"/>
              <w:jc w:val="center"/>
              <w:rPr>
                <w:sz w:val="22"/>
              </w:rPr>
            </w:pPr>
            <w:r>
              <w:rPr>
                <w:sz w:val="22"/>
              </w:rPr>
              <w:t>0</w:t>
            </w:r>
          </w:p>
        </w:tc>
        <w:tc>
          <w:tcPr>
            <w:tcW w:w="1134" w:type="dxa"/>
          </w:tcPr>
          <w:p w:rsidR="00877E2A" w:rsidRPr="00564872" w:rsidRDefault="00D133E1" w:rsidP="0075615B">
            <w:pPr>
              <w:widowControl w:val="0"/>
              <w:jc w:val="center"/>
              <w:rPr>
                <w:sz w:val="22"/>
              </w:rPr>
            </w:pPr>
            <w:r>
              <w:rPr>
                <w:sz w:val="22"/>
              </w:rPr>
              <w:t>0</w:t>
            </w:r>
          </w:p>
        </w:tc>
        <w:tc>
          <w:tcPr>
            <w:tcW w:w="992" w:type="dxa"/>
          </w:tcPr>
          <w:p w:rsidR="00877E2A" w:rsidRPr="00564872" w:rsidRDefault="00D133E1" w:rsidP="0075615B">
            <w:pPr>
              <w:widowControl w:val="0"/>
              <w:jc w:val="center"/>
              <w:rPr>
                <w:sz w:val="22"/>
              </w:rPr>
            </w:pPr>
            <w:r>
              <w:rPr>
                <w:sz w:val="22"/>
              </w:rPr>
              <w:t>0</w:t>
            </w:r>
          </w:p>
        </w:tc>
      </w:tr>
      <w:tr w:rsidR="00DC23DA" w:rsidRPr="00564872" w:rsidTr="006F6468">
        <w:tc>
          <w:tcPr>
            <w:tcW w:w="14000" w:type="dxa"/>
            <w:gridSpan w:val="10"/>
            <w:tcBorders>
              <w:top w:val="double" w:sz="4" w:space="0" w:color="000000"/>
              <w:left w:val="double" w:sz="4" w:space="0" w:color="000000"/>
            </w:tcBorders>
          </w:tcPr>
          <w:p w:rsidR="00DC23DA" w:rsidRDefault="00DC23DA" w:rsidP="00DC23DA">
            <w:pPr>
              <w:widowControl w:val="0"/>
              <w:rPr>
                <w:sz w:val="22"/>
              </w:rPr>
            </w:pPr>
            <w:r>
              <w:rPr>
                <w:sz w:val="22"/>
              </w:rPr>
              <w:t>5.Газоснабжение</w:t>
            </w:r>
          </w:p>
        </w:tc>
      </w:tr>
      <w:tr w:rsidR="00877E2A" w:rsidRPr="00564872" w:rsidTr="005468D9">
        <w:tc>
          <w:tcPr>
            <w:tcW w:w="722" w:type="dxa"/>
            <w:vMerge w:val="restart"/>
            <w:tcBorders>
              <w:top w:val="double" w:sz="4" w:space="0" w:color="000000"/>
              <w:left w:val="double" w:sz="4" w:space="0" w:color="000000"/>
            </w:tcBorders>
          </w:tcPr>
          <w:p w:rsidR="00877E2A" w:rsidRPr="00564872" w:rsidRDefault="00877E2A" w:rsidP="0075615B">
            <w:pPr>
              <w:widowControl w:val="0"/>
              <w:jc w:val="center"/>
              <w:rPr>
                <w:sz w:val="22"/>
              </w:rPr>
            </w:pPr>
            <w:r w:rsidRPr="00564872">
              <w:rPr>
                <w:rFonts w:eastAsia="Times New Roman"/>
                <w:sz w:val="22"/>
              </w:rPr>
              <w:t>5.1</w:t>
            </w:r>
          </w:p>
        </w:tc>
        <w:tc>
          <w:tcPr>
            <w:tcW w:w="2080" w:type="dxa"/>
            <w:vMerge w:val="restart"/>
            <w:tcBorders>
              <w:top w:val="double" w:sz="4" w:space="0" w:color="000000"/>
            </w:tcBorders>
          </w:tcPr>
          <w:p w:rsidR="00877E2A" w:rsidRPr="00564872" w:rsidRDefault="00877E2A" w:rsidP="0075615B">
            <w:pPr>
              <w:widowControl w:val="0"/>
              <w:rPr>
                <w:sz w:val="22"/>
              </w:rPr>
            </w:pPr>
            <w:r w:rsidRPr="00564872">
              <w:rPr>
                <w:rFonts w:eastAsia="Times New Roman"/>
                <w:sz w:val="22"/>
              </w:rPr>
              <w:t>Надежность и бесперебойность газоснабжения</w:t>
            </w:r>
          </w:p>
        </w:tc>
        <w:tc>
          <w:tcPr>
            <w:tcW w:w="4394" w:type="dxa"/>
            <w:tcBorders>
              <w:top w:val="double" w:sz="4" w:space="0" w:color="000000"/>
            </w:tcBorders>
          </w:tcPr>
          <w:p w:rsidR="00877E2A" w:rsidRPr="00564872" w:rsidRDefault="00877E2A" w:rsidP="0075615B">
            <w:pPr>
              <w:widowControl w:val="0"/>
              <w:rPr>
                <w:sz w:val="22"/>
              </w:rPr>
            </w:pPr>
            <w:r w:rsidRPr="00564872">
              <w:rPr>
                <w:rFonts w:eastAsia="Times New Roman"/>
                <w:sz w:val="22"/>
              </w:rPr>
              <w:t>Количество прекращений подачи газа в результате технологических нарушений на газовых сетях на 1 км газовых сетей</w:t>
            </w:r>
          </w:p>
        </w:tc>
        <w:tc>
          <w:tcPr>
            <w:tcW w:w="1559" w:type="dxa"/>
            <w:tcBorders>
              <w:top w:val="double" w:sz="4" w:space="0" w:color="000000"/>
            </w:tcBorders>
            <w:vAlign w:val="center"/>
          </w:tcPr>
          <w:p w:rsidR="00877E2A" w:rsidRPr="00564872" w:rsidRDefault="00877E2A" w:rsidP="0075615B">
            <w:pPr>
              <w:widowControl w:val="0"/>
              <w:jc w:val="center"/>
              <w:rPr>
                <w:sz w:val="22"/>
              </w:rPr>
            </w:pPr>
            <w:r w:rsidRPr="00564872">
              <w:rPr>
                <w:rFonts w:eastAsia="Times New Roman"/>
                <w:sz w:val="22"/>
              </w:rPr>
              <w:t>ед./</w:t>
            </w:r>
            <w:proofErr w:type="gramStart"/>
            <w:r w:rsidRPr="00564872">
              <w:rPr>
                <w:rFonts w:eastAsia="Times New Roman"/>
                <w:sz w:val="22"/>
              </w:rPr>
              <w:t>км</w:t>
            </w:r>
            <w:proofErr w:type="gramEnd"/>
          </w:p>
        </w:tc>
        <w:tc>
          <w:tcPr>
            <w:tcW w:w="709" w:type="dxa"/>
            <w:tcBorders>
              <w:top w:val="double" w:sz="4" w:space="0" w:color="000000"/>
            </w:tcBorders>
          </w:tcPr>
          <w:p w:rsidR="00877E2A" w:rsidRPr="00564872" w:rsidRDefault="00247540" w:rsidP="0075615B">
            <w:pPr>
              <w:widowControl w:val="0"/>
              <w:jc w:val="center"/>
              <w:rPr>
                <w:sz w:val="22"/>
              </w:rPr>
            </w:pPr>
            <w:r>
              <w:rPr>
                <w:sz w:val="22"/>
              </w:rPr>
              <w:t>0</w:t>
            </w:r>
          </w:p>
        </w:tc>
        <w:tc>
          <w:tcPr>
            <w:tcW w:w="850" w:type="dxa"/>
            <w:tcBorders>
              <w:top w:val="double" w:sz="4" w:space="0" w:color="000000"/>
            </w:tcBorders>
          </w:tcPr>
          <w:p w:rsidR="00877E2A" w:rsidRPr="00564872" w:rsidRDefault="00247540" w:rsidP="0075615B">
            <w:pPr>
              <w:widowControl w:val="0"/>
              <w:jc w:val="center"/>
              <w:rPr>
                <w:sz w:val="22"/>
              </w:rPr>
            </w:pPr>
            <w:r>
              <w:rPr>
                <w:sz w:val="22"/>
              </w:rPr>
              <w:t>0</w:t>
            </w:r>
          </w:p>
        </w:tc>
        <w:tc>
          <w:tcPr>
            <w:tcW w:w="851" w:type="dxa"/>
            <w:tcBorders>
              <w:top w:val="double" w:sz="4" w:space="0" w:color="000000"/>
            </w:tcBorders>
          </w:tcPr>
          <w:p w:rsidR="00877E2A" w:rsidRPr="00564872" w:rsidRDefault="00247540" w:rsidP="0075615B">
            <w:pPr>
              <w:widowControl w:val="0"/>
              <w:jc w:val="center"/>
              <w:rPr>
                <w:sz w:val="22"/>
              </w:rPr>
            </w:pPr>
            <w:r>
              <w:rPr>
                <w:sz w:val="22"/>
              </w:rPr>
              <w:t>0</w:t>
            </w:r>
          </w:p>
        </w:tc>
        <w:tc>
          <w:tcPr>
            <w:tcW w:w="709" w:type="dxa"/>
            <w:tcBorders>
              <w:top w:val="double" w:sz="4" w:space="0" w:color="000000"/>
            </w:tcBorders>
          </w:tcPr>
          <w:p w:rsidR="00877E2A" w:rsidRPr="00564872" w:rsidRDefault="00247540" w:rsidP="0075615B">
            <w:pPr>
              <w:widowControl w:val="0"/>
              <w:jc w:val="center"/>
              <w:rPr>
                <w:sz w:val="22"/>
              </w:rPr>
            </w:pPr>
            <w:r>
              <w:rPr>
                <w:sz w:val="22"/>
              </w:rPr>
              <w:t>0</w:t>
            </w:r>
          </w:p>
        </w:tc>
        <w:tc>
          <w:tcPr>
            <w:tcW w:w="1134" w:type="dxa"/>
            <w:tcBorders>
              <w:top w:val="double" w:sz="4" w:space="0" w:color="000000"/>
            </w:tcBorders>
          </w:tcPr>
          <w:p w:rsidR="00877E2A" w:rsidRPr="00564872" w:rsidRDefault="00247540" w:rsidP="0075615B">
            <w:pPr>
              <w:widowControl w:val="0"/>
              <w:jc w:val="center"/>
              <w:rPr>
                <w:sz w:val="22"/>
              </w:rPr>
            </w:pPr>
            <w:r>
              <w:rPr>
                <w:sz w:val="22"/>
              </w:rPr>
              <w:t>0</w:t>
            </w:r>
          </w:p>
        </w:tc>
        <w:tc>
          <w:tcPr>
            <w:tcW w:w="992" w:type="dxa"/>
            <w:tcBorders>
              <w:top w:val="double" w:sz="4" w:space="0" w:color="000000"/>
            </w:tcBorders>
          </w:tcPr>
          <w:p w:rsidR="00877E2A" w:rsidRPr="00564872" w:rsidRDefault="00247540"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Общая протяженность газовых сетей</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км</w:t>
            </w:r>
          </w:p>
        </w:tc>
        <w:tc>
          <w:tcPr>
            <w:tcW w:w="709" w:type="dxa"/>
          </w:tcPr>
          <w:p w:rsidR="00877E2A" w:rsidRPr="00564872" w:rsidRDefault="00247540" w:rsidP="0075615B">
            <w:pPr>
              <w:widowControl w:val="0"/>
              <w:jc w:val="center"/>
              <w:rPr>
                <w:sz w:val="22"/>
              </w:rPr>
            </w:pPr>
            <w:r>
              <w:rPr>
                <w:sz w:val="22"/>
              </w:rPr>
              <w:t>27,6</w:t>
            </w:r>
          </w:p>
        </w:tc>
        <w:tc>
          <w:tcPr>
            <w:tcW w:w="850" w:type="dxa"/>
          </w:tcPr>
          <w:p w:rsidR="00877E2A" w:rsidRPr="00564872" w:rsidRDefault="00247540" w:rsidP="0075615B">
            <w:pPr>
              <w:widowControl w:val="0"/>
              <w:jc w:val="center"/>
              <w:rPr>
                <w:sz w:val="22"/>
              </w:rPr>
            </w:pPr>
            <w:r>
              <w:rPr>
                <w:sz w:val="22"/>
              </w:rPr>
              <w:t>27,6</w:t>
            </w:r>
          </w:p>
        </w:tc>
        <w:tc>
          <w:tcPr>
            <w:tcW w:w="851" w:type="dxa"/>
          </w:tcPr>
          <w:p w:rsidR="00877E2A" w:rsidRPr="00564872" w:rsidRDefault="00247540" w:rsidP="0075615B">
            <w:pPr>
              <w:widowControl w:val="0"/>
              <w:jc w:val="center"/>
              <w:rPr>
                <w:sz w:val="22"/>
              </w:rPr>
            </w:pPr>
            <w:r>
              <w:rPr>
                <w:sz w:val="22"/>
              </w:rPr>
              <w:t>27,6</w:t>
            </w:r>
          </w:p>
        </w:tc>
        <w:tc>
          <w:tcPr>
            <w:tcW w:w="709" w:type="dxa"/>
          </w:tcPr>
          <w:p w:rsidR="00877E2A" w:rsidRPr="00564872" w:rsidRDefault="00247540" w:rsidP="0075615B">
            <w:pPr>
              <w:widowControl w:val="0"/>
              <w:jc w:val="center"/>
              <w:rPr>
                <w:sz w:val="22"/>
              </w:rPr>
            </w:pPr>
            <w:r>
              <w:rPr>
                <w:sz w:val="22"/>
              </w:rPr>
              <w:t>27,6</w:t>
            </w:r>
          </w:p>
        </w:tc>
        <w:tc>
          <w:tcPr>
            <w:tcW w:w="1134" w:type="dxa"/>
          </w:tcPr>
          <w:p w:rsidR="00877E2A" w:rsidRPr="00564872" w:rsidRDefault="00247540" w:rsidP="0075615B">
            <w:pPr>
              <w:widowControl w:val="0"/>
              <w:jc w:val="center"/>
              <w:rPr>
                <w:sz w:val="22"/>
              </w:rPr>
            </w:pPr>
            <w:r>
              <w:rPr>
                <w:sz w:val="22"/>
              </w:rPr>
              <w:t>27,6</w:t>
            </w:r>
          </w:p>
        </w:tc>
        <w:tc>
          <w:tcPr>
            <w:tcW w:w="992" w:type="dxa"/>
          </w:tcPr>
          <w:p w:rsidR="00877E2A" w:rsidRPr="00564872" w:rsidRDefault="00247540" w:rsidP="0075615B">
            <w:pPr>
              <w:widowControl w:val="0"/>
              <w:jc w:val="center"/>
              <w:rPr>
                <w:sz w:val="22"/>
              </w:rPr>
            </w:pPr>
            <w:r>
              <w:rPr>
                <w:sz w:val="22"/>
              </w:rPr>
              <w:t>35,4</w:t>
            </w:r>
          </w:p>
        </w:tc>
      </w:tr>
      <w:tr w:rsidR="00877E2A" w:rsidRPr="00564872" w:rsidTr="005468D9">
        <w:tc>
          <w:tcPr>
            <w:tcW w:w="722" w:type="dxa"/>
            <w:vMerge w:val="restart"/>
            <w:tcBorders>
              <w:left w:val="double" w:sz="4" w:space="0" w:color="000000"/>
            </w:tcBorders>
          </w:tcPr>
          <w:p w:rsidR="00877E2A" w:rsidRPr="00564872" w:rsidRDefault="00877E2A" w:rsidP="0075615B">
            <w:pPr>
              <w:widowControl w:val="0"/>
              <w:jc w:val="center"/>
              <w:rPr>
                <w:sz w:val="22"/>
              </w:rPr>
            </w:pPr>
            <w:r w:rsidRPr="00564872">
              <w:rPr>
                <w:rFonts w:eastAsia="Times New Roman"/>
                <w:sz w:val="22"/>
              </w:rPr>
              <w:t>5.2</w:t>
            </w:r>
          </w:p>
        </w:tc>
        <w:tc>
          <w:tcPr>
            <w:tcW w:w="2080" w:type="dxa"/>
            <w:vMerge w:val="restart"/>
          </w:tcPr>
          <w:p w:rsidR="00877E2A" w:rsidRPr="00564872" w:rsidRDefault="00877E2A" w:rsidP="0075615B">
            <w:pPr>
              <w:widowControl w:val="0"/>
              <w:rPr>
                <w:sz w:val="22"/>
              </w:rPr>
            </w:pPr>
            <w:r w:rsidRPr="00564872">
              <w:rPr>
                <w:rFonts w:eastAsia="Times New Roman"/>
                <w:sz w:val="22"/>
              </w:rPr>
              <w:t>Качество газоснабжения</w:t>
            </w:r>
          </w:p>
        </w:tc>
        <w:tc>
          <w:tcPr>
            <w:tcW w:w="4394" w:type="dxa"/>
          </w:tcPr>
          <w:p w:rsidR="00877E2A" w:rsidRPr="00564872" w:rsidRDefault="00877E2A" w:rsidP="0075615B">
            <w:pPr>
              <w:widowControl w:val="0"/>
              <w:rPr>
                <w:sz w:val="22"/>
              </w:rPr>
            </w:pPr>
            <w:r w:rsidRPr="00564872">
              <w:rPr>
                <w:rFonts w:eastAsia="Times New Roman"/>
                <w:sz w:val="22"/>
              </w:rPr>
              <w:t>Уровень физического износа систем и объектов газоснабжения</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Pr="00564872" w:rsidRDefault="00F94BFA" w:rsidP="0075615B">
            <w:pPr>
              <w:widowControl w:val="0"/>
              <w:jc w:val="center"/>
              <w:rPr>
                <w:sz w:val="22"/>
              </w:rPr>
            </w:pPr>
            <w:r>
              <w:rPr>
                <w:sz w:val="22"/>
              </w:rPr>
              <w:t>30</w:t>
            </w:r>
          </w:p>
        </w:tc>
        <w:tc>
          <w:tcPr>
            <w:tcW w:w="850" w:type="dxa"/>
          </w:tcPr>
          <w:p w:rsidR="00877E2A" w:rsidRPr="00564872" w:rsidRDefault="00F94BFA" w:rsidP="0075615B">
            <w:pPr>
              <w:widowControl w:val="0"/>
              <w:jc w:val="center"/>
              <w:rPr>
                <w:sz w:val="22"/>
              </w:rPr>
            </w:pPr>
            <w:r>
              <w:rPr>
                <w:sz w:val="22"/>
              </w:rPr>
              <w:t>30</w:t>
            </w:r>
          </w:p>
        </w:tc>
        <w:tc>
          <w:tcPr>
            <w:tcW w:w="851" w:type="dxa"/>
          </w:tcPr>
          <w:p w:rsidR="00877E2A" w:rsidRPr="00564872" w:rsidRDefault="00F94BFA" w:rsidP="0075615B">
            <w:pPr>
              <w:widowControl w:val="0"/>
              <w:jc w:val="center"/>
              <w:rPr>
                <w:sz w:val="22"/>
              </w:rPr>
            </w:pPr>
            <w:r>
              <w:rPr>
                <w:sz w:val="22"/>
              </w:rPr>
              <w:t>30</w:t>
            </w:r>
          </w:p>
        </w:tc>
        <w:tc>
          <w:tcPr>
            <w:tcW w:w="709" w:type="dxa"/>
          </w:tcPr>
          <w:p w:rsidR="00877E2A" w:rsidRPr="00564872" w:rsidRDefault="00F94BFA" w:rsidP="0075615B">
            <w:pPr>
              <w:widowControl w:val="0"/>
              <w:jc w:val="center"/>
              <w:rPr>
                <w:sz w:val="22"/>
              </w:rPr>
            </w:pPr>
            <w:r>
              <w:rPr>
                <w:sz w:val="22"/>
              </w:rPr>
              <w:t>30</w:t>
            </w:r>
          </w:p>
        </w:tc>
        <w:tc>
          <w:tcPr>
            <w:tcW w:w="1134" w:type="dxa"/>
          </w:tcPr>
          <w:p w:rsidR="00877E2A" w:rsidRPr="00564872" w:rsidRDefault="00F94BFA" w:rsidP="0075615B">
            <w:pPr>
              <w:widowControl w:val="0"/>
              <w:jc w:val="center"/>
              <w:rPr>
                <w:sz w:val="22"/>
              </w:rPr>
            </w:pPr>
            <w:r>
              <w:rPr>
                <w:sz w:val="22"/>
              </w:rPr>
              <w:t>30</w:t>
            </w:r>
          </w:p>
        </w:tc>
        <w:tc>
          <w:tcPr>
            <w:tcW w:w="992" w:type="dxa"/>
          </w:tcPr>
          <w:p w:rsidR="00877E2A" w:rsidRPr="00564872" w:rsidRDefault="00F94BFA" w:rsidP="0075615B">
            <w:pPr>
              <w:widowControl w:val="0"/>
              <w:jc w:val="center"/>
              <w:rPr>
                <w:sz w:val="22"/>
              </w:rPr>
            </w:pPr>
            <w:r>
              <w:rPr>
                <w:sz w:val="22"/>
              </w:rPr>
              <w:t>30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Доля сетей газоснабжения, нуждающихся в замене от общей протяженности сетей</w:t>
            </w:r>
          </w:p>
        </w:tc>
        <w:tc>
          <w:tcPr>
            <w:tcW w:w="1559" w:type="dxa"/>
            <w:vAlign w:val="center"/>
          </w:tcPr>
          <w:p w:rsidR="00877E2A" w:rsidRPr="00564872" w:rsidRDefault="00F94BFA" w:rsidP="0075615B">
            <w:pPr>
              <w:widowControl w:val="0"/>
              <w:jc w:val="center"/>
              <w:rPr>
                <w:sz w:val="22"/>
              </w:rPr>
            </w:pPr>
            <w:r>
              <w:rPr>
                <w:sz w:val="22"/>
              </w:rPr>
              <w:t>%</w:t>
            </w:r>
          </w:p>
        </w:tc>
        <w:tc>
          <w:tcPr>
            <w:tcW w:w="709" w:type="dxa"/>
          </w:tcPr>
          <w:p w:rsidR="00877E2A" w:rsidRPr="00564872" w:rsidRDefault="00F94BFA" w:rsidP="0075615B">
            <w:pPr>
              <w:widowControl w:val="0"/>
              <w:jc w:val="center"/>
              <w:rPr>
                <w:sz w:val="22"/>
              </w:rPr>
            </w:pPr>
            <w:r>
              <w:rPr>
                <w:sz w:val="22"/>
              </w:rPr>
              <w:t>0</w:t>
            </w:r>
          </w:p>
        </w:tc>
        <w:tc>
          <w:tcPr>
            <w:tcW w:w="850" w:type="dxa"/>
          </w:tcPr>
          <w:p w:rsidR="00877E2A" w:rsidRPr="00564872" w:rsidRDefault="00F94BFA" w:rsidP="0075615B">
            <w:pPr>
              <w:widowControl w:val="0"/>
              <w:jc w:val="center"/>
              <w:rPr>
                <w:sz w:val="22"/>
              </w:rPr>
            </w:pPr>
            <w:r>
              <w:rPr>
                <w:sz w:val="22"/>
              </w:rPr>
              <w:t>0</w:t>
            </w:r>
          </w:p>
        </w:tc>
        <w:tc>
          <w:tcPr>
            <w:tcW w:w="851" w:type="dxa"/>
          </w:tcPr>
          <w:p w:rsidR="00877E2A" w:rsidRPr="00564872" w:rsidRDefault="00F94BFA" w:rsidP="0075615B">
            <w:pPr>
              <w:widowControl w:val="0"/>
              <w:jc w:val="center"/>
              <w:rPr>
                <w:sz w:val="22"/>
              </w:rPr>
            </w:pPr>
            <w:r>
              <w:rPr>
                <w:sz w:val="22"/>
              </w:rPr>
              <w:t>0</w:t>
            </w:r>
          </w:p>
        </w:tc>
        <w:tc>
          <w:tcPr>
            <w:tcW w:w="709" w:type="dxa"/>
          </w:tcPr>
          <w:p w:rsidR="00877E2A" w:rsidRPr="00564872" w:rsidRDefault="00F94BFA" w:rsidP="0075615B">
            <w:pPr>
              <w:widowControl w:val="0"/>
              <w:jc w:val="center"/>
              <w:rPr>
                <w:sz w:val="22"/>
              </w:rPr>
            </w:pPr>
            <w:r>
              <w:rPr>
                <w:sz w:val="22"/>
              </w:rPr>
              <w:t>0</w:t>
            </w:r>
          </w:p>
        </w:tc>
        <w:tc>
          <w:tcPr>
            <w:tcW w:w="1134" w:type="dxa"/>
          </w:tcPr>
          <w:p w:rsidR="00877E2A" w:rsidRPr="00564872" w:rsidRDefault="00F94BFA" w:rsidP="0075615B">
            <w:pPr>
              <w:widowControl w:val="0"/>
              <w:jc w:val="center"/>
              <w:rPr>
                <w:sz w:val="22"/>
              </w:rPr>
            </w:pPr>
            <w:r>
              <w:rPr>
                <w:sz w:val="22"/>
              </w:rPr>
              <w:t>0</w:t>
            </w:r>
          </w:p>
        </w:tc>
        <w:tc>
          <w:tcPr>
            <w:tcW w:w="992" w:type="dxa"/>
            <w:vAlign w:val="center"/>
          </w:tcPr>
          <w:p w:rsidR="00877E2A" w:rsidRPr="00564872" w:rsidRDefault="00F94BFA"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Ввод дополнительных мощностей газопроводов и газовых сетей за рассматриваемый период</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км</w:t>
            </w:r>
          </w:p>
        </w:tc>
        <w:tc>
          <w:tcPr>
            <w:tcW w:w="709" w:type="dxa"/>
          </w:tcPr>
          <w:p w:rsidR="00F94BFA" w:rsidRDefault="00F94BFA" w:rsidP="0075615B">
            <w:pPr>
              <w:widowControl w:val="0"/>
              <w:jc w:val="center"/>
              <w:rPr>
                <w:rFonts w:eastAsia="Times New Roman"/>
                <w:sz w:val="22"/>
              </w:rPr>
            </w:pPr>
          </w:p>
          <w:p w:rsidR="00877E2A" w:rsidRPr="00564872" w:rsidRDefault="00F94BFA" w:rsidP="0075615B">
            <w:pPr>
              <w:widowControl w:val="0"/>
              <w:jc w:val="center"/>
              <w:rPr>
                <w:rFonts w:eastAsia="Times New Roman"/>
                <w:sz w:val="22"/>
              </w:rPr>
            </w:pPr>
            <w:r>
              <w:rPr>
                <w:rFonts w:eastAsia="Times New Roman"/>
                <w:sz w:val="22"/>
              </w:rPr>
              <w:t>0</w:t>
            </w:r>
          </w:p>
        </w:tc>
        <w:tc>
          <w:tcPr>
            <w:tcW w:w="850" w:type="dxa"/>
          </w:tcPr>
          <w:p w:rsidR="00F94BFA" w:rsidRDefault="00F94BFA" w:rsidP="0075615B">
            <w:pPr>
              <w:widowControl w:val="0"/>
              <w:jc w:val="center"/>
              <w:rPr>
                <w:rFonts w:eastAsia="Times New Roman"/>
                <w:sz w:val="22"/>
              </w:rPr>
            </w:pPr>
          </w:p>
          <w:p w:rsidR="00877E2A" w:rsidRPr="00564872" w:rsidRDefault="00F94BFA" w:rsidP="0075615B">
            <w:pPr>
              <w:widowControl w:val="0"/>
              <w:jc w:val="center"/>
              <w:rPr>
                <w:rFonts w:eastAsia="Times New Roman"/>
                <w:sz w:val="22"/>
              </w:rPr>
            </w:pPr>
            <w:r>
              <w:rPr>
                <w:rFonts w:eastAsia="Times New Roman"/>
                <w:sz w:val="22"/>
              </w:rPr>
              <w:t>0</w:t>
            </w:r>
          </w:p>
        </w:tc>
        <w:tc>
          <w:tcPr>
            <w:tcW w:w="851" w:type="dxa"/>
          </w:tcPr>
          <w:p w:rsidR="00F94BFA" w:rsidRDefault="00F94BFA" w:rsidP="0075615B">
            <w:pPr>
              <w:widowControl w:val="0"/>
              <w:jc w:val="center"/>
              <w:rPr>
                <w:rFonts w:eastAsia="Times New Roman"/>
                <w:sz w:val="22"/>
              </w:rPr>
            </w:pPr>
          </w:p>
          <w:p w:rsidR="00877E2A" w:rsidRPr="00564872" w:rsidRDefault="00F94BFA" w:rsidP="0075615B">
            <w:pPr>
              <w:widowControl w:val="0"/>
              <w:jc w:val="center"/>
              <w:rPr>
                <w:rFonts w:eastAsia="Times New Roman"/>
                <w:sz w:val="22"/>
              </w:rPr>
            </w:pPr>
            <w:r>
              <w:rPr>
                <w:rFonts w:eastAsia="Times New Roman"/>
                <w:sz w:val="22"/>
              </w:rPr>
              <w:t>0</w:t>
            </w:r>
          </w:p>
        </w:tc>
        <w:tc>
          <w:tcPr>
            <w:tcW w:w="709" w:type="dxa"/>
          </w:tcPr>
          <w:p w:rsidR="00F94BFA" w:rsidRDefault="00F94BFA" w:rsidP="0075615B">
            <w:pPr>
              <w:widowControl w:val="0"/>
              <w:jc w:val="center"/>
              <w:rPr>
                <w:rFonts w:eastAsia="Times New Roman"/>
                <w:sz w:val="22"/>
              </w:rPr>
            </w:pPr>
          </w:p>
          <w:p w:rsidR="00877E2A" w:rsidRPr="00564872" w:rsidRDefault="00F94BFA" w:rsidP="0075615B">
            <w:pPr>
              <w:widowControl w:val="0"/>
              <w:jc w:val="center"/>
              <w:rPr>
                <w:rFonts w:eastAsia="Times New Roman"/>
                <w:sz w:val="22"/>
              </w:rPr>
            </w:pPr>
            <w:r>
              <w:rPr>
                <w:rFonts w:eastAsia="Times New Roman"/>
                <w:sz w:val="22"/>
              </w:rPr>
              <w:t>0</w:t>
            </w:r>
          </w:p>
        </w:tc>
        <w:tc>
          <w:tcPr>
            <w:tcW w:w="1134" w:type="dxa"/>
          </w:tcPr>
          <w:p w:rsidR="00F94BFA" w:rsidRDefault="00F94BFA" w:rsidP="0075615B">
            <w:pPr>
              <w:widowControl w:val="0"/>
              <w:jc w:val="center"/>
              <w:rPr>
                <w:rFonts w:eastAsia="Times New Roman"/>
                <w:sz w:val="22"/>
              </w:rPr>
            </w:pPr>
          </w:p>
          <w:p w:rsidR="00877E2A" w:rsidRPr="00564872" w:rsidRDefault="00F94BFA" w:rsidP="0075615B">
            <w:pPr>
              <w:widowControl w:val="0"/>
              <w:jc w:val="center"/>
              <w:rPr>
                <w:rFonts w:eastAsia="Times New Roman"/>
                <w:sz w:val="22"/>
              </w:rPr>
            </w:pPr>
            <w:r>
              <w:rPr>
                <w:rFonts w:eastAsia="Times New Roman"/>
                <w:sz w:val="22"/>
              </w:rPr>
              <w:t>0</w:t>
            </w:r>
          </w:p>
        </w:tc>
        <w:tc>
          <w:tcPr>
            <w:tcW w:w="992" w:type="dxa"/>
            <w:vAlign w:val="center"/>
          </w:tcPr>
          <w:p w:rsidR="00877E2A" w:rsidRPr="00564872" w:rsidRDefault="00F94BFA" w:rsidP="0075615B">
            <w:pPr>
              <w:widowControl w:val="0"/>
              <w:jc w:val="center"/>
              <w:rPr>
                <w:rFonts w:eastAsia="Times New Roman"/>
                <w:sz w:val="22"/>
              </w:rPr>
            </w:pPr>
            <w:r>
              <w:rPr>
                <w:rFonts w:eastAsia="Times New Roman"/>
                <w:sz w:val="22"/>
              </w:rPr>
              <w:t>7,8</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Ввод мощностей реконструированных (модернизированных) газопроводов и газовых сетей за рассматриваемый период</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км</w:t>
            </w:r>
          </w:p>
        </w:tc>
        <w:tc>
          <w:tcPr>
            <w:tcW w:w="709" w:type="dxa"/>
          </w:tcPr>
          <w:p w:rsidR="00877E2A" w:rsidRPr="00564872" w:rsidRDefault="007811CA" w:rsidP="0075615B">
            <w:pPr>
              <w:widowControl w:val="0"/>
              <w:jc w:val="center"/>
              <w:rPr>
                <w:sz w:val="22"/>
              </w:rPr>
            </w:pPr>
            <w:r>
              <w:rPr>
                <w:sz w:val="22"/>
              </w:rPr>
              <w:t>0</w:t>
            </w:r>
          </w:p>
        </w:tc>
        <w:tc>
          <w:tcPr>
            <w:tcW w:w="850" w:type="dxa"/>
          </w:tcPr>
          <w:p w:rsidR="00877E2A" w:rsidRPr="00564872" w:rsidRDefault="007811CA" w:rsidP="0075615B">
            <w:pPr>
              <w:widowControl w:val="0"/>
              <w:jc w:val="center"/>
              <w:rPr>
                <w:sz w:val="22"/>
              </w:rPr>
            </w:pPr>
            <w:r>
              <w:rPr>
                <w:sz w:val="22"/>
              </w:rPr>
              <w:t>0</w:t>
            </w:r>
          </w:p>
        </w:tc>
        <w:tc>
          <w:tcPr>
            <w:tcW w:w="851" w:type="dxa"/>
          </w:tcPr>
          <w:p w:rsidR="00877E2A" w:rsidRPr="00564872" w:rsidRDefault="007811CA" w:rsidP="0075615B">
            <w:pPr>
              <w:widowControl w:val="0"/>
              <w:jc w:val="center"/>
              <w:rPr>
                <w:sz w:val="22"/>
              </w:rPr>
            </w:pPr>
            <w:r>
              <w:rPr>
                <w:sz w:val="22"/>
              </w:rPr>
              <w:t>0</w:t>
            </w:r>
          </w:p>
        </w:tc>
        <w:tc>
          <w:tcPr>
            <w:tcW w:w="709" w:type="dxa"/>
          </w:tcPr>
          <w:p w:rsidR="00877E2A" w:rsidRPr="00564872" w:rsidRDefault="007811CA" w:rsidP="0075615B">
            <w:pPr>
              <w:widowControl w:val="0"/>
              <w:jc w:val="center"/>
              <w:rPr>
                <w:sz w:val="22"/>
              </w:rPr>
            </w:pPr>
            <w:r>
              <w:rPr>
                <w:sz w:val="22"/>
              </w:rPr>
              <w:t>0</w:t>
            </w:r>
          </w:p>
        </w:tc>
        <w:tc>
          <w:tcPr>
            <w:tcW w:w="1134" w:type="dxa"/>
          </w:tcPr>
          <w:p w:rsidR="00877E2A" w:rsidRPr="00564872" w:rsidRDefault="007811CA" w:rsidP="0075615B">
            <w:pPr>
              <w:widowControl w:val="0"/>
              <w:jc w:val="center"/>
              <w:rPr>
                <w:sz w:val="22"/>
              </w:rPr>
            </w:pPr>
            <w:r>
              <w:rPr>
                <w:sz w:val="22"/>
              </w:rPr>
              <w:t>0</w:t>
            </w:r>
          </w:p>
        </w:tc>
        <w:tc>
          <w:tcPr>
            <w:tcW w:w="992" w:type="dxa"/>
            <w:vAlign w:val="center"/>
          </w:tcPr>
          <w:p w:rsidR="00877E2A" w:rsidRPr="00564872" w:rsidRDefault="007811CA"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Обеспеченность населения приборами учета газа</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w:t>
            </w:r>
          </w:p>
        </w:tc>
        <w:tc>
          <w:tcPr>
            <w:tcW w:w="709" w:type="dxa"/>
          </w:tcPr>
          <w:p w:rsidR="00877E2A" w:rsidRPr="00564872" w:rsidRDefault="00BC09C6" w:rsidP="0075615B">
            <w:pPr>
              <w:widowControl w:val="0"/>
              <w:jc w:val="center"/>
              <w:rPr>
                <w:sz w:val="22"/>
              </w:rPr>
            </w:pPr>
            <w:r>
              <w:rPr>
                <w:sz w:val="22"/>
              </w:rPr>
              <w:t>100</w:t>
            </w:r>
          </w:p>
        </w:tc>
        <w:tc>
          <w:tcPr>
            <w:tcW w:w="850" w:type="dxa"/>
          </w:tcPr>
          <w:p w:rsidR="00877E2A" w:rsidRPr="00564872" w:rsidRDefault="00BC09C6" w:rsidP="0075615B">
            <w:pPr>
              <w:widowControl w:val="0"/>
              <w:jc w:val="center"/>
              <w:rPr>
                <w:sz w:val="22"/>
              </w:rPr>
            </w:pPr>
            <w:r>
              <w:rPr>
                <w:sz w:val="22"/>
              </w:rPr>
              <w:t>100</w:t>
            </w:r>
          </w:p>
        </w:tc>
        <w:tc>
          <w:tcPr>
            <w:tcW w:w="851" w:type="dxa"/>
          </w:tcPr>
          <w:p w:rsidR="00877E2A" w:rsidRPr="00564872" w:rsidRDefault="00BC09C6" w:rsidP="0075615B">
            <w:pPr>
              <w:widowControl w:val="0"/>
              <w:jc w:val="center"/>
              <w:rPr>
                <w:sz w:val="22"/>
              </w:rPr>
            </w:pPr>
            <w:r>
              <w:rPr>
                <w:sz w:val="22"/>
              </w:rPr>
              <w:t>100</w:t>
            </w:r>
          </w:p>
        </w:tc>
        <w:tc>
          <w:tcPr>
            <w:tcW w:w="709" w:type="dxa"/>
          </w:tcPr>
          <w:p w:rsidR="00877E2A" w:rsidRPr="00564872" w:rsidRDefault="00BC09C6" w:rsidP="0075615B">
            <w:pPr>
              <w:widowControl w:val="0"/>
              <w:jc w:val="center"/>
              <w:rPr>
                <w:sz w:val="22"/>
              </w:rPr>
            </w:pPr>
            <w:r>
              <w:rPr>
                <w:sz w:val="22"/>
              </w:rPr>
              <w:t>100</w:t>
            </w:r>
          </w:p>
        </w:tc>
        <w:tc>
          <w:tcPr>
            <w:tcW w:w="1134" w:type="dxa"/>
          </w:tcPr>
          <w:p w:rsidR="00877E2A" w:rsidRPr="00564872" w:rsidRDefault="00BC09C6" w:rsidP="0075615B">
            <w:pPr>
              <w:widowControl w:val="0"/>
              <w:jc w:val="center"/>
              <w:rPr>
                <w:sz w:val="22"/>
              </w:rPr>
            </w:pPr>
            <w:r>
              <w:rPr>
                <w:sz w:val="22"/>
              </w:rPr>
              <w:t>100</w:t>
            </w:r>
          </w:p>
        </w:tc>
        <w:tc>
          <w:tcPr>
            <w:tcW w:w="992" w:type="dxa"/>
            <w:vAlign w:val="center"/>
          </w:tcPr>
          <w:p w:rsidR="00877E2A" w:rsidRPr="00564872" w:rsidRDefault="00BC09C6" w:rsidP="0075615B">
            <w:pPr>
              <w:widowControl w:val="0"/>
              <w:jc w:val="center"/>
              <w:rPr>
                <w:sz w:val="22"/>
              </w:rPr>
            </w:pPr>
            <w:r>
              <w:rPr>
                <w:sz w:val="22"/>
              </w:rPr>
              <w:t>100</w:t>
            </w:r>
          </w:p>
        </w:tc>
      </w:tr>
      <w:tr w:rsidR="000D0CE6" w:rsidRPr="00564872" w:rsidTr="005468D9">
        <w:tc>
          <w:tcPr>
            <w:tcW w:w="722" w:type="dxa"/>
            <w:vMerge w:val="restart"/>
            <w:tcBorders>
              <w:left w:val="double" w:sz="4" w:space="0" w:color="000000"/>
            </w:tcBorders>
          </w:tcPr>
          <w:p w:rsidR="000D0CE6" w:rsidRPr="00564872" w:rsidRDefault="000D0CE6" w:rsidP="0075615B">
            <w:pPr>
              <w:widowControl w:val="0"/>
              <w:jc w:val="center"/>
              <w:rPr>
                <w:sz w:val="22"/>
              </w:rPr>
            </w:pPr>
            <w:r w:rsidRPr="00564872">
              <w:rPr>
                <w:rFonts w:eastAsia="Times New Roman"/>
                <w:sz w:val="22"/>
              </w:rPr>
              <w:t>5.3</w:t>
            </w:r>
          </w:p>
        </w:tc>
        <w:tc>
          <w:tcPr>
            <w:tcW w:w="2080" w:type="dxa"/>
            <w:vMerge w:val="restart"/>
          </w:tcPr>
          <w:p w:rsidR="000D0CE6" w:rsidRPr="00564872" w:rsidRDefault="000D0CE6" w:rsidP="0075615B">
            <w:pPr>
              <w:widowControl w:val="0"/>
              <w:rPr>
                <w:sz w:val="22"/>
              </w:rPr>
            </w:pPr>
            <w:r w:rsidRPr="00564872">
              <w:rPr>
                <w:rFonts w:eastAsia="Times New Roman"/>
                <w:sz w:val="22"/>
              </w:rPr>
              <w:t>Затраты на мероприятия по строительству систем газоснабжения и объектов системы газоснабжения</w:t>
            </w:r>
          </w:p>
        </w:tc>
        <w:tc>
          <w:tcPr>
            <w:tcW w:w="4394" w:type="dxa"/>
          </w:tcPr>
          <w:p w:rsidR="000D0CE6" w:rsidRPr="00564872" w:rsidRDefault="000D0CE6" w:rsidP="0075615B">
            <w:pPr>
              <w:widowControl w:val="0"/>
              <w:rPr>
                <w:sz w:val="22"/>
              </w:rPr>
            </w:pPr>
            <w:r w:rsidRPr="00564872">
              <w:rPr>
                <w:rFonts w:eastAsia="Times New Roman"/>
                <w:sz w:val="22"/>
              </w:rPr>
              <w:t>Бюджетное финансирование, в том числе:</w:t>
            </w:r>
          </w:p>
        </w:tc>
        <w:tc>
          <w:tcPr>
            <w:tcW w:w="1559" w:type="dxa"/>
            <w:vAlign w:val="center"/>
          </w:tcPr>
          <w:p w:rsidR="000D0CE6" w:rsidRPr="00564872" w:rsidRDefault="000D0CE6" w:rsidP="0075615B">
            <w:pPr>
              <w:widowControl w:val="0"/>
              <w:jc w:val="center"/>
              <w:rPr>
                <w:sz w:val="22"/>
              </w:rPr>
            </w:pPr>
            <w:r w:rsidRPr="00564872">
              <w:rPr>
                <w:rFonts w:eastAsia="Times New Roman"/>
                <w:sz w:val="22"/>
              </w:rPr>
              <w:t>млн. руб.</w:t>
            </w:r>
          </w:p>
        </w:tc>
        <w:tc>
          <w:tcPr>
            <w:tcW w:w="709" w:type="dxa"/>
          </w:tcPr>
          <w:p w:rsidR="000D0CE6" w:rsidRPr="00564872" w:rsidRDefault="000D0CE6" w:rsidP="00851046">
            <w:pPr>
              <w:widowControl w:val="0"/>
              <w:jc w:val="center"/>
              <w:rPr>
                <w:sz w:val="22"/>
              </w:rPr>
            </w:pPr>
            <w:r>
              <w:rPr>
                <w:sz w:val="22"/>
              </w:rPr>
              <w:t>0</w:t>
            </w:r>
          </w:p>
        </w:tc>
        <w:tc>
          <w:tcPr>
            <w:tcW w:w="850" w:type="dxa"/>
          </w:tcPr>
          <w:p w:rsidR="000D0CE6" w:rsidRPr="00564872" w:rsidRDefault="000D0CE6" w:rsidP="00851046">
            <w:pPr>
              <w:widowControl w:val="0"/>
              <w:jc w:val="center"/>
              <w:rPr>
                <w:sz w:val="22"/>
              </w:rPr>
            </w:pPr>
            <w:r>
              <w:rPr>
                <w:sz w:val="22"/>
              </w:rPr>
              <w:t>0</w:t>
            </w:r>
          </w:p>
        </w:tc>
        <w:tc>
          <w:tcPr>
            <w:tcW w:w="851" w:type="dxa"/>
          </w:tcPr>
          <w:p w:rsidR="000D0CE6" w:rsidRPr="00564872" w:rsidRDefault="000D0CE6" w:rsidP="00851046">
            <w:pPr>
              <w:widowControl w:val="0"/>
              <w:jc w:val="center"/>
              <w:rPr>
                <w:sz w:val="22"/>
              </w:rPr>
            </w:pPr>
            <w:r>
              <w:rPr>
                <w:sz w:val="22"/>
              </w:rPr>
              <w:t>0</w:t>
            </w:r>
          </w:p>
        </w:tc>
        <w:tc>
          <w:tcPr>
            <w:tcW w:w="709" w:type="dxa"/>
          </w:tcPr>
          <w:p w:rsidR="000D0CE6" w:rsidRPr="00564872" w:rsidRDefault="000D0CE6" w:rsidP="00851046">
            <w:pPr>
              <w:widowControl w:val="0"/>
              <w:jc w:val="center"/>
              <w:rPr>
                <w:sz w:val="22"/>
              </w:rPr>
            </w:pPr>
            <w:r>
              <w:rPr>
                <w:sz w:val="22"/>
              </w:rPr>
              <w:t>0</w:t>
            </w:r>
          </w:p>
        </w:tc>
        <w:tc>
          <w:tcPr>
            <w:tcW w:w="1134" w:type="dxa"/>
          </w:tcPr>
          <w:p w:rsidR="000D0CE6" w:rsidRPr="00564872" w:rsidRDefault="000D0CE6" w:rsidP="00851046">
            <w:pPr>
              <w:widowControl w:val="0"/>
              <w:jc w:val="center"/>
              <w:rPr>
                <w:sz w:val="22"/>
              </w:rPr>
            </w:pPr>
            <w:r>
              <w:rPr>
                <w:sz w:val="22"/>
              </w:rPr>
              <w:t>0</w:t>
            </w:r>
          </w:p>
        </w:tc>
        <w:tc>
          <w:tcPr>
            <w:tcW w:w="992" w:type="dxa"/>
            <w:vAlign w:val="center"/>
          </w:tcPr>
          <w:p w:rsidR="000D0CE6" w:rsidRPr="00564872" w:rsidRDefault="006C3792" w:rsidP="0075615B">
            <w:pPr>
              <w:widowControl w:val="0"/>
              <w:jc w:val="center"/>
              <w:rPr>
                <w:sz w:val="22"/>
              </w:rPr>
            </w:pPr>
            <w:r>
              <w:rPr>
                <w:sz w:val="22"/>
              </w:rPr>
              <w:t>18,2</w:t>
            </w:r>
          </w:p>
        </w:tc>
      </w:tr>
      <w:tr w:rsidR="000D0CE6" w:rsidRPr="00564872" w:rsidTr="005468D9">
        <w:tc>
          <w:tcPr>
            <w:tcW w:w="722" w:type="dxa"/>
            <w:vMerge/>
            <w:tcBorders>
              <w:left w:val="double" w:sz="4" w:space="0" w:color="000000"/>
            </w:tcBorders>
          </w:tcPr>
          <w:p w:rsidR="000D0CE6" w:rsidRPr="00564872" w:rsidRDefault="000D0CE6" w:rsidP="0075615B">
            <w:pPr>
              <w:widowControl w:val="0"/>
              <w:jc w:val="center"/>
              <w:rPr>
                <w:sz w:val="22"/>
              </w:rPr>
            </w:pPr>
          </w:p>
        </w:tc>
        <w:tc>
          <w:tcPr>
            <w:tcW w:w="2080" w:type="dxa"/>
            <w:vMerge/>
          </w:tcPr>
          <w:p w:rsidR="000D0CE6" w:rsidRPr="00564872" w:rsidRDefault="000D0CE6" w:rsidP="0075615B">
            <w:pPr>
              <w:widowControl w:val="0"/>
              <w:jc w:val="center"/>
              <w:rPr>
                <w:sz w:val="22"/>
              </w:rPr>
            </w:pPr>
          </w:p>
        </w:tc>
        <w:tc>
          <w:tcPr>
            <w:tcW w:w="4394" w:type="dxa"/>
          </w:tcPr>
          <w:p w:rsidR="000D0CE6" w:rsidRPr="00564872" w:rsidRDefault="000D0CE6" w:rsidP="0075615B">
            <w:pPr>
              <w:widowControl w:val="0"/>
              <w:rPr>
                <w:sz w:val="22"/>
              </w:rPr>
            </w:pPr>
            <w:r w:rsidRPr="00564872">
              <w:rPr>
                <w:rFonts w:eastAsia="Times New Roman"/>
                <w:sz w:val="22"/>
              </w:rPr>
              <w:t>федеральный бюджет</w:t>
            </w:r>
          </w:p>
        </w:tc>
        <w:tc>
          <w:tcPr>
            <w:tcW w:w="1559" w:type="dxa"/>
          </w:tcPr>
          <w:p w:rsidR="000D0CE6" w:rsidRPr="00564872" w:rsidRDefault="000D0CE6" w:rsidP="0075615B">
            <w:pPr>
              <w:widowControl w:val="0"/>
              <w:jc w:val="center"/>
              <w:rPr>
                <w:sz w:val="22"/>
              </w:rPr>
            </w:pPr>
            <w:r w:rsidRPr="00564872">
              <w:rPr>
                <w:rFonts w:eastAsia="Times New Roman"/>
                <w:sz w:val="22"/>
              </w:rPr>
              <w:t>млн. руб.</w:t>
            </w:r>
          </w:p>
        </w:tc>
        <w:tc>
          <w:tcPr>
            <w:tcW w:w="709" w:type="dxa"/>
          </w:tcPr>
          <w:p w:rsidR="000D0CE6" w:rsidRPr="00564872" w:rsidRDefault="000D0CE6" w:rsidP="00851046">
            <w:pPr>
              <w:widowControl w:val="0"/>
              <w:jc w:val="center"/>
              <w:rPr>
                <w:sz w:val="22"/>
              </w:rPr>
            </w:pPr>
            <w:r>
              <w:rPr>
                <w:sz w:val="22"/>
              </w:rPr>
              <w:t>0</w:t>
            </w:r>
          </w:p>
        </w:tc>
        <w:tc>
          <w:tcPr>
            <w:tcW w:w="850" w:type="dxa"/>
          </w:tcPr>
          <w:p w:rsidR="000D0CE6" w:rsidRPr="00564872" w:rsidRDefault="000D0CE6" w:rsidP="00851046">
            <w:pPr>
              <w:widowControl w:val="0"/>
              <w:jc w:val="center"/>
              <w:rPr>
                <w:sz w:val="22"/>
              </w:rPr>
            </w:pPr>
            <w:r>
              <w:rPr>
                <w:sz w:val="22"/>
              </w:rPr>
              <w:t>0</w:t>
            </w:r>
          </w:p>
        </w:tc>
        <w:tc>
          <w:tcPr>
            <w:tcW w:w="851" w:type="dxa"/>
          </w:tcPr>
          <w:p w:rsidR="000D0CE6" w:rsidRPr="00564872" w:rsidRDefault="000D0CE6" w:rsidP="00851046">
            <w:pPr>
              <w:widowControl w:val="0"/>
              <w:jc w:val="center"/>
              <w:rPr>
                <w:sz w:val="22"/>
              </w:rPr>
            </w:pPr>
            <w:r>
              <w:rPr>
                <w:sz w:val="22"/>
              </w:rPr>
              <w:t>0</w:t>
            </w:r>
          </w:p>
        </w:tc>
        <w:tc>
          <w:tcPr>
            <w:tcW w:w="709" w:type="dxa"/>
          </w:tcPr>
          <w:p w:rsidR="000D0CE6" w:rsidRPr="00564872" w:rsidRDefault="000D0CE6" w:rsidP="00851046">
            <w:pPr>
              <w:widowControl w:val="0"/>
              <w:jc w:val="center"/>
              <w:rPr>
                <w:sz w:val="22"/>
              </w:rPr>
            </w:pPr>
            <w:r>
              <w:rPr>
                <w:sz w:val="22"/>
              </w:rPr>
              <w:t>0</w:t>
            </w:r>
          </w:p>
        </w:tc>
        <w:tc>
          <w:tcPr>
            <w:tcW w:w="1134" w:type="dxa"/>
          </w:tcPr>
          <w:p w:rsidR="000D0CE6" w:rsidRPr="00564872" w:rsidRDefault="000D0CE6" w:rsidP="00851046">
            <w:pPr>
              <w:widowControl w:val="0"/>
              <w:jc w:val="center"/>
              <w:rPr>
                <w:sz w:val="22"/>
              </w:rPr>
            </w:pPr>
            <w:r>
              <w:rPr>
                <w:sz w:val="22"/>
              </w:rPr>
              <w:t>0</w:t>
            </w:r>
          </w:p>
        </w:tc>
        <w:tc>
          <w:tcPr>
            <w:tcW w:w="992" w:type="dxa"/>
            <w:vAlign w:val="center"/>
          </w:tcPr>
          <w:p w:rsidR="000D0CE6" w:rsidRPr="00564872" w:rsidRDefault="006C3792" w:rsidP="0075615B">
            <w:pPr>
              <w:widowControl w:val="0"/>
              <w:jc w:val="center"/>
              <w:rPr>
                <w:sz w:val="22"/>
              </w:rPr>
            </w:pPr>
            <w:r>
              <w:rPr>
                <w:sz w:val="22"/>
              </w:rPr>
              <w:t>0</w:t>
            </w:r>
          </w:p>
        </w:tc>
      </w:tr>
      <w:tr w:rsidR="000D0CE6" w:rsidRPr="00564872" w:rsidTr="005468D9">
        <w:tc>
          <w:tcPr>
            <w:tcW w:w="722" w:type="dxa"/>
            <w:vMerge/>
            <w:tcBorders>
              <w:left w:val="double" w:sz="4" w:space="0" w:color="000000"/>
            </w:tcBorders>
          </w:tcPr>
          <w:p w:rsidR="000D0CE6" w:rsidRPr="00564872" w:rsidRDefault="000D0CE6" w:rsidP="00027DEA">
            <w:pPr>
              <w:widowControl w:val="0"/>
              <w:jc w:val="center"/>
              <w:rPr>
                <w:sz w:val="22"/>
              </w:rPr>
            </w:pPr>
          </w:p>
        </w:tc>
        <w:tc>
          <w:tcPr>
            <w:tcW w:w="2080" w:type="dxa"/>
            <w:vMerge/>
          </w:tcPr>
          <w:p w:rsidR="000D0CE6" w:rsidRPr="00564872" w:rsidRDefault="000D0CE6" w:rsidP="00027DEA">
            <w:pPr>
              <w:widowControl w:val="0"/>
              <w:jc w:val="center"/>
              <w:rPr>
                <w:sz w:val="22"/>
              </w:rPr>
            </w:pPr>
          </w:p>
        </w:tc>
        <w:tc>
          <w:tcPr>
            <w:tcW w:w="4394" w:type="dxa"/>
          </w:tcPr>
          <w:p w:rsidR="000D0CE6" w:rsidRPr="00564872" w:rsidRDefault="000D0CE6" w:rsidP="00027DEA">
            <w:pPr>
              <w:widowControl w:val="0"/>
              <w:rPr>
                <w:sz w:val="22"/>
              </w:rPr>
            </w:pPr>
            <w:r w:rsidRPr="00564872">
              <w:rPr>
                <w:rFonts w:eastAsia="Times New Roman"/>
                <w:sz w:val="22"/>
              </w:rPr>
              <w:t>областной бюджет</w:t>
            </w:r>
          </w:p>
        </w:tc>
        <w:tc>
          <w:tcPr>
            <w:tcW w:w="1559" w:type="dxa"/>
          </w:tcPr>
          <w:p w:rsidR="000D0CE6" w:rsidRPr="00564872" w:rsidRDefault="000D0CE6" w:rsidP="00027DEA">
            <w:pPr>
              <w:widowControl w:val="0"/>
              <w:jc w:val="center"/>
              <w:rPr>
                <w:sz w:val="22"/>
              </w:rPr>
            </w:pPr>
            <w:r w:rsidRPr="00564872">
              <w:rPr>
                <w:rFonts w:eastAsia="Times New Roman"/>
                <w:sz w:val="22"/>
              </w:rPr>
              <w:t>млн. руб.</w:t>
            </w:r>
          </w:p>
        </w:tc>
        <w:tc>
          <w:tcPr>
            <w:tcW w:w="709" w:type="dxa"/>
          </w:tcPr>
          <w:p w:rsidR="000D0CE6" w:rsidRPr="00564872" w:rsidRDefault="000D0CE6" w:rsidP="00851046">
            <w:pPr>
              <w:widowControl w:val="0"/>
              <w:jc w:val="center"/>
              <w:rPr>
                <w:sz w:val="22"/>
              </w:rPr>
            </w:pPr>
            <w:r>
              <w:rPr>
                <w:sz w:val="22"/>
              </w:rPr>
              <w:t>0</w:t>
            </w:r>
          </w:p>
        </w:tc>
        <w:tc>
          <w:tcPr>
            <w:tcW w:w="850" w:type="dxa"/>
          </w:tcPr>
          <w:p w:rsidR="000D0CE6" w:rsidRPr="00564872" w:rsidRDefault="000D0CE6" w:rsidP="00851046">
            <w:pPr>
              <w:widowControl w:val="0"/>
              <w:jc w:val="center"/>
              <w:rPr>
                <w:sz w:val="22"/>
              </w:rPr>
            </w:pPr>
            <w:r>
              <w:rPr>
                <w:sz w:val="22"/>
              </w:rPr>
              <w:t>0</w:t>
            </w:r>
          </w:p>
        </w:tc>
        <w:tc>
          <w:tcPr>
            <w:tcW w:w="851" w:type="dxa"/>
          </w:tcPr>
          <w:p w:rsidR="000D0CE6" w:rsidRPr="00564872" w:rsidRDefault="000D0CE6" w:rsidP="00851046">
            <w:pPr>
              <w:widowControl w:val="0"/>
              <w:jc w:val="center"/>
              <w:rPr>
                <w:sz w:val="22"/>
              </w:rPr>
            </w:pPr>
            <w:r>
              <w:rPr>
                <w:sz w:val="22"/>
              </w:rPr>
              <w:t>0</w:t>
            </w:r>
          </w:p>
        </w:tc>
        <w:tc>
          <w:tcPr>
            <w:tcW w:w="709" w:type="dxa"/>
          </w:tcPr>
          <w:p w:rsidR="000D0CE6" w:rsidRPr="00564872" w:rsidRDefault="000D0CE6" w:rsidP="00851046">
            <w:pPr>
              <w:widowControl w:val="0"/>
              <w:jc w:val="center"/>
              <w:rPr>
                <w:sz w:val="22"/>
              </w:rPr>
            </w:pPr>
            <w:r>
              <w:rPr>
                <w:sz w:val="22"/>
              </w:rPr>
              <w:t>0</w:t>
            </w:r>
          </w:p>
        </w:tc>
        <w:tc>
          <w:tcPr>
            <w:tcW w:w="1134" w:type="dxa"/>
          </w:tcPr>
          <w:p w:rsidR="000D0CE6" w:rsidRPr="00564872" w:rsidRDefault="000D0CE6" w:rsidP="00851046">
            <w:pPr>
              <w:widowControl w:val="0"/>
              <w:jc w:val="center"/>
              <w:rPr>
                <w:sz w:val="22"/>
              </w:rPr>
            </w:pPr>
            <w:r>
              <w:rPr>
                <w:sz w:val="22"/>
              </w:rPr>
              <w:t>0</w:t>
            </w:r>
          </w:p>
        </w:tc>
        <w:tc>
          <w:tcPr>
            <w:tcW w:w="992" w:type="dxa"/>
            <w:vAlign w:val="center"/>
          </w:tcPr>
          <w:p w:rsidR="000D0CE6" w:rsidRPr="00564872" w:rsidRDefault="006C3792" w:rsidP="00027DEA">
            <w:pPr>
              <w:widowControl w:val="0"/>
              <w:jc w:val="center"/>
              <w:rPr>
                <w:sz w:val="22"/>
              </w:rPr>
            </w:pPr>
            <w:r>
              <w:rPr>
                <w:sz w:val="22"/>
              </w:rPr>
              <w:t>0</w:t>
            </w:r>
          </w:p>
        </w:tc>
      </w:tr>
      <w:tr w:rsidR="000D0CE6" w:rsidRPr="00564872" w:rsidTr="005468D9">
        <w:tc>
          <w:tcPr>
            <w:tcW w:w="722" w:type="dxa"/>
            <w:vMerge/>
            <w:tcBorders>
              <w:left w:val="double" w:sz="4" w:space="0" w:color="000000"/>
            </w:tcBorders>
          </w:tcPr>
          <w:p w:rsidR="000D0CE6" w:rsidRPr="00564872" w:rsidRDefault="000D0CE6" w:rsidP="00027DEA">
            <w:pPr>
              <w:widowControl w:val="0"/>
              <w:jc w:val="center"/>
              <w:rPr>
                <w:sz w:val="22"/>
              </w:rPr>
            </w:pPr>
          </w:p>
        </w:tc>
        <w:tc>
          <w:tcPr>
            <w:tcW w:w="2080" w:type="dxa"/>
            <w:vMerge/>
          </w:tcPr>
          <w:p w:rsidR="000D0CE6" w:rsidRPr="00564872" w:rsidRDefault="000D0CE6" w:rsidP="00027DEA">
            <w:pPr>
              <w:widowControl w:val="0"/>
              <w:jc w:val="center"/>
              <w:rPr>
                <w:sz w:val="22"/>
              </w:rPr>
            </w:pPr>
          </w:p>
        </w:tc>
        <w:tc>
          <w:tcPr>
            <w:tcW w:w="4394" w:type="dxa"/>
          </w:tcPr>
          <w:p w:rsidR="000D0CE6" w:rsidRPr="00564872" w:rsidRDefault="000D0CE6" w:rsidP="00027DEA">
            <w:pPr>
              <w:widowControl w:val="0"/>
              <w:rPr>
                <w:sz w:val="22"/>
              </w:rPr>
            </w:pPr>
            <w:r w:rsidRPr="00564872">
              <w:rPr>
                <w:rFonts w:eastAsia="Times New Roman"/>
                <w:sz w:val="22"/>
              </w:rPr>
              <w:t>местный бюджет</w:t>
            </w:r>
          </w:p>
        </w:tc>
        <w:tc>
          <w:tcPr>
            <w:tcW w:w="1559" w:type="dxa"/>
          </w:tcPr>
          <w:p w:rsidR="000D0CE6" w:rsidRPr="00564872" w:rsidRDefault="000D0CE6" w:rsidP="00027DEA">
            <w:pPr>
              <w:widowControl w:val="0"/>
              <w:jc w:val="center"/>
              <w:rPr>
                <w:sz w:val="22"/>
              </w:rPr>
            </w:pPr>
            <w:r w:rsidRPr="00564872">
              <w:rPr>
                <w:rFonts w:eastAsia="Times New Roman"/>
                <w:sz w:val="22"/>
              </w:rPr>
              <w:t>млн. руб.</w:t>
            </w:r>
          </w:p>
        </w:tc>
        <w:tc>
          <w:tcPr>
            <w:tcW w:w="709" w:type="dxa"/>
          </w:tcPr>
          <w:p w:rsidR="000D0CE6" w:rsidRPr="00564872" w:rsidRDefault="000D0CE6" w:rsidP="00851046">
            <w:pPr>
              <w:widowControl w:val="0"/>
              <w:jc w:val="center"/>
              <w:rPr>
                <w:sz w:val="22"/>
              </w:rPr>
            </w:pPr>
            <w:r>
              <w:rPr>
                <w:sz w:val="22"/>
              </w:rPr>
              <w:t>0</w:t>
            </w:r>
          </w:p>
        </w:tc>
        <w:tc>
          <w:tcPr>
            <w:tcW w:w="850" w:type="dxa"/>
          </w:tcPr>
          <w:p w:rsidR="000D0CE6" w:rsidRPr="00564872" w:rsidRDefault="000D0CE6" w:rsidP="00851046">
            <w:pPr>
              <w:widowControl w:val="0"/>
              <w:jc w:val="center"/>
              <w:rPr>
                <w:sz w:val="22"/>
              </w:rPr>
            </w:pPr>
            <w:r>
              <w:rPr>
                <w:sz w:val="22"/>
              </w:rPr>
              <w:t>0</w:t>
            </w:r>
          </w:p>
        </w:tc>
        <w:tc>
          <w:tcPr>
            <w:tcW w:w="851" w:type="dxa"/>
          </w:tcPr>
          <w:p w:rsidR="000D0CE6" w:rsidRPr="00564872" w:rsidRDefault="000D0CE6" w:rsidP="00851046">
            <w:pPr>
              <w:widowControl w:val="0"/>
              <w:jc w:val="center"/>
              <w:rPr>
                <w:sz w:val="22"/>
              </w:rPr>
            </w:pPr>
            <w:r>
              <w:rPr>
                <w:sz w:val="22"/>
              </w:rPr>
              <w:t>0</w:t>
            </w:r>
          </w:p>
        </w:tc>
        <w:tc>
          <w:tcPr>
            <w:tcW w:w="709" w:type="dxa"/>
          </w:tcPr>
          <w:p w:rsidR="000D0CE6" w:rsidRPr="00564872" w:rsidRDefault="000D0CE6" w:rsidP="00851046">
            <w:pPr>
              <w:widowControl w:val="0"/>
              <w:jc w:val="center"/>
              <w:rPr>
                <w:sz w:val="22"/>
              </w:rPr>
            </w:pPr>
            <w:r>
              <w:rPr>
                <w:sz w:val="22"/>
              </w:rPr>
              <w:t>0</w:t>
            </w:r>
          </w:p>
        </w:tc>
        <w:tc>
          <w:tcPr>
            <w:tcW w:w="1134" w:type="dxa"/>
          </w:tcPr>
          <w:p w:rsidR="000D0CE6" w:rsidRPr="00564872" w:rsidRDefault="000D0CE6" w:rsidP="00851046">
            <w:pPr>
              <w:widowControl w:val="0"/>
              <w:jc w:val="center"/>
              <w:rPr>
                <w:sz w:val="22"/>
              </w:rPr>
            </w:pPr>
            <w:r>
              <w:rPr>
                <w:sz w:val="22"/>
              </w:rPr>
              <w:t>0</w:t>
            </w:r>
          </w:p>
        </w:tc>
        <w:tc>
          <w:tcPr>
            <w:tcW w:w="992" w:type="dxa"/>
            <w:vAlign w:val="center"/>
          </w:tcPr>
          <w:p w:rsidR="000D0CE6" w:rsidRPr="00564872" w:rsidRDefault="006C3792" w:rsidP="00027DEA">
            <w:pPr>
              <w:widowControl w:val="0"/>
              <w:jc w:val="center"/>
              <w:rPr>
                <w:sz w:val="22"/>
              </w:rPr>
            </w:pPr>
            <w:r>
              <w:rPr>
                <w:sz w:val="22"/>
              </w:rPr>
              <w:t>18,2</w:t>
            </w:r>
          </w:p>
        </w:tc>
      </w:tr>
      <w:tr w:rsidR="000D0CE6" w:rsidRPr="00564872" w:rsidTr="005468D9">
        <w:tc>
          <w:tcPr>
            <w:tcW w:w="722" w:type="dxa"/>
            <w:vMerge/>
            <w:tcBorders>
              <w:left w:val="double" w:sz="4" w:space="0" w:color="000000"/>
            </w:tcBorders>
          </w:tcPr>
          <w:p w:rsidR="000D0CE6" w:rsidRPr="00564872" w:rsidRDefault="000D0CE6" w:rsidP="0075615B">
            <w:pPr>
              <w:widowControl w:val="0"/>
              <w:jc w:val="center"/>
              <w:rPr>
                <w:sz w:val="22"/>
              </w:rPr>
            </w:pPr>
          </w:p>
        </w:tc>
        <w:tc>
          <w:tcPr>
            <w:tcW w:w="2080" w:type="dxa"/>
            <w:vMerge/>
          </w:tcPr>
          <w:p w:rsidR="000D0CE6" w:rsidRPr="00564872" w:rsidRDefault="000D0CE6" w:rsidP="0075615B">
            <w:pPr>
              <w:widowControl w:val="0"/>
              <w:jc w:val="center"/>
              <w:rPr>
                <w:sz w:val="22"/>
              </w:rPr>
            </w:pPr>
          </w:p>
        </w:tc>
        <w:tc>
          <w:tcPr>
            <w:tcW w:w="4394" w:type="dxa"/>
          </w:tcPr>
          <w:p w:rsidR="000D0CE6" w:rsidRPr="00564872" w:rsidRDefault="000D0CE6" w:rsidP="0075615B">
            <w:pPr>
              <w:widowControl w:val="0"/>
              <w:rPr>
                <w:sz w:val="22"/>
              </w:rPr>
            </w:pPr>
            <w:r w:rsidRPr="00564872">
              <w:rPr>
                <w:rFonts w:eastAsia="Times New Roman"/>
                <w:sz w:val="22"/>
              </w:rPr>
              <w:t>Привлечение частных инвестиций (в том числе инвестиционные и кредитные средства)</w:t>
            </w:r>
          </w:p>
        </w:tc>
        <w:tc>
          <w:tcPr>
            <w:tcW w:w="1559" w:type="dxa"/>
          </w:tcPr>
          <w:p w:rsidR="000D0CE6" w:rsidRPr="00564872" w:rsidRDefault="000D0CE6" w:rsidP="0075615B">
            <w:pPr>
              <w:widowControl w:val="0"/>
              <w:jc w:val="center"/>
              <w:rPr>
                <w:sz w:val="22"/>
              </w:rPr>
            </w:pPr>
            <w:r w:rsidRPr="00564872">
              <w:rPr>
                <w:rFonts w:eastAsia="Times New Roman"/>
                <w:sz w:val="22"/>
              </w:rPr>
              <w:t>млн. руб.</w:t>
            </w:r>
          </w:p>
        </w:tc>
        <w:tc>
          <w:tcPr>
            <w:tcW w:w="709" w:type="dxa"/>
          </w:tcPr>
          <w:p w:rsidR="000D0CE6" w:rsidRPr="00564872" w:rsidRDefault="000D0CE6" w:rsidP="00851046">
            <w:pPr>
              <w:widowControl w:val="0"/>
              <w:jc w:val="center"/>
              <w:rPr>
                <w:sz w:val="22"/>
              </w:rPr>
            </w:pPr>
            <w:r>
              <w:rPr>
                <w:sz w:val="22"/>
              </w:rPr>
              <w:t>0</w:t>
            </w:r>
          </w:p>
        </w:tc>
        <w:tc>
          <w:tcPr>
            <w:tcW w:w="850" w:type="dxa"/>
          </w:tcPr>
          <w:p w:rsidR="000D0CE6" w:rsidRPr="00564872" w:rsidRDefault="000D0CE6" w:rsidP="00851046">
            <w:pPr>
              <w:widowControl w:val="0"/>
              <w:jc w:val="center"/>
              <w:rPr>
                <w:sz w:val="22"/>
              </w:rPr>
            </w:pPr>
            <w:r>
              <w:rPr>
                <w:sz w:val="22"/>
              </w:rPr>
              <w:t>0</w:t>
            </w:r>
          </w:p>
        </w:tc>
        <w:tc>
          <w:tcPr>
            <w:tcW w:w="851" w:type="dxa"/>
          </w:tcPr>
          <w:p w:rsidR="000D0CE6" w:rsidRPr="00564872" w:rsidRDefault="000D0CE6" w:rsidP="00851046">
            <w:pPr>
              <w:widowControl w:val="0"/>
              <w:jc w:val="center"/>
              <w:rPr>
                <w:sz w:val="22"/>
              </w:rPr>
            </w:pPr>
            <w:r>
              <w:rPr>
                <w:sz w:val="22"/>
              </w:rPr>
              <w:t>0</w:t>
            </w:r>
          </w:p>
        </w:tc>
        <w:tc>
          <w:tcPr>
            <w:tcW w:w="709" w:type="dxa"/>
          </w:tcPr>
          <w:p w:rsidR="000D0CE6" w:rsidRPr="00564872" w:rsidRDefault="000D0CE6" w:rsidP="00851046">
            <w:pPr>
              <w:widowControl w:val="0"/>
              <w:jc w:val="center"/>
              <w:rPr>
                <w:sz w:val="22"/>
              </w:rPr>
            </w:pPr>
            <w:r>
              <w:rPr>
                <w:sz w:val="22"/>
              </w:rPr>
              <w:t>0</w:t>
            </w:r>
          </w:p>
        </w:tc>
        <w:tc>
          <w:tcPr>
            <w:tcW w:w="1134" w:type="dxa"/>
          </w:tcPr>
          <w:p w:rsidR="000D0CE6" w:rsidRPr="00564872" w:rsidRDefault="000D0CE6" w:rsidP="00851046">
            <w:pPr>
              <w:widowControl w:val="0"/>
              <w:jc w:val="center"/>
              <w:rPr>
                <w:sz w:val="22"/>
              </w:rPr>
            </w:pPr>
            <w:r>
              <w:rPr>
                <w:sz w:val="22"/>
              </w:rPr>
              <w:t>0</w:t>
            </w:r>
          </w:p>
        </w:tc>
        <w:tc>
          <w:tcPr>
            <w:tcW w:w="992" w:type="dxa"/>
          </w:tcPr>
          <w:p w:rsidR="000D0CE6" w:rsidRPr="00564872" w:rsidRDefault="006C3792" w:rsidP="0075615B">
            <w:pPr>
              <w:widowControl w:val="0"/>
              <w:jc w:val="center"/>
              <w:rPr>
                <w:sz w:val="22"/>
              </w:rPr>
            </w:pPr>
            <w:r>
              <w:rPr>
                <w:sz w:val="22"/>
              </w:rPr>
              <w:t>0</w:t>
            </w:r>
          </w:p>
        </w:tc>
      </w:tr>
      <w:tr w:rsidR="00877E2A" w:rsidRPr="00564872" w:rsidTr="005468D9">
        <w:tc>
          <w:tcPr>
            <w:tcW w:w="722" w:type="dxa"/>
            <w:vMerge w:val="restart"/>
            <w:tcBorders>
              <w:left w:val="double" w:sz="4" w:space="0" w:color="000000"/>
              <w:bottom w:val="double" w:sz="4" w:space="0" w:color="000000"/>
            </w:tcBorders>
          </w:tcPr>
          <w:p w:rsidR="00877E2A" w:rsidRPr="00564872" w:rsidRDefault="00877E2A" w:rsidP="0075615B">
            <w:pPr>
              <w:widowControl w:val="0"/>
              <w:jc w:val="center"/>
              <w:rPr>
                <w:sz w:val="22"/>
              </w:rPr>
            </w:pPr>
            <w:r w:rsidRPr="00564872">
              <w:rPr>
                <w:rFonts w:eastAsia="Times New Roman"/>
                <w:sz w:val="22"/>
              </w:rPr>
              <w:t>5.4</w:t>
            </w:r>
          </w:p>
        </w:tc>
        <w:tc>
          <w:tcPr>
            <w:tcW w:w="2080" w:type="dxa"/>
            <w:vMerge w:val="restart"/>
            <w:tcBorders>
              <w:bottom w:val="double" w:sz="4" w:space="0" w:color="000000"/>
            </w:tcBorders>
          </w:tcPr>
          <w:p w:rsidR="00877E2A" w:rsidRPr="00564872" w:rsidRDefault="00877E2A" w:rsidP="0075615B">
            <w:pPr>
              <w:widowControl w:val="0"/>
              <w:rPr>
                <w:sz w:val="22"/>
              </w:rPr>
            </w:pPr>
            <w:r w:rsidRPr="00564872">
              <w:rPr>
                <w:rFonts w:eastAsia="Times New Roman"/>
                <w:sz w:val="22"/>
              </w:rPr>
              <w:t>Затраты на мероприятия по реконструкции (модернизации) систем газоснабжения и объектов системы газоснабжения</w:t>
            </w:r>
          </w:p>
        </w:tc>
        <w:tc>
          <w:tcPr>
            <w:tcW w:w="4394" w:type="dxa"/>
          </w:tcPr>
          <w:p w:rsidR="00877E2A" w:rsidRPr="00564872" w:rsidRDefault="00877E2A" w:rsidP="0075615B">
            <w:pPr>
              <w:widowControl w:val="0"/>
              <w:rPr>
                <w:sz w:val="22"/>
              </w:rPr>
            </w:pPr>
            <w:r w:rsidRPr="00564872">
              <w:rPr>
                <w:rFonts w:eastAsia="Times New Roman"/>
                <w:sz w:val="22"/>
              </w:rPr>
              <w:t>Бюджетное финансирование, в том числе:</w:t>
            </w:r>
          </w:p>
        </w:tc>
        <w:tc>
          <w:tcPr>
            <w:tcW w:w="1559" w:type="dxa"/>
            <w:vAlign w:val="center"/>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B103C6" w:rsidP="0075615B">
            <w:pPr>
              <w:widowControl w:val="0"/>
              <w:jc w:val="center"/>
              <w:rPr>
                <w:sz w:val="22"/>
              </w:rPr>
            </w:pPr>
            <w:r>
              <w:rPr>
                <w:sz w:val="22"/>
              </w:rPr>
              <w:t>0</w:t>
            </w:r>
          </w:p>
        </w:tc>
        <w:tc>
          <w:tcPr>
            <w:tcW w:w="850" w:type="dxa"/>
          </w:tcPr>
          <w:p w:rsidR="00877E2A" w:rsidRPr="00564872" w:rsidRDefault="00B103C6" w:rsidP="0075615B">
            <w:pPr>
              <w:widowControl w:val="0"/>
              <w:jc w:val="center"/>
              <w:rPr>
                <w:sz w:val="22"/>
              </w:rPr>
            </w:pPr>
            <w:r>
              <w:rPr>
                <w:sz w:val="22"/>
              </w:rPr>
              <w:t>0</w:t>
            </w:r>
          </w:p>
        </w:tc>
        <w:tc>
          <w:tcPr>
            <w:tcW w:w="851" w:type="dxa"/>
          </w:tcPr>
          <w:p w:rsidR="00877E2A" w:rsidRPr="00564872" w:rsidRDefault="00B103C6" w:rsidP="0075615B">
            <w:pPr>
              <w:widowControl w:val="0"/>
              <w:jc w:val="center"/>
              <w:rPr>
                <w:sz w:val="22"/>
              </w:rPr>
            </w:pPr>
            <w:r>
              <w:rPr>
                <w:sz w:val="22"/>
              </w:rPr>
              <w:t>0</w:t>
            </w:r>
          </w:p>
        </w:tc>
        <w:tc>
          <w:tcPr>
            <w:tcW w:w="709" w:type="dxa"/>
          </w:tcPr>
          <w:p w:rsidR="00877E2A" w:rsidRPr="00564872" w:rsidRDefault="00B103C6" w:rsidP="0075615B">
            <w:pPr>
              <w:widowControl w:val="0"/>
              <w:jc w:val="center"/>
              <w:rPr>
                <w:sz w:val="22"/>
              </w:rPr>
            </w:pPr>
            <w:r>
              <w:rPr>
                <w:sz w:val="22"/>
              </w:rPr>
              <w:t>0</w:t>
            </w:r>
          </w:p>
        </w:tc>
        <w:tc>
          <w:tcPr>
            <w:tcW w:w="1134" w:type="dxa"/>
          </w:tcPr>
          <w:p w:rsidR="00877E2A" w:rsidRPr="00564872" w:rsidRDefault="00B103C6" w:rsidP="0075615B">
            <w:pPr>
              <w:widowControl w:val="0"/>
              <w:jc w:val="center"/>
              <w:rPr>
                <w:sz w:val="22"/>
              </w:rPr>
            </w:pPr>
            <w:r>
              <w:rPr>
                <w:sz w:val="22"/>
              </w:rPr>
              <w:t>0</w:t>
            </w:r>
          </w:p>
        </w:tc>
        <w:tc>
          <w:tcPr>
            <w:tcW w:w="992" w:type="dxa"/>
          </w:tcPr>
          <w:p w:rsidR="00877E2A" w:rsidRPr="00564872" w:rsidRDefault="00B103C6"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федеральный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B103C6" w:rsidP="0075615B">
            <w:pPr>
              <w:widowControl w:val="0"/>
              <w:jc w:val="center"/>
              <w:rPr>
                <w:sz w:val="22"/>
              </w:rPr>
            </w:pPr>
            <w:r>
              <w:rPr>
                <w:sz w:val="22"/>
              </w:rPr>
              <w:t>0</w:t>
            </w:r>
          </w:p>
        </w:tc>
        <w:tc>
          <w:tcPr>
            <w:tcW w:w="850" w:type="dxa"/>
          </w:tcPr>
          <w:p w:rsidR="00877E2A" w:rsidRPr="00564872" w:rsidRDefault="00B103C6" w:rsidP="0075615B">
            <w:pPr>
              <w:widowControl w:val="0"/>
              <w:jc w:val="center"/>
              <w:rPr>
                <w:sz w:val="22"/>
              </w:rPr>
            </w:pPr>
            <w:r>
              <w:rPr>
                <w:sz w:val="22"/>
              </w:rPr>
              <w:t>0</w:t>
            </w:r>
          </w:p>
        </w:tc>
        <w:tc>
          <w:tcPr>
            <w:tcW w:w="851" w:type="dxa"/>
          </w:tcPr>
          <w:p w:rsidR="00877E2A" w:rsidRPr="00564872" w:rsidRDefault="00B103C6" w:rsidP="0075615B">
            <w:pPr>
              <w:widowControl w:val="0"/>
              <w:jc w:val="center"/>
              <w:rPr>
                <w:sz w:val="22"/>
              </w:rPr>
            </w:pPr>
            <w:r>
              <w:rPr>
                <w:sz w:val="22"/>
              </w:rPr>
              <w:t>0</w:t>
            </w:r>
          </w:p>
        </w:tc>
        <w:tc>
          <w:tcPr>
            <w:tcW w:w="709" w:type="dxa"/>
          </w:tcPr>
          <w:p w:rsidR="00877E2A" w:rsidRPr="00564872" w:rsidRDefault="00B103C6" w:rsidP="0075615B">
            <w:pPr>
              <w:widowControl w:val="0"/>
              <w:jc w:val="center"/>
              <w:rPr>
                <w:sz w:val="22"/>
              </w:rPr>
            </w:pPr>
            <w:r>
              <w:rPr>
                <w:sz w:val="22"/>
              </w:rPr>
              <w:t>0</w:t>
            </w:r>
          </w:p>
        </w:tc>
        <w:tc>
          <w:tcPr>
            <w:tcW w:w="1134" w:type="dxa"/>
          </w:tcPr>
          <w:p w:rsidR="00877E2A" w:rsidRPr="00564872" w:rsidRDefault="00B103C6" w:rsidP="0075615B">
            <w:pPr>
              <w:widowControl w:val="0"/>
              <w:jc w:val="center"/>
              <w:rPr>
                <w:sz w:val="22"/>
              </w:rPr>
            </w:pPr>
            <w:r>
              <w:rPr>
                <w:sz w:val="22"/>
              </w:rPr>
              <w:t>0</w:t>
            </w:r>
          </w:p>
        </w:tc>
        <w:tc>
          <w:tcPr>
            <w:tcW w:w="992" w:type="dxa"/>
          </w:tcPr>
          <w:p w:rsidR="00877E2A" w:rsidRPr="00564872" w:rsidRDefault="00B103C6"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областной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B103C6" w:rsidP="0075615B">
            <w:pPr>
              <w:widowControl w:val="0"/>
              <w:jc w:val="center"/>
              <w:rPr>
                <w:sz w:val="22"/>
              </w:rPr>
            </w:pPr>
            <w:r>
              <w:rPr>
                <w:sz w:val="22"/>
              </w:rPr>
              <w:t>0</w:t>
            </w:r>
          </w:p>
        </w:tc>
        <w:tc>
          <w:tcPr>
            <w:tcW w:w="850" w:type="dxa"/>
          </w:tcPr>
          <w:p w:rsidR="00877E2A" w:rsidRPr="00564872" w:rsidRDefault="00B103C6" w:rsidP="0075615B">
            <w:pPr>
              <w:widowControl w:val="0"/>
              <w:jc w:val="center"/>
              <w:rPr>
                <w:sz w:val="22"/>
              </w:rPr>
            </w:pPr>
            <w:r>
              <w:rPr>
                <w:sz w:val="22"/>
              </w:rPr>
              <w:t>0</w:t>
            </w:r>
          </w:p>
        </w:tc>
        <w:tc>
          <w:tcPr>
            <w:tcW w:w="851" w:type="dxa"/>
          </w:tcPr>
          <w:p w:rsidR="00877E2A" w:rsidRPr="00564872" w:rsidRDefault="00B103C6" w:rsidP="0075615B">
            <w:pPr>
              <w:widowControl w:val="0"/>
              <w:jc w:val="center"/>
              <w:rPr>
                <w:sz w:val="22"/>
              </w:rPr>
            </w:pPr>
            <w:r>
              <w:rPr>
                <w:sz w:val="22"/>
              </w:rPr>
              <w:t>0</w:t>
            </w:r>
          </w:p>
        </w:tc>
        <w:tc>
          <w:tcPr>
            <w:tcW w:w="709" w:type="dxa"/>
          </w:tcPr>
          <w:p w:rsidR="00877E2A" w:rsidRPr="00564872" w:rsidRDefault="00B103C6" w:rsidP="0075615B">
            <w:pPr>
              <w:widowControl w:val="0"/>
              <w:jc w:val="center"/>
              <w:rPr>
                <w:sz w:val="22"/>
              </w:rPr>
            </w:pPr>
            <w:r>
              <w:rPr>
                <w:sz w:val="22"/>
              </w:rPr>
              <w:t>0</w:t>
            </w:r>
          </w:p>
        </w:tc>
        <w:tc>
          <w:tcPr>
            <w:tcW w:w="1134" w:type="dxa"/>
          </w:tcPr>
          <w:p w:rsidR="00877E2A" w:rsidRPr="00564872" w:rsidRDefault="00B103C6" w:rsidP="0075615B">
            <w:pPr>
              <w:widowControl w:val="0"/>
              <w:jc w:val="center"/>
              <w:rPr>
                <w:sz w:val="22"/>
              </w:rPr>
            </w:pPr>
            <w:r>
              <w:rPr>
                <w:sz w:val="22"/>
              </w:rPr>
              <w:t>0</w:t>
            </w:r>
          </w:p>
        </w:tc>
        <w:tc>
          <w:tcPr>
            <w:tcW w:w="992" w:type="dxa"/>
          </w:tcPr>
          <w:p w:rsidR="00877E2A" w:rsidRPr="00564872" w:rsidRDefault="00B103C6" w:rsidP="0075615B">
            <w:pPr>
              <w:widowControl w:val="0"/>
              <w:jc w:val="center"/>
              <w:rPr>
                <w:sz w:val="22"/>
              </w:rPr>
            </w:pPr>
            <w:r>
              <w:rPr>
                <w:sz w:val="22"/>
              </w:rPr>
              <w:t>0</w:t>
            </w:r>
          </w:p>
        </w:tc>
      </w:tr>
      <w:tr w:rsidR="00877E2A" w:rsidRPr="00564872" w:rsidTr="005468D9">
        <w:tc>
          <w:tcPr>
            <w:tcW w:w="722" w:type="dxa"/>
            <w:vMerge/>
            <w:tcBorders>
              <w:left w:val="double" w:sz="4" w:space="0" w:color="000000"/>
            </w:tcBorders>
          </w:tcPr>
          <w:p w:rsidR="00877E2A" w:rsidRPr="00564872" w:rsidRDefault="00877E2A" w:rsidP="0075615B">
            <w:pPr>
              <w:widowControl w:val="0"/>
              <w:jc w:val="center"/>
              <w:rPr>
                <w:sz w:val="22"/>
              </w:rPr>
            </w:pPr>
          </w:p>
        </w:tc>
        <w:tc>
          <w:tcPr>
            <w:tcW w:w="2080" w:type="dxa"/>
            <w:vMerge/>
          </w:tcPr>
          <w:p w:rsidR="00877E2A" w:rsidRPr="00564872" w:rsidRDefault="00877E2A" w:rsidP="0075615B">
            <w:pPr>
              <w:widowControl w:val="0"/>
              <w:jc w:val="center"/>
              <w:rPr>
                <w:sz w:val="22"/>
              </w:rPr>
            </w:pPr>
          </w:p>
        </w:tc>
        <w:tc>
          <w:tcPr>
            <w:tcW w:w="4394" w:type="dxa"/>
          </w:tcPr>
          <w:p w:rsidR="00877E2A" w:rsidRPr="00564872" w:rsidRDefault="00877E2A" w:rsidP="0075615B">
            <w:pPr>
              <w:widowControl w:val="0"/>
              <w:rPr>
                <w:sz w:val="22"/>
              </w:rPr>
            </w:pPr>
            <w:r w:rsidRPr="00564872">
              <w:rPr>
                <w:rFonts w:eastAsia="Times New Roman"/>
                <w:sz w:val="22"/>
              </w:rPr>
              <w:t>местный бюджет</w:t>
            </w:r>
          </w:p>
        </w:tc>
        <w:tc>
          <w:tcPr>
            <w:tcW w:w="1559" w:type="dxa"/>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Pr>
          <w:p w:rsidR="00877E2A" w:rsidRPr="00564872" w:rsidRDefault="00B103C6" w:rsidP="0075615B">
            <w:pPr>
              <w:widowControl w:val="0"/>
              <w:jc w:val="center"/>
              <w:rPr>
                <w:sz w:val="22"/>
              </w:rPr>
            </w:pPr>
            <w:r>
              <w:rPr>
                <w:sz w:val="22"/>
              </w:rPr>
              <w:t>0</w:t>
            </w:r>
          </w:p>
        </w:tc>
        <w:tc>
          <w:tcPr>
            <w:tcW w:w="850" w:type="dxa"/>
          </w:tcPr>
          <w:p w:rsidR="00877E2A" w:rsidRPr="00564872" w:rsidRDefault="00B103C6" w:rsidP="0075615B">
            <w:pPr>
              <w:widowControl w:val="0"/>
              <w:jc w:val="center"/>
              <w:rPr>
                <w:sz w:val="22"/>
              </w:rPr>
            </w:pPr>
            <w:r>
              <w:rPr>
                <w:sz w:val="22"/>
              </w:rPr>
              <w:t>0</w:t>
            </w:r>
          </w:p>
        </w:tc>
        <w:tc>
          <w:tcPr>
            <w:tcW w:w="851" w:type="dxa"/>
          </w:tcPr>
          <w:p w:rsidR="00877E2A" w:rsidRPr="00564872" w:rsidRDefault="00B103C6" w:rsidP="0075615B">
            <w:pPr>
              <w:widowControl w:val="0"/>
              <w:jc w:val="center"/>
              <w:rPr>
                <w:sz w:val="22"/>
              </w:rPr>
            </w:pPr>
            <w:r>
              <w:rPr>
                <w:sz w:val="22"/>
              </w:rPr>
              <w:t>0</w:t>
            </w:r>
          </w:p>
        </w:tc>
        <w:tc>
          <w:tcPr>
            <w:tcW w:w="709" w:type="dxa"/>
          </w:tcPr>
          <w:p w:rsidR="00877E2A" w:rsidRPr="00564872" w:rsidRDefault="00B103C6" w:rsidP="0075615B">
            <w:pPr>
              <w:widowControl w:val="0"/>
              <w:jc w:val="center"/>
              <w:rPr>
                <w:sz w:val="22"/>
              </w:rPr>
            </w:pPr>
            <w:r>
              <w:rPr>
                <w:sz w:val="22"/>
              </w:rPr>
              <w:t>0</w:t>
            </w:r>
          </w:p>
        </w:tc>
        <w:tc>
          <w:tcPr>
            <w:tcW w:w="1134" w:type="dxa"/>
          </w:tcPr>
          <w:p w:rsidR="00877E2A" w:rsidRPr="00564872" w:rsidRDefault="00B103C6" w:rsidP="0075615B">
            <w:pPr>
              <w:widowControl w:val="0"/>
              <w:jc w:val="center"/>
              <w:rPr>
                <w:sz w:val="22"/>
              </w:rPr>
            </w:pPr>
            <w:r>
              <w:rPr>
                <w:sz w:val="22"/>
              </w:rPr>
              <w:t>0</w:t>
            </w:r>
          </w:p>
        </w:tc>
        <w:tc>
          <w:tcPr>
            <w:tcW w:w="992" w:type="dxa"/>
          </w:tcPr>
          <w:p w:rsidR="00877E2A" w:rsidRPr="00564872" w:rsidRDefault="00B103C6" w:rsidP="0075615B">
            <w:pPr>
              <w:widowControl w:val="0"/>
              <w:jc w:val="center"/>
              <w:rPr>
                <w:sz w:val="22"/>
              </w:rPr>
            </w:pPr>
            <w:r>
              <w:rPr>
                <w:sz w:val="22"/>
              </w:rPr>
              <w:t>0</w:t>
            </w:r>
          </w:p>
        </w:tc>
      </w:tr>
      <w:tr w:rsidR="00877E2A" w:rsidRPr="00564872" w:rsidTr="005468D9">
        <w:tc>
          <w:tcPr>
            <w:tcW w:w="722" w:type="dxa"/>
            <w:vMerge/>
            <w:tcBorders>
              <w:left w:val="double" w:sz="4" w:space="0" w:color="000000"/>
              <w:bottom w:val="double" w:sz="4" w:space="0" w:color="000000"/>
            </w:tcBorders>
          </w:tcPr>
          <w:p w:rsidR="00877E2A" w:rsidRPr="00564872" w:rsidRDefault="00877E2A" w:rsidP="0075615B">
            <w:pPr>
              <w:widowControl w:val="0"/>
              <w:jc w:val="center"/>
              <w:rPr>
                <w:sz w:val="22"/>
              </w:rPr>
            </w:pPr>
          </w:p>
        </w:tc>
        <w:tc>
          <w:tcPr>
            <w:tcW w:w="2080" w:type="dxa"/>
            <w:vMerge/>
            <w:tcBorders>
              <w:bottom w:val="double" w:sz="4" w:space="0" w:color="000000"/>
            </w:tcBorders>
          </w:tcPr>
          <w:p w:rsidR="00877E2A" w:rsidRPr="00564872" w:rsidRDefault="00877E2A" w:rsidP="0075615B">
            <w:pPr>
              <w:widowControl w:val="0"/>
              <w:jc w:val="center"/>
              <w:rPr>
                <w:sz w:val="22"/>
              </w:rPr>
            </w:pPr>
          </w:p>
        </w:tc>
        <w:tc>
          <w:tcPr>
            <w:tcW w:w="4394" w:type="dxa"/>
            <w:tcBorders>
              <w:bottom w:val="double" w:sz="4" w:space="0" w:color="000000"/>
            </w:tcBorders>
          </w:tcPr>
          <w:p w:rsidR="00877E2A" w:rsidRPr="00564872" w:rsidRDefault="00877E2A" w:rsidP="0075615B">
            <w:pPr>
              <w:widowControl w:val="0"/>
              <w:rPr>
                <w:sz w:val="22"/>
              </w:rPr>
            </w:pPr>
            <w:r w:rsidRPr="00564872">
              <w:rPr>
                <w:rFonts w:eastAsia="Times New Roman"/>
                <w:sz w:val="22"/>
              </w:rPr>
              <w:t>Привлечение частных инвестиций (в том числе инвестиционные и кредитные средства)</w:t>
            </w:r>
          </w:p>
        </w:tc>
        <w:tc>
          <w:tcPr>
            <w:tcW w:w="1559" w:type="dxa"/>
            <w:tcBorders>
              <w:bottom w:val="double" w:sz="4" w:space="0" w:color="000000"/>
            </w:tcBorders>
          </w:tcPr>
          <w:p w:rsidR="00877E2A" w:rsidRPr="00564872" w:rsidRDefault="00877E2A" w:rsidP="0075615B">
            <w:pPr>
              <w:widowControl w:val="0"/>
              <w:jc w:val="center"/>
              <w:rPr>
                <w:sz w:val="22"/>
              </w:rPr>
            </w:pPr>
            <w:r w:rsidRPr="00564872">
              <w:rPr>
                <w:rFonts w:eastAsia="Times New Roman"/>
                <w:sz w:val="22"/>
              </w:rPr>
              <w:t>млн. руб.</w:t>
            </w:r>
          </w:p>
        </w:tc>
        <w:tc>
          <w:tcPr>
            <w:tcW w:w="709" w:type="dxa"/>
            <w:tcBorders>
              <w:bottom w:val="double" w:sz="4" w:space="0" w:color="000000"/>
            </w:tcBorders>
          </w:tcPr>
          <w:p w:rsidR="00877E2A" w:rsidRPr="00564872" w:rsidRDefault="00B103C6" w:rsidP="0075615B">
            <w:pPr>
              <w:widowControl w:val="0"/>
              <w:jc w:val="center"/>
              <w:rPr>
                <w:sz w:val="22"/>
              </w:rPr>
            </w:pPr>
            <w:r>
              <w:rPr>
                <w:sz w:val="22"/>
              </w:rPr>
              <w:t>0</w:t>
            </w:r>
          </w:p>
        </w:tc>
        <w:tc>
          <w:tcPr>
            <w:tcW w:w="850" w:type="dxa"/>
            <w:tcBorders>
              <w:bottom w:val="double" w:sz="4" w:space="0" w:color="000000"/>
            </w:tcBorders>
          </w:tcPr>
          <w:p w:rsidR="00877E2A" w:rsidRPr="00564872" w:rsidRDefault="00B103C6" w:rsidP="0075615B">
            <w:pPr>
              <w:widowControl w:val="0"/>
              <w:jc w:val="center"/>
              <w:rPr>
                <w:sz w:val="22"/>
              </w:rPr>
            </w:pPr>
            <w:r>
              <w:rPr>
                <w:sz w:val="22"/>
              </w:rPr>
              <w:t>0</w:t>
            </w:r>
          </w:p>
        </w:tc>
        <w:tc>
          <w:tcPr>
            <w:tcW w:w="851" w:type="dxa"/>
            <w:tcBorders>
              <w:bottom w:val="double" w:sz="4" w:space="0" w:color="000000"/>
            </w:tcBorders>
          </w:tcPr>
          <w:p w:rsidR="00877E2A" w:rsidRPr="00564872" w:rsidRDefault="00B103C6" w:rsidP="0075615B">
            <w:pPr>
              <w:widowControl w:val="0"/>
              <w:jc w:val="center"/>
              <w:rPr>
                <w:sz w:val="22"/>
              </w:rPr>
            </w:pPr>
            <w:r>
              <w:rPr>
                <w:sz w:val="22"/>
              </w:rPr>
              <w:t>0</w:t>
            </w:r>
          </w:p>
        </w:tc>
        <w:tc>
          <w:tcPr>
            <w:tcW w:w="709" w:type="dxa"/>
            <w:tcBorders>
              <w:bottom w:val="double" w:sz="4" w:space="0" w:color="000000"/>
            </w:tcBorders>
          </w:tcPr>
          <w:p w:rsidR="00877E2A" w:rsidRPr="00564872" w:rsidRDefault="00B103C6" w:rsidP="0075615B">
            <w:pPr>
              <w:widowControl w:val="0"/>
              <w:jc w:val="center"/>
              <w:rPr>
                <w:sz w:val="22"/>
              </w:rPr>
            </w:pPr>
            <w:r>
              <w:rPr>
                <w:sz w:val="22"/>
              </w:rPr>
              <w:t>0</w:t>
            </w:r>
          </w:p>
        </w:tc>
        <w:tc>
          <w:tcPr>
            <w:tcW w:w="1134" w:type="dxa"/>
            <w:tcBorders>
              <w:bottom w:val="double" w:sz="4" w:space="0" w:color="000000"/>
            </w:tcBorders>
          </w:tcPr>
          <w:p w:rsidR="00877E2A" w:rsidRPr="00564872" w:rsidRDefault="00B103C6" w:rsidP="0075615B">
            <w:pPr>
              <w:widowControl w:val="0"/>
              <w:jc w:val="center"/>
              <w:rPr>
                <w:sz w:val="22"/>
              </w:rPr>
            </w:pPr>
            <w:r>
              <w:rPr>
                <w:sz w:val="22"/>
              </w:rPr>
              <w:t>0</w:t>
            </w:r>
          </w:p>
        </w:tc>
        <w:tc>
          <w:tcPr>
            <w:tcW w:w="992" w:type="dxa"/>
            <w:tcBorders>
              <w:bottom w:val="double" w:sz="4" w:space="0" w:color="000000"/>
            </w:tcBorders>
          </w:tcPr>
          <w:p w:rsidR="00877E2A" w:rsidRPr="00564872" w:rsidRDefault="00B103C6" w:rsidP="0075615B">
            <w:pPr>
              <w:widowControl w:val="0"/>
              <w:jc w:val="center"/>
              <w:rPr>
                <w:sz w:val="22"/>
              </w:rPr>
            </w:pPr>
            <w:r>
              <w:rPr>
                <w:sz w:val="22"/>
              </w:rPr>
              <w:t>0</w:t>
            </w:r>
          </w:p>
        </w:tc>
      </w:tr>
      <w:tr w:rsidR="00DC23DA" w:rsidRPr="00564872" w:rsidTr="0003441E">
        <w:tc>
          <w:tcPr>
            <w:tcW w:w="14000" w:type="dxa"/>
            <w:gridSpan w:val="10"/>
            <w:tcBorders>
              <w:top w:val="double" w:sz="4" w:space="0" w:color="000000"/>
              <w:left w:val="double" w:sz="4" w:space="0" w:color="000000"/>
              <w:bottom w:val="double" w:sz="4" w:space="0" w:color="000000"/>
            </w:tcBorders>
          </w:tcPr>
          <w:p w:rsidR="00DC23DA" w:rsidRDefault="00DC23DA" w:rsidP="00DC23DA">
            <w:pPr>
              <w:widowControl w:val="0"/>
              <w:rPr>
                <w:sz w:val="22"/>
              </w:rPr>
            </w:pPr>
            <w:r>
              <w:rPr>
                <w:sz w:val="22"/>
              </w:rPr>
              <w:t>6.Доступность коммунальных услуг по всему муниципальному образованию</w:t>
            </w:r>
          </w:p>
        </w:tc>
      </w:tr>
      <w:tr w:rsidR="008B2418" w:rsidRPr="00564872" w:rsidTr="005468D9">
        <w:tc>
          <w:tcPr>
            <w:tcW w:w="722" w:type="dxa"/>
            <w:vMerge w:val="restart"/>
            <w:tcBorders>
              <w:top w:val="double" w:sz="4" w:space="0" w:color="000000"/>
              <w:left w:val="double" w:sz="4" w:space="0" w:color="000000"/>
              <w:bottom w:val="double" w:sz="4" w:space="0" w:color="000000"/>
            </w:tcBorders>
          </w:tcPr>
          <w:p w:rsidR="008B2418" w:rsidRPr="00564872" w:rsidRDefault="008B2418" w:rsidP="0075615B">
            <w:pPr>
              <w:widowControl w:val="0"/>
              <w:jc w:val="center"/>
              <w:rPr>
                <w:sz w:val="22"/>
              </w:rPr>
            </w:pPr>
            <w:r w:rsidRPr="00564872">
              <w:rPr>
                <w:rFonts w:eastAsia="Times New Roman"/>
                <w:sz w:val="22"/>
              </w:rPr>
              <w:t>6.1</w:t>
            </w:r>
          </w:p>
        </w:tc>
        <w:tc>
          <w:tcPr>
            <w:tcW w:w="2080" w:type="dxa"/>
            <w:vMerge w:val="restart"/>
            <w:tcBorders>
              <w:top w:val="double" w:sz="4" w:space="0" w:color="000000"/>
              <w:bottom w:val="double" w:sz="4" w:space="0" w:color="000000"/>
            </w:tcBorders>
          </w:tcPr>
          <w:p w:rsidR="008B2418" w:rsidRPr="00564872" w:rsidRDefault="008B2418" w:rsidP="0075615B">
            <w:pPr>
              <w:widowControl w:val="0"/>
              <w:rPr>
                <w:sz w:val="22"/>
              </w:rPr>
            </w:pPr>
            <w:r w:rsidRPr="00564872">
              <w:rPr>
                <w:rFonts w:eastAsia="Times New Roman"/>
                <w:sz w:val="22"/>
              </w:rPr>
              <w:t>Уровень благоустройства жилищного фонда</w:t>
            </w:r>
          </w:p>
        </w:tc>
        <w:tc>
          <w:tcPr>
            <w:tcW w:w="4394" w:type="dxa"/>
            <w:tcBorders>
              <w:top w:val="double" w:sz="4" w:space="0" w:color="000000"/>
            </w:tcBorders>
          </w:tcPr>
          <w:p w:rsidR="008B2418" w:rsidRPr="00564872" w:rsidRDefault="008B2418" w:rsidP="0075615B">
            <w:pPr>
              <w:widowControl w:val="0"/>
              <w:rPr>
                <w:sz w:val="22"/>
              </w:rPr>
            </w:pPr>
            <w:r w:rsidRPr="00564872">
              <w:rPr>
                <w:rFonts w:eastAsia="Times New Roman"/>
                <w:sz w:val="22"/>
              </w:rPr>
              <w:t>водоснабжением</w:t>
            </w:r>
          </w:p>
        </w:tc>
        <w:tc>
          <w:tcPr>
            <w:tcW w:w="1559" w:type="dxa"/>
            <w:tcBorders>
              <w:top w:val="double" w:sz="4" w:space="0" w:color="000000"/>
            </w:tcBorders>
            <w:vAlign w:val="center"/>
          </w:tcPr>
          <w:p w:rsidR="008B2418" w:rsidRPr="00564872" w:rsidRDefault="008B2418" w:rsidP="0075615B">
            <w:pPr>
              <w:widowControl w:val="0"/>
              <w:jc w:val="center"/>
              <w:rPr>
                <w:sz w:val="22"/>
              </w:rPr>
            </w:pPr>
            <w:r w:rsidRPr="00564872">
              <w:rPr>
                <w:rFonts w:eastAsia="Times New Roman"/>
                <w:sz w:val="22"/>
              </w:rPr>
              <w:t>%</w:t>
            </w:r>
          </w:p>
        </w:tc>
        <w:tc>
          <w:tcPr>
            <w:tcW w:w="709" w:type="dxa"/>
            <w:tcBorders>
              <w:top w:val="double" w:sz="4" w:space="0" w:color="000000"/>
            </w:tcBorders>
          </w:tcPr>
          <w:p w:rsidR="008B2418" w:rsidRPr="00564872" w:rsidRDefault="008B2418" w:rsidP="0075615B">
            <w:pPr>
              <w:widowControl w:val="0"/>
              <w:jc w:val="center"/>
              <w:rPr>
                <w:sz w:val="22"/>
              </w:rPr>
            </w:pPr>
            <w:r>
              <w:rPr>
                <w:sz w:val="22"/>
              </w:rPr>
              <w:t>37</w:t>
            </w:r>
          </w:p>
        </w:tc>
        <w:tc>
          <w:tcPr>
            <w:tcW w:w="850" w:type="dxa"/>
            <w:tcBorders>
              <w:top w:val="double" w:sz="4" w:space="0" w:color="000000"/>
            </w:tcBorders>
          </w:tcPr>
          <w:p w:rsidR="008B2418" w:rsidRPr="00564872" w:rsidRDefault="008B2418" w:rsidP="0075615B">
            <w:pPr>
              <w:widowControl w:val="0"/>
              <w:jc w:val="center"/>
              <w:rPr>
                <w:sz w:val="22"/>
              </w:rPr>
            </w:pPr>
            <w:r>
              <w:rPr>
                <w:sz w:val="22"/>
              </w:rPr>
              <w:t>39</w:t>
            </w:r>
          </w:p>
        </w:tc>
        <w:tc>
          <w:tcPr>
            <w:tcW w:w="851" w:type="dxa"/>
            <w:tcBorders>
              <w:top w:val="double" w:sz="4" w:space="0" w:color="000000"/>
            </w:tcBorders>
          </w:tcPr>
          <w:p w:rsidR="008B2418" w:rsidRPr="00564872" w:rsidRDefault="008B2418" w:rsidP="0075615B">
            <w:pPr>
              <w:widowControl w:val="0"/>
              <w:jc w:val="center"/>
              <w:rPr>
                <w:sz w:val="22"/>
              </w:rPr>
            </w:pPr>
            <w:r>
              <w:rPr>
                <w:sz w:val="22"/>
              </w:rPr>
              <w:t>41</w:t>
            </w:r>
          </w:p>
        </w:tc>
        <w:tc>
          <w:tcPr>
            <w:tcW w:w="709" w:type="dxa"/>
            <w:tcBorders>
              <w:top w:val="double" w:sz="4" w:space="0" w:color="000000"/>
            </w:tcBorders>
          </w:tcPr>
          <w:p w:rsidR="008B2418" w:rsidRPr="00564872" w:rsidRDefault="008B2418" w:rsidP="005468D9">
            <w:pPr>
              <w:widowControl w:val="0"/>
              <w:jc w:val="center"/>
              <w:rPr>
                <w:sz w:val="22"/>
              </w:rPr>
            </w:pPr>
            <w:r>
              <w:rPr>
                <w:sz w:val="22"/>
              </w:rPr>
              <w:t>4</w:t>
            </w:r>
            <w:r w:rsidR="005468D9">
              <w:rPr>
                <w:sz w:val="22"/>
              </w:rPr>
              <w:t>3</w:t>
            </w:r>
          </w:p>
        </w:tc>
        <w:tc>
          <w:tcPr>
            <w:tcW w:w="1134" w:type="dxa"/>
            <w:tcBorders>
              <w:top w:val="double" w:sz="4" w:space="0" w:color="000000"/>
            </w:tcBorders>
          </w:tcPr>
          <w:p w:rsidR="008B2418" w:rsidRPr="00564872" w:rsidRDefault="008B2418" w:rsidP="005468D9">
            <w:pPr>
              <w:widowControl w:val="0"/>
              <w:jc w:val="center"/>
              <w:rPr>
                <w:sz w:val="22"/>
              </w:rPr>
            </w:pPr>
            <w:r>
              <w:rPr>
                <w:sz w:val="22"/>
              </w:rPr>
              <w:t>4</w:t>
            </w:r>
            <w:r w:rsidR="005468D9">
              <w:rPr>
                <w:sz w:val="22"/>
              </w:rPr>
              <w:t>5</w:t>
            </w:r>
          </w:p>
        </w:tc>
        <w:tc>
          <w:tcPr>
            <w:tcW w:w="992" w:type="dxa"/>
            <w:tcBorders>
              <w:top w:val="double" w:sz="4" w:space="0" w:color="000000"/>
            </w:tcBorders>
          </w:tcPr>
          <w:p w:rsidR="008B2418" w:rsidRPr="00564872" w:rsidRDefault="008B2418" w:rsidP="0075615B">
            <w:pPr>
              <w:widowControl w:val="0"/>
              <w:jc w:val="center"/>
              <w:rPr>
                <w:sz w:val="22"/>
              </w:rPr>
            </w:pPr>
            <w:r>
              <w:rPr>
                <w:sz w:val="22"/>
              </w:rPr>
              <w:t>50</w:t>
            </w:r>
          </w:p>
        </w:tc>
      </w:tr>
      <w:tr w:rsidR="008B2418" w:rsidRPr="00564872" w:rsidTr="005468D9">
        <w:tc>
          <w:tcPr>
            <w:tcW w:w="722" w:type="dxa"/>
            <w:vMerge/>
            <w:tcBorders>
              <w:left w:val="double" w:sz="4" w:space="0" w:color="000000"/>
            </w:tcBorders>
          </w:tcPr>
          <w:p w:rsidR="008B2418" w:rsidRPr="00564872" w:rsidRDefault="008B2418" w:rsidP="0075615B">
            <w:pPr>
              <w:widowControl w:val="0"/>
              <w:jc w:val="center"/>
              <w:rPr>
                <w:sz w:val="22"/>
              </w:rPr>
            </w:pPr>
          </w:p>
        </w:tc>
        <w:tc>
          <w:tcPr>
            <w:tcW w:w="2080" w:type="dxa"/>
            <w:vMerge/>
          </w:tcPr>
          <w:p w:rsidR="008B2418" w:rsidRPr="00564872" w:rsidRDefault="008B2418" w:rsidP="0075615B">
            <w:pPr>
              <w:widowControl w:val="0"/>
              <w:jc w:val="center"/>
              <w:rPr>
                <w:sz w:val="22"/>
              </w:rPr>
            </w:pPr>
          </w:p>
        </w:tc>
        <w:tc>
          <w:tcPr>
            <w:tcW w:w="4394" w:type="dxa"/>
          </w:tcPr>
          <w:p w:rsidR="008B2418" w:rsidRPr="00564872" w:rsidRDefault="008B2418" w:rsidP="0075615B">
            <w:pPr>
              <w:widowControl w:val="0"/>
              <w:rPr>
                <w:sz w:val="22"/>
              </w:rPr>
            </w:pPr>
            <w:r w:rsidRPr="00564872">
              <w:rPr>
                <w:rFonts w:eastAsia="Times New Roman"/>
                <w:sz w:val="22"/>
              </w:rPr>
              <w:t>водоотведением</w:t>
            </w:r>
          </w:p>
        </w:tc>
        <w:tc>
          <w:tcPr>
            <w:tcW w:w="1559" w:type="dxa"/>
            <w:vAlign w:val="center"/>
          </w:tcPr>
          <w:p w:rsidR="008B2418" w:rsidRPr="00564872" w:rsidRDefault="008B2418" w:rsidP="0075615B">
            <w:pPr>
              <w:widowControl w:val="0"/>
              <w:jc w:val="center"/>
              <w:rPr>
                <w:sz w:val="22"/>
              </w:rPr>
            </w:pPr>
            <w:r w:rsidRPr="00564872">
              <w:rPr>
                <w:rFonts w:eastAsia="Times New Roman"/>
                <w:sz w:val="22"/>
              </w:rPr>
              <w:t>%</w:t>
            </w:r>
          </w:p>
        </w:tc>
        <w:tc>
          <w:tcPr>
            <w:tcW w:w="709" w:type="dxa"/>
          </w:tcPr>
          <w:p w:rsidR="008B2418" w:rsidRPr="00564872" w:rsidRDefault="008B2418" w:rsidP="0075615B">
            <w:pPr>
              <w:widowControl w:val="0"/>
              <w:jc w:val="center"/>
              <w:rPr>
                <w:sz w:val="22"/>
              </w:rPr>
            </w:pPr>
            <w:r>
              <w:rPr>
                <w:sz w:val="22"/>
              </w:rPr>
              <w:t>33</w:t>
            </w:r>
          </w:p>
        </w:tc>
        <w:tc>
          <w:tcPr>
            <w:tcW w:w="850" w:type="dxa"/>
          </w:tcPr>
          <w:p w:rsidR="008B2418" w:rsidRPr="00564872" w:rsidRDefault="008B2418" w:rsidP="0075615B">
            <w:pPr>
              <w:widowControl w:val="0"/>
              <w:jc w:val="center"/>
              <w:rPr>
                <w:sz w:val="22"/>
              </w:rPr>
            </w:pPr>
            <w:r>
              <w:rPr>
                <w:sz w:val="22"/>
              </w:rPr>
              <w:t>35</w:t>
            </w:r>
          </w:p>
        </w:tc>
        <w:tc>
          <w:tcPr>
            <w:tcW w:w="851" w:type="dxa"/>
          </w:tcPr>
          <w:p w:rsidR="008B2418" w:rsidRPr="00564872" w:rsidRDefault="008B2418" w:rsidP="0075615B">
            <w:pPr>
              <w:widowControl w:val="0"/>
              <w:jc w:val="center"/>
              <w:rPr>
                <w:sz w:val="22"/>
              </w:rPr>
            </w:pPr>
            <w:r>
              <w:rPr>
                <w:sz w:val="22"/>
              </w:rPr>
              <w:t>37</w:t>
            </w:r>
          </w:p>
        </w:tc>
        <w:tc>
          <w:tcPr>
            <w:tcW w:w="709" w:type="dxa"/>
          </w:tcPr>
          <w:p w:rsidR="008B2418" w:rsidRPr="00564872" w:rsidRDefault="008B2418" w:rsidP="005468D9">
            <w:pPr>
              <w:widowControl w:val="0"/>
              <w:jc w:val="center"/>
              <w:rPr>
                <w:sz w:val="22"/>
              </w:rPr>
            </w:pPr>
            <w:r>
              <w:rPr>
                <w:sz w:val="22"/>
              </w:rPr>
              <w:t>3</w:t>
            </w:r>
            <w:r w:rsidR="005468D9">
              <w:rPr>
                <w:sz w:val="22"/>
              </w:rPr>
              <w:t>9</w:t>
            </w:r>
          </w:p>
        </w:tc>
        <w:tc>
          <w:tcPr>
            <w:tcW w:w="1134" w:type="dxa"/>
          </w:tcPr>
          <w:p w:rsidR="008B2418" w:rsidRPr="00564872" w:rsidRDefault="005468D9" w:rsidP="00851046">
            <w:pPr>
              <w:widowControl w:val="0"/>
              <w:jc w:val="center"/>
              <w:rPr>
                <w:sz w:val="22"/>
              </w:rPr>
            </w:pPr>
            <w:r>
              <w:rPr>
                <w:sz w:val="22"/>
              </w:rPr>
              <w:t>40</w:t>
            </w:r>
          </w:p>
        </w:tc>
        <w:tc>
          <w:tcPr>
            <w:tcW w:w="992" w:type="dxa"/>
          </w:tcPr>
          <w:p w:rsidR="008B2418" w:rsidRPr="00564872" w:rsidRDefault="005468D9" w:rsidP="0075615B">
            <w:pPr>
              <w:widowControl w:val="0"/>
              <w:jc w:val="center"/>
              <w:rPr>
                <w:sz w:val="22"/>
              </w:rPr>
            </w:pPr>
            <w:r>
              <w:rPr>
                <w:sz w:val="22"/>
              </w:rPr>
              <w:t>42</w:t>
            </w:r>
          </w:p>
        </w:tc>
      </w:tr>
      <w:tr w:rsidR="008B2418" w:rsidRPr="00564872" w:rsidTr="005468D9">
        <w:tc>
          <w:tcPr>
            <w:tcW w:w="722" w:type="dxa"/>
            <w:vMerge/>
            <w:tcBorders>
              <w:left w:val="double" w:sz="4" w:space="0" w:color="000000"/>
            </w:tcBorders>
          </w:tcPr>
          <w:p w:rsidR="008B2418" w:rsidRPr="00564872" w:rsidRDefault="008B2418" w:rsidP="0075615B">
            <w:pPr>
              <w:widowControl w:val="0"/>
              <w:jc w:val="center"/>
              <w:rPr>
                <w:sz w:val="22"/>
              </w:rPr>
            </w:pPr>
          </w:p>
        </w:tc>
        <w:tc>
          <w:tcPr>
            <w:tcW w:w="2080" w:type="dxa"/>
            <w:vMerge/>
          </w:tcPr>
          <w:p w:rsidR="008B2418" w:rsidRPr="00564872" w:rsidRDefault="008B2418" w:rsidP="0075615B">
            <w:pPr>
              <w:widowControl w:val="0"/>
              <w:jc w:val="center"/>
              <w:rPr>
                <w:sz w:val="22"/>
              </w:rPr>
            </w:pPr>
          </w:p>
        </w:tc>
        <w:tc>
          <w:tcPr>
            <w:tcW w:w="4394" w:type="dxa"/>
          </w:tcPr>
          <w:p w:rsidR="008B2418" w:rsidRPr="00564872" w:rsidRDefault="008B2418" w:rsidP="0075615B">
            <w:pPr>
              <w:widowControl w:val="0"/>
              <w:rPr>
                <w:sz w:val="22"/>
              </w:rPr>
            </w:pPr>
            <w:r w:rsidRPr="00564872">
              <w:rPr>
                <w:rFonts w:eastAsia="Times New Roman"/>
                <w:sz w:val="22"/>
              </w:rPr>
              <w:t>отоплением</w:t>
            </w:r>
          </w:p>
        </w:tc>
        <w:tc>
          <w:tcPr>
            <w:tcW w:w="1559" w:type="dxa"/>
          </w:tcPr>
          <w:p w:rsidR="008B2418" w:rsidRPr="00564872" w:rsidRDefault="008B2418" w:rsidP="0075615B">
            <w:pPr>
              <w:widowControl w:val="0"/>
              <w:jc w:val="center"/>
              <w:rPr>
                <w:sz w:val="22"/>
              </w:rPr>
            </w:pPr>
            <w:r w:rsidRPr="00564872">
              <w:rPr>
                <w:rFonts w:eastAsia="Times New Roman"/>
                <w:sz w:val="22"/>
              </w:rPr>
              <w:t>%</w:t>
            </w:r>
          </w:p>
        </w:tc>
        <w:tc>
          <w:tcPr>
            <w:tcW w:w="709" w:type="dxa"/>
          </w:tcPr>
          <w:p w:rsidR="008B2418" w:rsidRPr="00564872" w:rsidRDefault="008B2418" w:rsidP="0075615B">
            <w:pPr>
              <w:widowControl w:val="0"/>
              <w:jc w:val="center"/>
              <w:rPr>
                <w:sz w:val="22"/>
              </w:rPr>
            </w:pPr>
            <w:r>
              <w:rPr>
                <w:sz w:val="22"/>
              </w:rPr>
              <w:t>16</w:t>
            </w:r>
          </w:p>
        </w:tc>
        <w:tc>
          <w:tcPr>
            <w:tcW w:w="850" w:type="dxa"/>
          </w:tcPr>
          <w:p w:rsidR="008B2418" w:rsidRPr="00564872" w:rsidRDefault="008B2418" w:rsidP="0075615B">
            <w:pPr>
              <w:widowControl w:val="0"/>
              <w:jc w:val="center"/>
              <w:rPr>
                <w:sz w:val="22"/>
              </w:rPr>
            </w:pPr>
            <w:r>
              <w:rPr>
                <w:sz w:val="22"/>
              </w:rPr>
              <w:t>18</w:t>
            </w:r>
          </w:p>
        </w:tc>
        <w:tc>
          <w:tcPr>
            <w:tcW w:w="851" w:type="dxa"/>
          </w:tcPr>
          <w:p w:rsidR="008B2418" w:rsidRPr="00564872" w:rsidRDefault="008B2418" w:rsidP="0075615B">
            <w:pPr>
              <w:widowControl w:val="0"/>
              <w:jc w:val="center"/>
              <w:rPr>
                <w:sz w:val="22"/>
              </w:rPr>
            </w:pPr>
            <w:r>
              <w:rPr>
                <w:sz w:val="22"/>
              </w:rPr>
              <w:t>20</w:t>
            </w:r>
          </w:p>
        </w:tc>
        <w:tc>
          <w:tcPr>
            <w:tcW w:w="709" w:type="dxa"/>
          </w:tcPr>
          <w:p w:rsidR="008B2418" w:rsidRPr="00564872" w:rsidRDefault="008B2418" w:rsidP="005468D9">
            <w:pPr>
              <w:widowControl w:val="0"/>
              <w:jc w:val="center"/>
              <w:rPr>
                <w:sz w:val="22"/>
              </w:rPr>
            </w:pPr>
            <w:r>
              <w:rPr>
                <w:sz w:val="22"/>
              </w:rPr>
              <w:t>2</w:t>
            </w:r>
            <w:r w:rsidR="005468D9">
              <w:rPr>
                <w:sz w:val="22"/>
              </w:rPr>
              <w:t>2</w:t>
            </w:r>
          </w:p>
        </w:tc>
        <w:tc>
          <w:tcPr>
            <w:tcW w:w="1134" w:type="dxa"/>
          </w:tcPr>
          <w:p w:rsidR="008B2418" w:rsidRPr="00564872" w:rsidRDefault="008B2418" w:rsidP="005468D9">
            <w:pPr>
              <w:widowControl w:val="0"/>
              <w:jc w:val="center"/>
              <w:rPr>
                <w:sz w:val="22"/>
              </w:rPr>
            </w:pPr>
            <w:r>
              <w:rPr>
                <w:sz w:val="22"/>
              </w:rPr>
              <w:t>2</w:t>
            </w:r>
            <w:r w:rsidR="005468D9">
              <w:rPr>
                <w:sz w:val="22"/>
              </w:rPr>
              <w:t>4</w:t>
            </w:r>
          </w:p>
        </w:tc>
        <w:tc>
          <w:tcPr>
            <w:tcW w:w="992" w:type="dxa"/>
          </w:tcPr>
          <w:p w:rsidR="008B2418" w:rsidRPr="00564872" w:rsidRDefault="008B2418" w:rsidP="005468D9">
            <w:pPr>
              <w:widowControl w:val="0"/>
              <w:jc w:val="center"/>
              <w:rPr>
                <w:sz w:val="22"/>
              </w:rPr>
            </w:pPr>
            <w:r>
              <w:rPr>
                <w:sz w:val="22"/>
              </w:rPr>
              <w:t>2</w:t>
            </w:r>
            <w:r w:rsidR="005468D9">
              <w:rPr>
                <w:sz w:val="22"/>
              </w:rPr>
              <w:t>6</w:t>
            </w:r>
          </w:p>
        </w:tc>
      </w:tr>
      <w:tr w:rsidR="008B2418" w:rsidRPr="00564872" w:rsidTr="005468D9">
        <w:tc>
          <w:tcPr>
            <w:tcW w:w="722" w:type="dxa"/>
            <w:vMerge/>
            <w:tcBorders>
              <w:left w:val="double" w:sz="4" w:space="0" w:color="000000"/>
            </w:tcBorders>
          </w:tcPr>
          <w:p w:rsidR="008B2418" w:rsidRPr="00564872" w:rsidRDefault="008B2418" w:rsidP="0075615B">
            <w:pPr>
              <w:widowControl w:val="0"/>
              <w:jc w:val="center"/>
              <w:rPr>
                <w:sz w:val="22"/>
              </w:rPr>
            </w:pPr>
          </w:p>
        </w:tc>
        <w:tc>
          <w:tcPr>
            <w:tcW w:w="2080" w:type="dxa"/>
            <w:vMerge/>
          </w:tcPr>
          <w:p w:rsidR="008B2418" w:rsidRPr="00564872" w:rsidRDefault="008B2418" w:rsidP="0075615B">
            <w:pPr>
              <w:widowControl w:val="0"/>
              <w:jc w:val="center"/>
              <w:rPr>
                <w:sz w:val="22"/>
              </w:rPr>
            </w:pPr>
          </w:p>
        </w:tc>
        <w:tc>
          <w:tcPr>
            <w:tcW w:w="4394" w:type="dxa"/>
          </w:tcPr>
          <w:p w:rsidR="008B2418" w:rsidRPr="00564872" w:rsidRDefault="008B2418" w:rsidP="0075615B">
            <w:pPr>
              <w:widowControl w:val="0"/>
              <w:rPr>
                <w:sz w:val="22"/>
              </w:rPr>
            </w:pPr>
            <w:r w:rsidRPr="00564872">
              <w:rPr>
                <w:rFonts w:eastAsia="Times New Roman"/>
                <w:sz w:val="22"/>
              </w:rPr>
              <w:t>горячим водоснабжением</w:t>
            </w:r>
          </w:p>
        </w:tc>
        <w:tc>
          <w:tcPr>
            <w:tcW w:w="1559" w:type="dxa"/>
          </w:tcPr>
          <w:p w:rsidR="008B2418" w:rsidRPr="00564872" w:rsidRDefault="008B2418" w:rsidP="0075615B">
            <w:pPr>
              <w:widowControl w:val="0"/>
              <w:jc w:val="center"/>
              <w:rPr>
                <w:sz w:val="22"/>
              </w:rPr>
            </w:pPr>
            <w:r w:rsidRPr="00564872">
              <w:rPr>
                <w:rFonts w:eastAsia="Times New Roman"/>
                <w:sz w:val="22"/>
              </w:rPr>
              <w:t>%</w:t>
            </w:r>
          </w:p>
        </w:tc>
        <w:tc>
          <w:tcPr>
            <w:tcW w:w="709" w:type="dxa"/>
          </w:tcPr>
          <w:p w:rsidR="008B2418" w:rsidRPr="00564872" w:rsidRDefault="008B2418" w:rsidP="0075615B">
            <w:pPr>
              <w:widowControl w:val="0"/>
              <w:jc w:val="center"/>
              <w:rPr>
                <w:sz w:val="22"/>
              </w:rPr>
            </w:pPr>
            <w:r>
              <w:rPr>
                <w:sz w:val="22"/>
              </w:rPr>
              <w:t>0</w:t>
            </w:r>
          </w:p>
        </w:tc>
        <w:tc>
          <w:tcPr>
            <w:tcW w:w="850" w:type="dxa"/>
          </w:tcPr>
          <w:p w:rsidR="008B2418" w:rsidRPr="00564872" w:rsidRDefault="008B2418" w:rsidP="0075615B">
            <w:pPr>
              <w:widowControl w:val="0"/>
              <w:jc w:val="center"/>
              <w:rPr>
                <w:sz w:val="22"/>
              </w:rPr>
            </w:pPr>
            <w:r>
              <w:rPr>
                <w:sz w:val="22"/>
              </w:rPr>
              <w:t>0</w:t>
            </w:r>
          </w:p>
        </w:tc>
        <w:tc>
          <w:tcPr>
            <w:tcW w:w="851" w:type="dxa"/>
          </w:tcPr>
          <w:p w:rsidR="008B2418" w:rsidRPr="00564872" w:rsidRDefault="008B2418" w:rsidP="0075615B">
            <w:pPr>
              <w:widowControl w:val="0"/>
              <w:jc w:val="center"/>
              <w:rPr>
                <w:sz w:val="22"/>
              </w:rPr>
            </w:pPr>
            <w:r>
              <w:rPr>
                <w:sz w:val="22"/>
              </w:rPr>
              <w:t>0</w:t>
            </w:r>
          </w:p>
        </w:tc>
        <w:tc>
          <w:tcPr>
            <w:tcW w:w="709" w:type="dxa"/>
          </w:tcPr>
          <w:p w:rsidR="008B2418" w:rsidRPr="00564872" w:rsidRDefault="008B2418" w:rsidP="00851046">
            <w:pPr>
              <w:widowControl w:val="0"/>
              <w:jc w:val="center"/>
              <w:rPr>
                <w:sz w:val="22"/>
              </w:rPr>
            </w:pPr>
            <w:r>
              <w:rPr>
                <w:sz w:val="22"/>
              </w:rPr>
              <w:t>0</w:t>
            </w:r>
          </w:p>
        </w:tc>
        <w:tc>
          <w:tcPr>
            <w:tcW w:w="1134" w:type="dxa"/>
          </w:tcPr>
          <w:p w:rsidR="008B2418" w:rsidRPr="00564872" w:rsidRDefault="008B2418" w:rsidP="00851046">
            <w:pPr>
              <w:widowControl w:val="0"/>
              <w:jc w:val="center"/>
              <w:rPr>
                <w:sz w:val="22"/>
              </w:rPr>
            </w:pPr>
            <w:r>
              <w:rPr>
                <w:sz w:val="22"/>
              </w:rPr>
              <w:t>0</w:t>
            </w:r>
          </w:p>
        </w:tc>
        <w:tc>
          <w:tcPr>
            <w:tcW w:w="992" w:type="dxa"/>
          </w:tcPr>
          <w:p w:rsidR="008B2418" w:rsidRPr="00564872" w:rsidRDefault="008B2418" w:rsidP="0075615B">
            <w:pPr>
              <w:widowControl w:val="0"/>
              <w:jc w:val="center"/>
              <w:rPr>
                <w:sz w:val="22"/>
              </w:rPr>
            </w:pPr>
            <w:r>
              <w:rPr>
                <w:sz w:val="22"/>
              </w:rPr>
              <w:t>0</w:t>
            </w:r>
          </w:p>
        </w:tc>
      </w:tr>
      <w:tr w:rsidR="008B2418" w:rsidRPr="00564872" w:rsidTr="005468D9">
        <w:tc>
          <w:tcPr>
            <w:tcW w:w="722" w:type="dxa"/>
            <w:vMerge/>
            <w:tcBorders>
              <w:left w:val="double" w:sz="4" w:space="0" w:color="000000"/>
            </w:tcBorders>
          </w:tcPr>
          <w:p w:rsidR="008B2418" w:rsidRPr="00564872" w:rsidRDefault="008B2418" w:rsidP="0075615B">
            <w:pPr>
              <w:widowControl w:val="0"/>
              <w:jc w:val="center"/>
              <w:rPr>
                <w:sz w:val="22"/>
              </w:rPr>
            </w:pPr>
          </w:p>
        </w:tc>
        <w:tc>
          <w:tcPr>
            <w:tcW w:w="2080" w:type="dxa"/>
            <w:vMerge/>
          </w:tcPr>
          <w:p w:rsidR="008B2418" w:rsidRPr="00564872" w:rsidRDefault="008B2418" w:rsidP="0075615B">
            <w:pPr>
              <w:widowControl w:val="0"/>
              <w:jc w:val="center"/>
              <w:rPr>
                <w:sz w:val="22"/>
              </w:rPr>
            </w:pPr>
          </w:p>
        </w:tc>
        <w:tc>
          <w:tcPr>
            <w:tcW w:w="4394" w:type="dxa"/>
          </w:tcPr>
          <w:p w:rsidR="008B2418" w:rsidRPr="00564872" w:rsidRDefault="008B2418" w:rsidP="0075615B">
            <w:pPr>
              <w:widowControl w:val="0"/>
              <w:rPr>
                <w:sz w:val="22"/>
              </w:rPr>
            </w:pPr>
            <w:r w:rsidRPr="00564872">
              <w:rPr>
                <w:rFonts w:eastAsia="Times New Roman"/>
                <w:sz w:val="22"/>
              </w:rPr>
              <w:t>электроснабжением</w:t>
            </w:r>
          </w:p>
        </w:tc>
        <w:tc>
          <w:tcPr>
            <w:tcW w:w="1559" w:type="dxa"/>
            <w:vAlign w:val="center"/>
          </w:tcPr>
          <w:p w:rsidR="008B2418" w:rsidRPr="00564872" w:rsidRDefault="008B2418" w:rsidP="0075615B">
            <w:pPr>
              <w:widowControl w:val="0"/>
              <w:jc w:val="center"/>
              <w:rPr>
                <w:sz w:val="22"/>
              </w:rPr>
            </w:pPr>
            <w:r w:rsidRPr="00564872">
              <w:rPr>
                <w:rFonts w:eastAsia="Times New Roman"/>
                <w:sz w:val="22"/>
              </w:rPr>
              <w:t>%</w:t>
            </w:r>
          </w:p>
        </w:tc>
        <w:tc>
          <w:tcPr>
            <w:tcW w:w="709" w:type="dxa"/>
          </w:tcPr>
          <w:p w:rsidR="008B2418" w:rsidRPr="00564872" w:rsidRDefault="008B2418" w:rsidP="0075615B">
            <w:pPr>
              <w:widowControl w:val="0"/>
              <w:jc w:val="center"/>
              <w:rPr>
                <w:sz w:val="22"/>
              </w:rPr>
            </w:pPr>
            <w:r>
              <w:rPr>
                <w:sz w:val="22"/>
              </w:rPr>
              <w:t>100</w:t>
            </w:r>
          </w:p>
        </w:tc>
        <w:tc>
          <w:tcPr>
            <w:tcW w:w="850" w:type="dxa"/>
          </w:tcPr>
          <w:p w:rsidR="008B2418" w:rsidRPr="00564872" w:rsidRDefault="008B2418" w:rsidP="0075615B">
            <w:pPr>
              <w:widowControl w:val="0"/>
              <w:jc w:val="center"/>
              <w:rPr>
                <w:sz w:val="22"/>
              </w:rPr>
            </w:pPr>
            <w:r>
              <w:rPr>
                <w:sz w:val="22"/>
              </w:rPr>
              <w:t>100</w:t>
            </w:r>
          </w:p>
        </w:tc>
        <w:tc>
          <w:tcPr>
            <w:tcW w:w="851" w:type="dxa"/>
          </w:tcPr>
          <w:p w:rsidR="008B2418" w:rsidRPr="00564872" w:rsidRDefault="008B2418" w:rsidP="0075615B">
            <w:pPr>
              <w:widowControl w:val="0"/>
              <w:jc w:val="center"/>
              <w:rPr>
                <w:sz w:val="22"/>
              </w:rPr>
            </w:pPr>
            <w:r>
              <w:rPr>
                <w:sz w:val="22"/>
              </w:rPr>
              <w:t>100</w:t>
            </w:r>
          </w:p>
        </w:tc>
        <w:tc>
          <w:tcPr>
            <w:tcW w:w="709" w:type="dxa"/>
          </w:tcPr>
          <w:p w:rsidR="008B2418" w:rsidRPr="00564872" w:rsidRDefault="008B2418" w:rsidP="00851046">
            <w:pPr>
              <w:widowControl w:val="0"/>
              <w:jc w:val="center"/>
              <w:rPr>
                <w:sz w:val="22"/>
              </w:rPr>
            </w:pPr>
            <w:r>
              <w:rPr>
                <w:sz w:val="22"/>
              </w:rPr>
              <w:t>100</w:t>
            </w:r>
          </w:p>
        </w:tc>
        <w:tc>
          <w:tcPr>
            <w:tcW w:w="1134" w:type="dxa"/>
          </w:tcPr>
          <w:p w:rsidR="008B2418" w:rsidRPr="00564872" w:rsidRDefault="008B2418" w:rsidP="00851046">
            <w:pPr>
              <w:widowControl w:val="0"/>
              <w:jc w:val="center"/>
              <w:rPr>
                <w:sz w:val="22"/>
              </w:rPr>
            </w:pPr>
            <w:r>
              <w:rPr>
                <w:sz w:val="22"/>
              </w:rPr>
              <w:t>100</w:t>
            </w:r>
          </w:p>
        </w:tc>
        <w:tc>
          <w:tcPr>
            <w:tcW w:w="992" w:type="dxa"/>
          </w:tcPr>
          <w:p w:rsidR="008B2418" w:rsidRPr="00564872" w:rsidRDefault="008B2418" w:rsidP="0075615B">
            <w:pPr>
              <w:widowControl w:val="0"/>
              <w:jc w:val="center"/>
              <w:rPr>
                <w:sz w:val="22"/>
              </w:rPr>
            </w:pPr>
            <w:r>
              <w:rPr>
                <w:sz w:val="22"/>
              </w:rPr>
              <w:t>0</w:t>
            </w:r>
          </w:p>
        </w:tc>
      </w:tr>
      <w:tr w:rsidR="008B2418" w:rsidRPr="00CD1756" w:rsidTr="005468D9">
        <w:tc>
          <w:tcPr>
            <w:tcW w:w="722" w:type="dxa"/>
            <w:vMerge/>
            <w:tcBorders>
              <w:left w:val="double" w:sz="4" w:space="0" w:color="000000"/>
              <w:bottom w:val="double" w:sz="4" w:space="0" w:color="000000"/>
            </w:tcBorders>
            <w:vAlign w:val="center"/>
          </w:tcPr>
          <w:p w:rsidR="008B2418" w:rsidRPr="00564872" w:rsidRDefault="008B2418" w:rsidP="0075615B">
            <w:pPr>
              <w:widowControl w:val="0"/>
              <w:jc w:val="center"/>
              <w:rPr>
                <w:sz w:val="22"/>
              </w:rPr>
            </w:pPr>
          </w:p>
        </w:tc>
        <w:tc>
          <w:tcPr>
            <w:tcW w:w="2080" w:type="dxa"/>
            <w:vMerge/>
            <w:tcBorders>
              <w:bottom w:val="double" w:sz="4" w:space="0" w:color="000000"/>
            </w:tcBorders>
            <w:vAlign w:val="center"/>
          </w:tcPr>
          <w:p w:rsidR="008B2418" w:rsidRPr="00564872" w:rsidRDefault="008B2418" w:rsidP="0075615B">
            <w:pPr>
              <w:widowControl w:val="0"/>
              <w:rPr>
                <w:sz w:val="22"/>
              </w:rPr>
            </w:pPr>
          </w:p>
        </w:tc>
        <w:tc>
          <w:tcPr>
            <w:tcW w:w="4394" w:type="dxa"/>
            <w:tcBorders>
              <w:bottom w:val="double" w:sz="4" w:space="0" w:color="000000"/>
            </w:tcBorders>
          </w:tcPr>
          <w:p w:rsidR="008B2418" w:rsidRPr="00564872" w:rsidRDefault="008B2418" w:rsidP="0075615B">
            <w:pPr>
              <w:widowControl w:val="0"/>
              <w:rPr>
                <w:sz w:val="22"/>
              </w:rPr>
            </w:pPr>
            <w:r w:rsidRPr="00564872">
              <w:rPr>
                <w:rFonts w:eastAsia="Times New Roman"/>
                <w:sz w:val="22"/>
              </w:rPr>
              <w:t>газом (сетевым, сжиженным)</w:t>
            </w:r>
          </w:p>
        </w:tc>
        <w:tc>
          <w:tcPr>
            <w:tcW w:w="1559" w:type="dxa"/>
            <w:tcBorders>
              <w:bottom w:val="double" w:sz="4" w:space="0" w:color="000000"/>
            </w:tcBorders>
            <w:vAlign w:val="center"/>
          </w:tcPr>
          <w:p w:rsidR="008B2418" w:rsidRPr="00564872" w:rsidRDefault="008B2418" w:rsidP="0075615B">
            <w:pPr>
              <w:widowControl w:val="0"/>
              <w:jc w:val="center"/>
              <w:rPr>
                <w:sz w:val="22"/>
              </w:rPr>
            </w:pPr>
            <w:r w:rsidRPr="00564872">
              <w:rPr>
                <w:rFonts w:eastAsia="Times New Roman"/>
                <w:sz w:val="22"/>
              </w:rPr>
              <w:t>%</w:t>
            </w:r>
          </w:p>
        </w:tc>
        <w:tc>
          <w:tcPr>
            <w:tcW w:w="709" w:type="dxa"/>
            <w:tcBorders>
              <w:bottom w:val="double" w:sz="4" w:space="0" w:color="000000"/>
            </w:tcBorders>
          </w:tcPr>
          <w:p w:rsidR="008B2418" w:rsidRPr="00CD1756" w:rsidRDefault="008B2418" w:rsidP="0075615B">
            <w:pPr>
              <w:widowControl w:val="0"/>
              <w:jc w:val="center"/>
              <w:rPr>
                <w:sz w:val="22"/>
              </w:rPr>
            </w:pPr>
            <w:r>
              <w:rPr>
                <w:sz w:val="22"/>
              </w:rPr>
              <w:t>13</w:t>
            </w:r>
          </w:p>
        </w:tc>
        <w:tc>
          <w:tcPr>
            <w:tcW w:w="850" w:type="dxa"/>
            <w:tcBorders>
              <w:bottom w:val="double" w:sz="4" w:space="0" w:color="000000"/>
            </w:tcBorders>
          </w:tcPr>
          <w:p w:rsidR="008B2418" w:rsidRPr="00CD1756" w:rsidRDefault="008B2418" w:rsidP="0075615B">
            <w:pPr>
              <w:widowControl w:val="0"/>
              <w:jc w:val="center"/>
              <w:rPr>
                <w:sz w:val="22"/>
              </w:rPr>
            </w:pPr>
            <w:r>
              <w:rPr>
                <w:sz w:val="22"/>
              </w:rPr>
              <w:t>15</w:t>
            </w:r>
          </w:p>
        </w:tc>
        <w:tc>
          <w:tcPr>
            <w:tcW w:w="851" w:type="dxa"/>
            <w:tcBorders>
              <w:bottom w:val="double" w:sz="4" w:space="0" w:color="000000"/>
            </w:tcBorders>
          </w:tcPr>
          <w:p w:rsidR="008B2418" w:rsidRPr="00CD1756" w:rsidRDefault="008B2418" w:rsidP="0075615B">
            <w:pPr>
              <w:widowControl w:val="0"/>
              <w:jc w:val="center"/>
              <w:rPr>
                <w:sz w:val="22"/>
              </w:rPr>
            </w:pPr>
            <w:r>
              <w:rPr>
                <w:sz w:val="22"/>
              </w:rPr>
              <w:t>17</w:t>
            </w:r>
          </w:p>
        </w:tc>
        <w:tc>
          <w:tcPr>
            <w:tcW w:w="709" w:type="dxa"/>
            <w:tcBorders>
              <w:bottom w:val="double" w:sz="4" w:space="0" w:color="000000"/>
            </w:tcBorders>
          </w:tcPr>
          <w:p w:rsidR="008B2418" w:rsidRPr="00CD1756" w:rsidRDefault="008B2418" w:rsidP="005468D9">
            <w:pPr>
              <w:widowControl w:val="0"/>
              <w:jc w:val="center"/>
              <w:rPr>
                <w:sz w:val="22"/>
              </w:rPr>
            </w:pPr>
            <w:r>
              <w:rPr>
                <w:sz w:val="22"/>
              </w:rPr>
              <w:t>1</w:t>
            </w:r>
            <w:r w:rsidR="005468D9">
              <w:rPr>
                <w:sz w:val="22"/>
              </w:rPr>
              <w:t>9</w:t>
            </w:r>
          </w:p>
        </w:tc>
        <w:tc>
          <w:tcPr>
            <w:tcW w:w="1134" w:type="dxa"/>
            <w:tcBorders>
              <w:bottom w:val="double" w:sz="4" w:space="0" w:color="000000"/>
            </w:tcBorders>
          </w:tcPr>
          <w:p w:rsidR="008B2418" w:rsidRPr="00CD1756" w:rsidRDefault="005468D9" w:rsidP="00851046">
            <w:pPr>
              <w:widowControl w:val="0"/>
              <w:jc w:val="center"/>
              <w:rPr>
                <w:sz w:val="22"/>
              </w:rPr>
            </w:pPr>
            <w:r>
              <w:rPr>
                <w:sz w:val="22"/>
              </w:rPr>
              <w:t>21</w:t>
            </w:r>
          </w:p>
        </w:tc>
        <w:tc>
          <w:tcPr>
            <w:tcW w:w="992" w:type="dxa"/>
            <w:tcBorders>
              <w:bottom w:val="double" w:sz="4" w:space="0" w:color="000000"/>
            </w:tcBorders>
          </w:tcPr>
          <w:p w:rsidR="008B2418" w:rsidRPr="00CD1756" w:rsidRDefault="008B2418" w:rsidP="005468D9">
            <w:pPr>
              <w:widowControl w:val="0"/>
              <w:jc w:val="center"/>
              <w:rPr>
                <w:sz w:val="22"/>
              </w:rPr>
            </w:pPr>
            <w:r>
              <w:rPr>
                <w:sz w:val="22"/>
              </w:rPr>
              <w:t>2</w:t>
            </w:r>
            <w:r w:rsidR="005468D9">
              <w:rPr>
                <w:sz w:val="22"/>
              </w:rPr>
              <w:t>3</w:t>
            </w:r>
          </w:p>
        </w:tc>
      </w:tr>
    </w:tbl>
    <w:p w:rsidR="00FB2563" w:rsidRDefault="00FB2563">
      <w:pPr>
        <w:pStyle w:val="3f0"/>
        <w:shd w:val="clear" w:color="auto" w:fill="auto"/>
        <w:tabs>
          <w:tab w:val="left" w:pos="5593"/>
        </w:tabs>
        <w:spacing w:before="0" w:after="420" w:line="240" w:lineRule="auto"/>
        <w:jc w:val="left"/>
        <w:rPr>
          <w:sz w:val="28"/>
          <w:szCs w:val="28"/>
        </w:rPr>
      </w:pPr>
    </w:p>
    <w:sectPr w:rsidR="00FB2563" w:rsidSect="00E86E27">
      <w:footerReference w:type="default" r:id="rId9"/>
      <w:pgSz w:w="16838" w:h="11906" w:orient="landscape"/>
      <w:pgMar w:top="1134" w:right="567" w:bottom="567" w:left="567" w:header="0" w:footer="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8C" w:rsidRDefault="00054F8C">
      <w:r>
        <w:separator/>
      </w:r>
    </w:p>
  </w:endnote>
  <w:endnote w:type="continuationSeparator" w:id="0">
    <w:p w:rsidR="00054F8C" w:rsidRDefault="00054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PT Sans">
    <w:altName w:val="Arial"/>
    <w:charset w:val="CC"/>
    <w:family w:val="swiss"/>
    <w:pitch w:val="variable"/>
    <w:sig w:usb0="00000001" w:usb1="5000204B" w:usb2="00000000" w:usb3="00000000" w:csb0="00000097"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T-Sans,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167762"/>
      <w:docPartObj>
        <w:docPartGallery w:val="Page Numbers (Bottom of Page)"/>
        <w:docPartUnique/>
      </w:docPartObj>
    </w:sdtPr>
    <w:sdtContent>
      <w:p w:rsidR="00411DF9" w:rsidRDefault="00B37957">
        <w:pPr>
          <w:pStyle w:val="afffe"/>
          <w:jc w:val="right"/>
        </w:pPr>
        <w:fldSimple w:instr="PAGE   \* MERGEFORMAT">
          <w:r w:rsidR="007403E8">
            <w:rPr>
              <w:noProof/>
            </w:rPr>
            <w:t>29</w:t>
          </w:r>
        </w:fldSimple>
      </w:p>
    </w:sdtContent>
  </w:sdt>
  <w:p w:rsidR="00411DF9" w:rsidRDefault="00411DF9">
    <w:pPr>
      <w:pStyle w:val="aff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31021"/>
      <w:docPartObj>
        <w:docPartGallery w:val="Page Numbers (Bottom of Page)"/>
        <w:docPartUnique/>
      </w:docPartObj>
    </w:sdtPr>
    <w:sdtContent>
      <w:p w:rsidR="00411DF9" w:rsidRDefault="00B37957">
        <w:pPr>
          <w:pStyle w:val="afffe"/>
          <w:jc w:val="right"/>
        </w:pPr>
        <w:fldSimple w:instr="PAGE   \* MERGEFORMAT">
          <w:r w:rsidR="007403E8">
            <w:rPr>
              <w:noProof/>
            </w:rPr>
            <w:t>38</w:t>
          </w:r>
        </w:fldSimple>
      </w:p>
    </w:sdtContent>
  </w:sdt>
  <w:p w:rsidR="00411DF9" w:rsidRDefault="00411DF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8C" w:rsidRDefault="00054F8C">
      <w:r>
        <w:separator/>
      </w:r>
    </w:p>
  </w:footnote>
  <w:footnote w:type="continuationSeparator" w:id="0">
    <w:p w:rsidR="00054F8C" w:rsidRDefault="00054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A9C"/>
    <w:multiLevelType w:val="hybridMultilevel"/>
    <w:tmpl w:val="79AE6D5C"/>
    <w:lvl w:ilvl="0" w:tplc="07CED5A6">
      <w:start w:val="5"/>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74A24"/>
    <w:multiLevelType w:val="multilevel"/>
    <w:tmpl w:val="3028D4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04A561E"/>
    <w:multiLevelType w:val="multilevel"/>
    <w:tmpl w:val="E4344746"/>
    <w:lvl w:ilvl="0">
      <w:start w:val="1"/>
      <w:numFmt w:val="decimal"/>
      <w:pStyle w:val="a"/>
      <w:lvlText w:val="%1."/>
      <w:lvlJc w:val="left"/>
      <w:pPr>
        <w:tabs>
          <w:tab w:val="num" w:pos="464"/>
        </w:tabs>
        <w:ind w:left="350" w:hanging="170"/>
      </w:pPr>
      <w:rPr>
        <w:rFonts w:ascii="Tahoma" w:eastAsia="Times New Roman" w:hAnsi="Tahoma" w:cs="Tahoma"/>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
    <w:nsid w:val="31356E3C"/>
    <w:multiLevelType w:val="multilevel"/>
    <w:tmpl w:val="905A5B12"/>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6"/>
        <w:szCs w:val="26"/>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3EDC481B"/>
    <w:multiLevelType w:val="multilevel"/>
    <w:tmpl w:val="E56E6A78"/>
    <w:lvl w:ilvl="0">
      <w:start w:val="5"/>
      <w:numFmt w:val="bullet"/>
      <w:pStyle w:val="a0"/>
      <w:lvlText w:val="-"/>
      <w:lvlJc w:val="left"/>
      <w:pPr>
        <w:tabs>
          <w:tab w:val="num" w:pos="1080"/>
        </w:tabs>
        <w:ind w:left="1080" w:hanging="360"/>
      </w:pPr>
      <w:rPr>
        <w:rFonts w:ascii="OpenSymbol" w:hAnsi="OpenSymbol" w:cs="Open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6B12C84"/>
    <w:multiLevelType w:val="multilevel"/>
    <w:tmpl w:val="0DC810FA"/>
    <w:lvl w:ilvl="0">
      <w:start w:val="1"/>
      <w:numFmt w:val="bullet"/>
      <w:pStyle w:val="a1"/>
      <w:lvlText w:val="–"/>
      <w:lvlJc w:val="left"/>
      <w:pPr>
        <w:tabs>
          <w:tab w:val="num" w:pos="1069"/>
        </w:tabs>
        <w:ind w:left="1069"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F6779DC"/>
    <w:multiLevelType w:val="multilevel"/>
    <w:tmpl w:val="92A43FD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nsid w:val="53831CAB"/>
    <w:multiLevelType w:val="hybridMultilevel"/>
    <w:tmpl w:val="B4DCF626"/>
    <w:lvl w:ilvl="0" w:tplc="7070F1EC">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636915"/>
    <w:multiLevelType w:val="multilevel"/>
    <w:tmpl w:val="1312E206"/>
    <w:lvl w:ilvl="0">
      <w:start w:val="1"/>
      <w:numFmt w:val="decimal"/>
      <w:lvlText w:val="3.%1."/>
      <w:lvlJc w:val="left"/>
      <w:pPr>
        <w:tabs>
          <w:tab w:val="num" w:pos="7797"/>
        </w:tabs>
        <w:ind w:left="7797"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5A50785C"/>
    <w:multiLevelType w:val="hybridMultilevel"/>
    <w:tmpl w:val="DA2A3D52"/>
    <w:lvl w:ilvl="0" w:tplc="07CED5A6">
      <w:start w:val="5"/>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D6B1507"/>
    <w:multiLevelType w:val="multilevel"/>
    <w:tmpl w:val="D25244EA"/>
    <w:lvl w:ilvl="0">
      <w:start w:val="1"/>
      <w:numFmt w:val="decimal"/>
      <w:pStyle w:val="S"/>
      <w:lvlText w:val="Таблица %1"/>
      <w:lvlJc w:val="right"/>
      <w:pPr>
        <w:tabs>
          <w:tab w:val="num" w:pos="1858"/>
        </w:tabs>
        <w:ind w:left="1069" w:firstLine="8570"/>
      </w:pPr>
      <w:rPr>
        <w:rFonts w:ascii="Times New Roman" w:hAnsi="Times New Roman" w:cs="Times New Roman"/>
        <w:b w:val="0"/>
        <w:bCs w:val="0"/>
        <w:i w:val="0"/>
        <w:iCs w:val="0"/>
        <w:caps w:val="0"/>
        <w:smallCaps w:val="0"/>
        <w:strike w:val="0"/>
        <w:dstrike w:val="0"/>
        <w:vanish w:val="0"/>
        <w:color w:val="000000"/>
        <w:spacing w:val="0"/>
        <w:w w:val="100"/>
        <w:kern w:val="0"/>
        <w:position w:val="0"/>
        <w:sz w:val="0"/>
        <w:szCs w:val="0"/>
        <w:u w:val="none" w:color="000000"/>
        <w:effect w:val="none"/>
        <w:shd w:val="clear" w:color="auto" w:fill="000000"/>
        <w:vertAlign w:val="baseline"/>
        <w:em w:val="none"/>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
    <w:nsid w:val="63352B4E"/>
    <w:multiLevelType w:val="multilevel"/>
    <w:tmpl w:val="39EA4A66"/>
    <w:lvl w:ilvl="0">
      <w:start w:val="1"/>
      <w:numFmt w:val="bullet"/>
      <w:pStyle w:val="a2"/>
      <w:lvlText w:val="·"/>
      <w:lvlJc w:val="left"/>
      <w:pPr>
        <w:tabs>
          <w:tab w:val="num" w:pos="0"/>
        </w:tabs>
        <w:ind w:left="0" w:firstLine="0"/>
      </w:pPr>
      <w:rPr>
        <w:rFonts w:ascii="Symbol" w:hAnsi="Symbol" w:cs="Symbol" w:hint="default"/>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2">
    <w:nsid w:val="6DA05BFA"/>
    <w:multiLevelType w:val="multilevel"/>
    <w:tmpl w:val="98A20A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71215E7C"/>
    <w:multiLevelType w:val="multilevel"/>
    <w:tmpl w:val="151E8E9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4"/>
  </w:num>
  <w:num w:numId="3">
    <w:abstractNumId w:val="11"/>
  </w:num>
  <w:num w:numId="4">
    <w:abstractNumId w:val="3"/>
  </w:num>
  <w:num w:numId="5">
    <w:abstractNumId w:val="5"/>
  </w:num>
  <w:num w:numId="6">
    <w:abstractNumId w:val="10"/>
  </w:num>
  <w:num w:numId="7">
    <w:abstractNumId w:val="8"/>
  </w:num>
  <w:num w:numId="8">
    <w:abstractNumId w:val="1"/>
  </w:num>
  <w:num w:numId="9">
    <w:abstractNumId w:val="13"/>
  </w:num>
  <w:num w:numId="10">
    <w:abstractNumId w:val="6"/>
  </w:num>
  <w:num w:numId="11">
    <w:abstractNumId w:val="12"/>
  </w:num>
  <w:num w:numId="12">
    <w:abstractNumId w:val="7"/>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FB2563"/>
    <w:rsid w:val="000016FB"/>
    <w:rsid w:val="00016629"/>
    <w:rsid w:val="00027DEA"/>
    <w:rsid w:val="0005317B"/>
    <w:rsid w:val="00054F8C"/>
    <w:rsid w:val="000651BD"/>
    <w:rsid w:val="0007264F"/>
    <w:rsid w:val="00080A2C"/>
    <w:rsid w:val="00084651"/>
    <w:rsid w:val="00084F2C"/>
    <w:rsid w:val="00090941"/>
    <w:rsid w:val="000931A2"/>
    <w:rsid w:val="00094C79"/>
    <w:rsid w:val="000B045C"/>
    <w:rsid w:val="000B3431"/>
    <w:rsid w:val="000C3D5F"/>
    <w:rsid w:val="000C6C33"/>
    <w:rsid w:val="000D0CE6"/>
    <w:rsid w:val="000F7755"/>
    <w:rsid w:val="0010549D"/>
    <w:rsid w:val="0011549A"/>
    <w:rsid w:val="001158A4"/>
    <w:rsid w:val="00115C2A"/>
    <w:rsid w:val="00137E64"/>
    <w:rsid w:val="00145058"/>
    <w:rsid w:val="00147DF2"/>
    <w:rsid w:val="00151C14"/>
    <w:rsid w:val="001538ED"/>
    <w:rsid w:val="001613C6"/>
    <w:rsid w:val="00170A76"/>
    <w:rsid w:val="0017281F"/>
    <w:rsid w:val="0017565F"/>
    <w:rsid w:val="0019279D"/>
    <w:rsid w:val="00194654"/>
    <w:rsid w:val="001952A6"/>
    <w:rsid w:val="001A277B"/>
    <w:rsid w:val="001A463B"/>
    <w:rsid w:val="001A7648"/>
    <w:rsid w:val="001B2436"/>
    <w:rsid w:val="001C6880"/>
    <w:rsid w:val="001D41C8"/>
    <w:rsid w:val="001D7BEB"/>
    <w:rsid w:val="001E4196"/>
    <w:rsid w:val="001F0B84"/>
    <w:rsid w:val="001F5D33"/>
    <w:rsid w:val="00216B65"/>
    <w:rsid w:val="00225310"/>
    <w:rsid w:val="002424EA"/>
    <w:rsid w:val="0024426B"/>
    <w:rsid w:val="00247540"/>
    <w:rsid w:val="00252056"/>
    <w:rsid w:val="00252519"/>
    <w:rsid w:val="00266BF5"/>
    <w:rsid w:val="00290BCF"/>
    <w:rsid w:val="0029131C"/>
    <w:rsid w:val="002955D4"/>
    <w:rsid w:val="002A15A3"/>
    <w:rsid w:val="002A2EAF"/>
    <w:rsid w:val="002B2585"/>
    <w:rsid w:val="002F1905"/>
    <w:rsid w:val="0032561C"/>
    <w:rsid w:val="0033178E"/>
    <w:rsid w:val="00331D64"/>
    <w:rsid w:val="00333FB4"/>
    <w:rsid w:val="00342E28"/>
    <w:rsid w:val="00343CD8"/>
    <w:rsid w:val="00361512"/>
    <w:rsid w:val="00363158"/>
    <w:rsid w:val="003708C4"/>
    <w:rsid w:val="003741E8"/>
    <w:rsid w:val="00376E0A"/>
    <w:rsid w:val="00386CF5"/>
    <w:rsid w:val="003A5050"/>
    <w:rsid w:val="003B41A8"/>
    <w:rsid w:val="003B6E63"/>
    <w:rsid w:val="003C1C02"/>
    <w:rsid w:val="003C6488"/>
    <w:rsid w:val="003D765B"/>
    <w:rsid w:val="003E21C9"/>
    <w:rsid w:val="003E49CC"/>
    <w:rsid w:val="003F0CB1"/>
    <w:rsid w:val="003F6796"/>
    <w:rsid w:val="00405E7D"/>
    <w:rsid w:val="0040643C"/>
    <w:rsid w:val="00410F00"/>
    <w:rsid w:val="00411DF9"/>
    <w:rsid w:val="0042536D"/>
    <w:rsid w:val="00433E0E"/>
    <w:rsid w:val="004430CA"/>
    <w:rsid w:val="004463CB"/>
    <w:rsid w:val="00455121"/>
    <w:rsid w:val="00461B52"/>
    <w:rsid w:val="00472C5D"/>
    <w:rsid w:val="004742C0"/>
    <w:rsid w:val="004750C3"/>
    <w:rsid w:val="00485B20"/>
    <w:rsid w:val="004A4F4C"/>
    <w:rsid w:val="004A5952"/>
    <w:rsid w:val="004B1063"/>
    <w:rsid w:val="004B2EF7"/>
    <w:rsid w:val="004D1297"/>
    <w:rsid w:val="004E56AA"/>
    <w:rsid w:val="004E6FD4"/>
    <w:rsid w:val="004F0A36"/>
    <w:rsid w:val="004F3D05"/>
    <w:rsid w:val="00501C94"/>
    <w:rsid w:val="00504708"/>
    <w:rsid w:val="00510E90"/>
    <w:rsid w:val="00524169"/>
    <w:rsid w:val="0052799D"/>
    <w:rsid w:val="005468D9"/>
    <w:rsid w:val="00564872"/>
    <w:rsid w:val="005700CE"/>
    <w:rsid w:val="00575760"/>
    <w:rsid w:val="0059114F"/>
    <w:rsid w:val="005A48F7"/>
    <w:rsid w:val="005C3C7F"/>
    <w:rsid w:val="005C665B"/>
    <w:rsid w:val="005D19DB"/>
    <w:rsid w:val="005D31AB"/>
    <w:rsid w:val="005D3431"/>
    <w:rsid w:val="005E0D70"/>
    <w:rsid w:val="005E6509"/>
    <w:rsid w:val="005F3F1D"/>
    <w:rsid w:val="00601F49"/>
    <w:rsid w:val="0060370D"/>
    <w:rsid w:val="00613E81"/>
    <w:rsid w:val="00620F67"/>
    <w:rsid w:val="0062598B"/>
    <w:rsid w:val="00644AC9"/>
    <w:rsid w:val="00650F4A"/>
    <w:rsid w:val="006867F3"/>
    <w:rsid w:val="006958E8"/>
    <w:rsid w:val="006A3A1D"/>
    <w:rsid w:val="006A44CF"/>
    <w:rsid w:val="006B005C"/>
    <w:rsid w:val="006B7EE6"/>
    <w:rsid w:val="006C3792"/>
    <w:rsid w:val="006E15EA"/>
    <w:rsid w:val="006E535B"/>
    <w:rsid w:val="006F6F0A"/>
    <w:rsid w:val="007069AE"/>
    <w:rsid w:val="00707C94"/>
    <w:rsid w:val="00715498"/>
    <w:rsid w:val="00715BDA"/>
    <w:rsid w:val="00715BF2"/>
    <w:rsid w:val="007303D4"/>
    <w:rsid w:val="00733A66"/>
    <w:rsid w:val="007345D6"/>
    <w:rsid w:val="00735EA2"/>
    <w:rsid w:val="007403E8"/>
    <w:rsid w:val="00740D7F"/>
    <w:rsid w:val="0075615B"/>
    <w:rsid w:val="007577E7"/>
    <w:rsid w:val="007811CA"/>
    <w:rsid w:val="00784E57"/>
    <w:rsid w:val="007865C8"/>
    <w:rsid w:val="007A77FD"/>
    <w:rsid w:val="007C0CA4"/>
    <w:rsid w:val="007C133F"/>
    <w:rsid w:val="007C579D"/>
    <w:rsid w:val="007E048F"/>
    <w:rsid w:val="008049EE"/>
    <w:rsid w:val="008132E5"/>
    <w:rsid w:val="0081342A"/>
    <w:rsid w:val="008241B5"/>
    <w:rsid w:val="00830F8C"/>
    <w:rsid w:val="00831791"/>
    <w:rsid w:val="0083453C"/>
    <w:rsid w:val="008519B5"/>
    <w:rsid w:val="00851F19"/>
    <w:rsid w:val="0085324E"/>
    <w:rsid w:val="0085522F"/>
    <w:rsid w:val="008613D4"/>
    <w:rsid w:val="00863F8F"/>
    <w:rsid w:val="00877E2A"/>
    <w:rsid w:val="00880860"/>
    <w:rsid w:val="00884F79"/>
    <w:rsid w:val="0089124E"/>
    <w:rsid w:val="00894E18"/>
    <w:rsid w:val="008953B0"/>
    <w:rsid w:val="008A17C8"/>
    <w:rsid w:val="008A4EA8"/>
    <w:rsid w:val="008B2418"/>
    <w:rsid w:val="008B4619"/>
    <w:rsid w:val="008B7B5D"/>
    <w:rsid w:val="008D3913"/>
    <w:rsid w:val="008D747E"/>
    <w:rsid w:val="00901D70"/>
    <w:rsid w:val="00912587"/>
    <w:rsid w:val="0092225B"/>
    <w:rsid w:val="00922D68"/>
    <w:rsid w:val="00922E1F"/>
    <w:rsid w:val="00926B5A"/>
    <w:rsid w:val="009308DA"/>
    <w:rsid w:val="00931167"/>
    <w:rsid w:val="00933245"/>
    <w:rsid w:val="00941317"/>
    <w:rsid w:val="00946EEA"/>
    <w:rsid w:val="00954FDB"/>
    <w:rsid w:val="00960E70"/>
    <w:rsid w:val="00964972"/>
    <w:rsid w:val="00972DB8"/>
    <w:rsid w:val="0098720A"/>
    <w:rsid w:val="00996DB5"/>
    <w:rsid w:val="009A4900"/>
    <w:rsid w:val="009A7072"/>
    <w:rsid w:val="009E484F"/>
    <w:rsid w:val="009F007C"/>
    <w:rsid w:val="009F32DB"/>
    <w:rsid w:val="00A22C44"/>
    <w:rsid w:val="00A3413B"/>
    <w:rsid w:val="00A353D7"/>
    <w:rsid w:val="00A54778"/>
    <w:rsid w:val="00A64324"/>
    <w:rsid w:val="00A65991"/>
    <w:rsid w:val="00A70222"/>
    <w:rsid w:val="00A9184B"/>
    <w:rsid w:val="00A91C4E"/>
    <w:rsid w:val="00A930AD"/>
    <w:rsid w:val="00AB0E2E"/>
    <w:rsid w:val="00AC1F02"/>
    <w:rsid w:val="00AC6938"/>
    <w:rsid w:val="00AD45B5"/>
    <w:rsid w:val="00AE1632"/>
    <w:rsid w:val="00AE34A0"/>
    <w:rsid w:val="00AF319A"/>
    <w:rsid w:val="00AF650A"/>
    <w:rsid w:val="00B0492A"/>
    <w:rsid w:val="00B103C6"/>
    <w:rsid w:val="00B10AC7"/>
    <w:rsid w:val="00B16ABA"/>
    <w:rsid w:val="00B171D6"/>
    <w:rsid w:val="00B21257"/>
    <w:rsid w:val="00B22B35"/>
    <w:rsid w:val="00B30DC0"/>
    <w:rsid w:val="00B37957"/>
    <w:rsid w:val="00B41349"/>
    <w:rsid w:val="00B579EF"/>
    <w:rsid w:val="00B60020"/>
    <w:rsid w:val="00B64959"/>
    <w:rsid w:val="00B70161"/>
    <w:rsid w:val="00B83A33"/>
    <w:rsid w:val="00B85904"/>
    <w:rsid w:val="00BB1F41"/>
    <w:rsid w:val="00BB2F5E"/>
    <w:rsid w:val="00BC09C6"/>
    <w:rsid w:val="00BD0863"/>
    <w:rsid w:val="00BE37B1"/>
    <w:rsid w:val="00C001A7"/>
    <w:rsid w:val="00C01114"/>
    <w:rsid w:val="00C1570A"/>
    <w:rsid w:val="00C458BB"/>
    <w:rsid w:val="00C46B88"/>
    <w:rsid w:val="00C46FAD"/>
    <w:rsid w:val="00C61F3E"/>
    <w:rsid w:val="00C62FBF"/>
    <w:rsid w:val="00C724D7"/>
    <w:rsid w:val="00C72BCC"/>
    <w:rsid w:val="00C73F2D"/>
    <w:rsid w:val="00C91E98"/>
    <w:rsid w:val="00CC20D2"/>
    <w:rsid w:val="00CC7940"/>
    <w:rsid w:val="00CD1756"/>
    <w:rsid w:val="00D036FE"/>
    <w:rsid w:val="00D133E1"/>
    <w:rsid w:val="00D15AEC"/>
    <w:rsid w:val="00D17AB5"/>
    <w:rsid w:val="00D269A0"/>
    <w:rsid w:val="00D26FE6"/>
    <w:rsid w:val="00D27F18"/>
    <w:rsid w:val="00D4510C"/>
    <w:rsid w:val="00D469C9"/>
    <w:rsid w:val="00D55683"/>
    <w:rsid w:val="00D56AAE"/>
    <w:rsid w:val="00D601F4"/>
    <w:rsid w:val="00D71A7B"/>
    <w:rsid w:val="00D73C4D"/>
    <w:rsid w:val="00D9048B"/>
    <w:rsid w:val="00DA0136"/>
    <w:rsid w:val="00DA47C2"/>
    <w:rsid w:val="00DB61F8"/>
    <w:rsid w:val="00DC23DA"/>
    <w:rsid w:val="00DC29E7"/>
    <w:rsid w:val="00DD06A7"/>
    <w:rsid w:val="00DD7997"/>
    <w:rsid w:val="00DE756F"/>
    <w:rsid w:val="00DF3AC2"/>
    <w:rsid w:val="00DF3C7F"/>
    <w:rsid w:val="00E01BB6"/>
    <w:rsid w:val="00E03D02"/>
    <w:rsid w:val="00E132F7"/>
    <w:rsid w:val="00E238E8"/>
    <w:rsid w:val="00E415BE"/>
    <w:rsid w:val="00E424C9"/>
    <w:rsid w:val="00E45C12"/>
    <w:rsid w:val="00E66742"/>
    <w:rsid w:val="00E86E27"/>
    <w:rsid w:val="00E961A1"/>
    <w:rsid w:val="00EA5831"/>
    <w:rsid w:val="00EC1FDD"/>
    <w:rsid w:val="00ED4F3C"/>
    <w:rsid w:val="00ED7700"/>
    <w:rsid w:val="00EF1594"/>
    <w:rsid w:val="00EF5232"/>
    <w:rsid w:val="00F059F8"/>
    <w:rsid w:val="00F14851"/>
    <w:rsid w:val="00F14AF5"/>
    <w:rsid w:val="00F23FCC"/>
    <w:rsid w:val="00F266B7"/>
    <w:rsid w:val="00F365D9"/>
    <w:rsid w:val="00F368BC"/>
    <w:rsid w:val="00F421E1"/>
    <w:rsid w:val="00F427DF"/>
    <w:rsid w:val="00F70230"/>
    <w:rsid w:val="00F854D2"/>
    <w:rsid w:val="00F91440"/>
    <w:rsid w:val="00F94BFA"/>
    <w:rsid w:val="00FA1FD3"/>
    <w:rsid w:val="00FB2563"/>
    <w:rsid w:val="00FC02DD"/>
    <w:rsid w:val="00FC2B6A"/>
    <w:rsid w:val="00FE286B"/>
    <w:rsid w:val="00FE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10259"/>
    <w:rPr>
      <w:sz w:val="24"/>
      <w:szCs w:val="22"/>
    </w:rPr>
  </w:style>
  <w:style w:type="paragraph" w:styleId="1">
    <w:name w:val="heading 1"/>
    <w:basedOn w:val="a3"/>
    <w:next w:val="a3"/>
    <w:link w:val="10"/>
    <w:qFormat/>
    <w:rsid w:val="004A4BC2"/>
    <w:pPr>
      <w:keepNext/>
      <w:tabs>
        <w:tab w:val="left" w:pos="3544"/>
      </w:tabs>
      <w:jc w:val="center"/>
      <w:outlineLvl w:val="0"/>
    </w:pPr>
    <w:rPr>
      <w:rFonts w:eastAsia="Times New Roman"/>
      <w:sz w:val="28"/>
      <w:szCs w:val="24"/>
    </w:rPr>
  </w:style>
  <w:style w:type="paragraph" w:styleId="2">
    <w:name w:val="heading 2"/>
    <w:basedOn w:val="a3"/>
    <w:next w:val="a3"/>
    <w:qFormat/>
    <w:rsid w:val="004A4BC2"/>
    <w:pPr>
      <w:keepNext/>
      <w:tabs>
        <w:tab w:val="left" w:pos="3544"/>
      </w:tabs>
      <w:jc w:val="both"/>
      <w:outlineLvl w:val="1"/>
    </w:pPr>
    <w:rPr>
      <w:rFonts w:eastAsia="Times New Roman"/>
      <w:sz w:val="28"/>
      <w:szCs w:val="24"/>
    </w:rPr>
  </w:style>
  <w:style w:type="paragraph" w:styleId="3">
    <w:name w:val="heading 3"/>
    <w:basedOn w:val="a3"/>
    <w:next w:val="a3"/>
    <w:link w:val="30"/>
    <w:qFormat/>
    <w:rsid w:val="004A4BC2"/>
    <w:pPr>
      <w:keepNext/>
      <w:tabs>
        <w:tab w:val="left" w:pos="3544"/>
      </w:tabs>
      <w:spacing w:line="264" w:lineRule="auto"/>
      <w:jc w:val="center"/>
      <w:outlineLvl w:val="2"/>
    </w:pPr>
    <w:rPr>
      <w:rFonts w:eastAsia="Times New Roman"/>
      <w:b/>
      <w:bCs/>
      <w:szCs w:val="24"/>
    </w:rPr>
  </w:style>
  <w:style w:type="paragraph" w:styleId="4">
    <w:name w:val="heading 4"/>
    <w:basedOn w:val="a3"/>
    <w:next w:val="a3"/>
    <w:link w:val="40"/>
    <w:qFormat/>
    <w:rsid w:val="004A4BC2"/>
    <w:pPr>
      <w:keepNext/>
      <w:tabs>
        <w:tab w:val="left" w:pos="3544"/>
      </w:tabs>
      <w:spacing w:line="264" w:lineRule="auto"/>
      <w:outlineLvl w:val="3"/>
    </w:pPr>
    <w:rPr>
      <w:rFonts w:eastAsia="Times New Roman"/>
      <w:sz w:val="28"/>
      <w:szCs w:val="24"/>
    </w:rPr>
  </w:style>
  <w:style w:type="paragraph" w:styleId="5">
    <w:name w:val="heading 5"/>
    <w:basedOn w:val="a3"/>
    <w:next w:val="a3"/>
    <w:link w:val="50"/>
    <w:qFormat/>
    <w:rsid w:val="004A4BC2"/>
    <w:pPr>
      <w:tabs>
        <w:tab w:val="left" w:pos="3544"/>
      </w:tabs>
      <w:spacing w:before="240" w:after="60"/>
      <w:outlineLvl w:val="4"/>
    </w:pPr>
    <w:rPr>
      <w:rFonts w:eastAsia="Times New Roman"/>
      <w:b/>
      <w:bCs/>
      <w:i/>
      <w:iCs/>
      <w:sz w:val="26"/>
      <w:szCs w:val="26"/>
    </w:rPr>
  </w:style>
  <w:style w:type="paragraph" w:styleId="6">
    <w:name w:val="heading 6"/>
    <w:basedOn w:val="a3"/>
    <w:next w:val="a3"/>
    <w:link w:val="60"/>
    <w:uiPriority w:val="9"/>
    <w:qFormat/>
    <w:rsid w:val="004A4BC2"/>
    <w:pPr>
      <w:tabs>
        <w:tab w:val="left" w:pos="3544"/>
      </w:tabs>
      <w:spacing w:before="240" w:after="60"/>
      <w:outlineLvl w:val="5"/>
    </w:pPr>
    <w:rPr>
      <w:rFonts w:eastAsia="Times New Roman"/>
      <w:b/>
      <w:bCs/>
      <w:sz w:val="22"/>
    </w:rPr>
  </w:style>
  <w:style w:type="paragraph" w:styleId="7">
    <w:name w:val="heading 7"/>
    <w:basedOn w:val="a3"/>
    <w:next w:val="a3"/>
    <w:link w:val="70"/>
    <w:qFormat/>
    <w:rsid w:val="004A4BC2"/>
    <w:pPr>
      <w:tabs>
        <w:tab w:val="left" w:pos="3544"/>
      </w:tabs>
      <w:spacing w:before="240" w:after="60"/>
      <w:outlineLvl w:val="6"/>
    </w:pPr>
    <w:rPr>
      <w:rFonts w:eastAsia="Times New Roman"/>
      <w:szCs w:val="24"/>
    </w:rPr>
  </w:style>
  <w:style w:type="paragraph" w:styleId="8">
    <w:name w:val="heading 8"/>
    <w:basedOn w:val="a3"/>
    <w:next w:val="a3"/>
    <w:link w:val="80"/>
    <w:uiPriority w:val="9"/>
    <w:qFormat/>
    <w:rsid w:val="004A4BC2"/>
    <w:pPr>
      <w:tabs>
        <w:tab w:val="left" w:pos="3544"/>
      </w:tabs>
      <w:spacing w:before="240" w:after="60"/>
      <w:outlineLvl w:val="7"/>
    </w:pPr>
    <w:rPr>
      <w:rFonts w:eastAsia="Times New Roman"/>
      <w:i/>
      <w:iCs/>
      <w:szCs w:val="24"/>
    </w:rPr>
  </w:style>
  <w:style w:type="paragraph" w:styleId="9">
    <w:name w:val="heading 9"/>
    <w:basedOn w:val="a3"/>
    <w:next w:val="a3"/>
    <w:link w:val="90"/>
    <w:uiPriority w:val="9"/>
    <w:qFormat/>
    <w:rsid w:val="004A4BC2"/>
    <w:pPr>
      <w:spacing w:before="240" w:after="60"/>
      <w:outlineLvl w:val="8"/>
    </w:pPr>
    <w:rPr>
      <w:rFonts w:ascii="Arial" w:eastAsia="Times New Roman" w:hAnsi="Arial"/>
      <w:sz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
    <w:name w:val="Интернет-ссылка"/>
    <w:uiPriority w:val="99"/>
    <w:unhideWhenUsed/>
    <w:rsid w:val="00793CBA"/>
    <w:rPr>
      <w:color w:val="0000FF"/>
      <w:u w:val="single"/>
    </w:rPr>
  </w:style>
  <w:style w:type="character" w:customStyle="1" w:styleId="a7">
    <w:name w:val="Верхний колонтитул Знак"/>
    <w:uiPriority w:val="99"/>
    <w:qFormat/>
    <w:rsid w:val="004C7698"/>
    <w:rPr>
      <w:sz w:val="24"/>
      <w:szCs w:val="22"/>
    </w:rPr>
  </w:style>
  <w:style w:type="character" w:customStyle="1" w:styleId="a8">
    <w:name w:val="Нижний колонтитул Знак"/>
    <w:uiPriority w:val="99"/>
    <w:qFormat/>
    <w:rsid w:val="004C7698"/>
    <w:rPr>
      <w:sz w:val="24"/>
      <w:szCs w:val="22"/>
    </w:rPr>
  </w:style>
  <w:style w:type="character" w:customStyle="1" w:styleId="a9">
    <w:name w:val="Текст выноски Знак"/>
    <w:qFormat/>
    <w:rsid w:val="0001431A"/>
    <w:rPr>
      <w:rFonts w:ascii="Tahoma" w:hAnsi="Tahoma" w:cs="Tahoma"/>
      <w:sz w:val="16"/>
      <w:szCs w:val="16"/>
    </w:rPr>
  </w:style>
  <w:style w:type="character" w:customStyle="1" w:styleId="20">
    <w:name w:val="Основной текст 2 Знак"/>
    <w:qFormat/>
    <w:rsid w:val="00243B13"/>
    <w:rPr>
      <w:rFonts w:eastAsia="Times New Roman"/>
      <w:sz w:val="24"/>
      <w:szCs w:val="24"/>
    </w:rPr>
  </w:style>
  <w:style w:type="character" w:customStyle="1" w:styleId="aa">
    <w:name w:val="Основной текст с отступом Знак"/>
    <w:uiPriority w:val="99"/>
    <w:qFormat/>
    <w:rsid w:val="00647BE0"/>
    <w:rPr>
      <w:sz w:val="24"/>
      <w:szCs w:val="22"/>
    </w:rPr>
  </w:style>
  <w:style w:type="character" w:customStyle="1" w:styleId="31">
    <w:name w:val="Основной текст с отступом 3 Знак"/>
    <w:link w:val="32"/>
    <w:qFormat/>
    <w:rsid w:val="001F237A"/>
    <w:rPr>
      <w:rFonts w:eastAsia="Times New Roman"/>
      <w:sz w:val="16"/>
      <w:szCs w:val="16"/>
    </w:rPr>
  </w:style>
  <w:style w:type="character" w:customStyle="1" w:styleId="ab">
    <w:name w:val="Основной текст Знак"/>
    <w:qFormat/>
    <w:rsid w:val="00803BF4"/>
    <w:rPr>
      <w:sz w:val="24"/>
      <w:szCs w:val="22"/>
    </w:rPr>
  </w:style>
  <w:style w:type="character" w:customStyle="1" w:styleId="ac">
    <w:name w:val="Без интервала Знак"/>
    <w:qFormat/>
    <w:locked/>
    <w:rsid w:val="00E3666A"/>
    <w:rPr>
      <w:rFonts w:ascii="Calibri" w:hAnsi="Calibri"/>
      <w:sz w:val="22"/>
      <w:szCs w:val="22"/>
      <w:lang w:eastAsia="en-US" w:bidi="ar-SA"/>
    </w:rPr>
  </w:style>
  <w:style w:type="character" w:customStyle="1" w:styleId="ConsPlusNormal">
    <w:name w:val="ConsPlusNormal Знак"/>
    <w:link w:val="ConsPlusNormal0"/>
    <w:uiPriority w:val="99"/>
    <w:qFormat/>
    <w:locked/>
    <w:rsid w:val="00B2422C"/>
    <w:rPr>
      <w:rFonts w:ascii="Arial" w:hAnsi="Arial" w:cs="Arial"/>
      <w:lang w:val="ru-RU" w:eastAsia="ru-RU" w:bidi="ar-SA"/>
    </w:rPr>
  </w:style>
  <w:style w:type="character" w:styleId="ad">
    <w:name w:val="Strong"/>
    <w:uiPriority w:val="22"/>
    <w:qFormat/>
    <w:rsid w:val="00671B0A"/>
    <w:rPr>
      <w:rFonts w:ascii="Times New Roman" w:hAnsi="Times New Roman" w:cs="Times New Roman"/>
      <w:b/>
      <w:bCs/>
    </w:rPr>
  </w:style>
  <w:style w:type="character" w:customStyle="1" w:styleId="10">
    <w:name w:val="Заголовок 1 Знак"/>
    <w:link w:val="1"/>
    <w:uiPriority w:val="9"/>
    <w:qFormat/>
    <w:rsid w:val="004A4BC2"/>
    <w:rPr>
      <w:rFonts w:ascii="Cambria" w:eastAsia="Times New Roman" w:hAnsi="Cambria" w:cs="Times New Roman"/>
      <w:b/>
      <w:bCs/>
      <w:kern w:val="2"/>
      <w:sz w:val="32"/>
      <w:szCs w:val="32"/>
    </w:rPr>
  </w:style>
  <w:style w:type="character" w:customStyle="1" w:styleId="22">
    <w:name w:val="Основной текст 2 Знак2"/>
    <w:link w:val="21"/>
    <w:qFormat/>
    <w:rsid w:val="004A4BC2"/>
    <w:rPr>
      <w:rFonts w:eastAsia="Times New Roman"/>
      <w:sz w:val="28"/>
      <w:szCs w:val="24"/>
    </w:rPr>
  </w:style>
  <w:style w:type="character" w:customStyle="1" w:styleId="30">
    <w:name w:val="Заголовок 3 Знак"/>
    <w:link w:val="3"/>
    <w:qFormat/>
    <w:rsid w:val="004A4BC2"/>
    <w:rPr>
      <w:rFonts w:ascii="Cambria" w:eastAsia="Times New Roman" w:hAnsi="Cambria" w:cs="Times New Roman"/>
      <w:b/>
      <w:bCs/>
      <w:sz w:val="26"/>
      <w:szCs w:val="26"/>
    </w:rPr>
  </w:style>
  <w:style w:type="character" w:customStyle="1" w:styleId="40">
    <w:name w:val="Заголовок 4 Знак"/>
    <w:link w:val="4"/>
    <w:uiPriority w:val="9"/>
    <w:qFormat/>
    <w:rsid w:val="004A4BC2"/>
    <w:rPr>
      <w:rFonts w:eastAsia="Times New Roman"/>
      <w:sz w:val="28"/>
      <w:szCs w:val="24"/>
    </w:rPr>
  </w:style>
  <w:style w:type="character" w:customStyle="1" w:styleId="50">
    <w:name w:val="Заголовок 5 Знак"/>
    <w:link w:val="5"/>
    <w:qFormat/>
    <w:rsid w:val="004A4BC2"/>
    <w:rPr>
      <w:rFonts w:eastAsia="Times New Roman"/>
      <w:b/>
      <w:bCs/>
      <w:i/>
      <w:iCs/>
      <w:sz w:val="26"/>
      <w:szCs w:val="26"/>
    </w:rPr>
  </w:style>
  <w:style w:type="character" w:customStyle="1" w:styleId="60">
    <w:name w:val="Заголовок 6 Знак"/>
    <w:link w:val="6"/>
    <w:uiPriority w:val="9"/>
    <w:qFormat/>
    <w:rsid w:val="004A4BC2"/>
    <w:rPr>
      <w:rFonts w:eastAsia="Times New Roman"/>
      <w:b/>
      <w:bCs/>
      <w:sz w:val="22"/>
      <w:szCs w:val="22"/>
    </w:rPr>
  </w:style>
  <w:style w:type="character" w:customStyle="1" w:styleId="70">
    <w:name w:val="Заголовок 7 Знак"/>
    <w:link w:val="7"/>
    <w:qFormat/>
    <w:rsid w:val="004A4BC2"/>
    <w:rPr>
      <w:rFonts w:eastAsia="Times New Roman"/>
      <w:sz w:val="24"/>
      <w:szCs w:val="24"/>
    </w:rPr>
  </w:style>
  <w:style w:type="character" w:customStyle="1" w:styleId="80">
    <w:name w:val="Заголовок 8 Знак"/>
    <w:link w:val="8"/>
    <w:uiPriority w:val="9"/>
    <w:qFormat/>
    <w:rsid w:val="004A4BC2"/>
    <w:rPr>
      <w:rFonts w:eastAsia="Times New Roman"/>
      <w:i/>
      <w:iCs/>
      <w:sz w:val="24"/>
      <w:szCs w:val="24"/>
    </w:rPr>
  </w:style>
  <w:style w:type="character" w:customStyle="1" w:styleId="90">
    <w:name w:val="Заголовок 9 Знак"/>
    <w:link w:val="9"/>
    <w:uiPriority w:val="9"/>
    <w:qFormat/>
    <w:rsid w:val="004A4BC2"/>
    <w:rPr>
      <w:rFonts w:ascii="Arial" w:eastAsia="Times New Roman" w:hAnsi="Arial" w:cs="Arial"/>
      <w:sz w:val="22"/>
      <w:szCs w:val="22"/>
    </w:rPr>
  </w:style>
  <w:style w:type="character" w:customStyle="1" w:styleId="11">
    <w:name w:val="Заголовок 1 Знак1"/>
    <w:qFormat/>
    <w:locked/>
    <w:rsid w:val="004A4BC2"/>
    <w:rPr>
      <w:rFonts w:eastAsia="Times New Roman"/>
      <w:sz w:val="28"/>
      <w:szCs w:val="24"/>
    </w:rPr>
  </w:style>
  <w:style w:type="character" w:customStyle="1" w:styleId="320">
    <w:name w:val="Заголовок 3 Знак2"/>
    <w:qFormat/>
    <w:locked/>
    <w:rsid w:val="004A4BC2"/>
    <w:rPr>
      <w:rFonts w:eastAsia="Times New Roman"/>
      <w:b/>
      <w:bCs/>
      <w:sz w:val="24"/>
      <w:szCs w:val="24"/>
    </w:rPr>
  </w:style>
  <w:style w:type="character" w:customStyle="1" w:styleId="12">
    <w:name w:val="Основной текст Знак1"/>
    <w:qFormat/>
    <w:rsid w:val="004A4BC2"/>
    <w:rPr>
      <w:rFonts w:eastAsia="Times New Roman"/>
      <w:sz w:val="28"/>
      <w:szCs w:val="24"/>
    </w:rPr>
  </w:style>
  <w:style w:type="character" w:customStyle="1" w:styleId="ae">
    <w:name w:val="Название Знак"/>
    <w:link w:val="13"/>
    <w:qFormat/>
    <w:rsid w:val="004A4BC2"/>
    <w:rPr>
      <w:rFonts w:ascii="Cambria" w:eastAsia="Times New Roman" w:hAnsi="Cambria" w:cs="Times New Roman"/>
      <w:b/>
      <w:bCs/>
      <w:kern w:val="2"/>
      <w:sz w:val="32"/>
      <w:szCs w:val="32"/>
    </w:rPr>
  </w:style>
  <w:style w:type="character" w:customStyle="1" w:styleId="af">
    <w:name w:val="Заголовок Знак"/>
    <w:uiPriority w:val="10"/>
    <w:qFormat/>
    <w:locked/>
    <w:rsid w:val="004A4BC2"/>
    <w:rPr>
      <w:rFonts w:eastAsia="Times New Roman"/>
      <w:sz w:val="28"/>
      <w:szCs w:val="24"/>
    </w:rPr>
  </w:style>
  <w:style w:type="character" w:customStyle="1" w:styleId="23">
    <w:name w:val="Основной текст с отступом 2 Знак"/>
    <w:link w:val="210"/>
    <w:qFormat/>
    <w:rsid w:val="004A4BC2"/>
    <w:rPr>
      <w:sz w:val="24"/>
      <w:szCs w:val="22"/>
    </w:rPr>
  </w:style>
  <w:style w:type="character" w:customStyle="1" w:styleId="210">
    <w:name w:val="Основной текст с отступом 2 Знак1"/>
    <w:link w:val="23"/>
    <w:qFormat/>
    <w:locked/>
    <w:rsid w:val="004A4BC2"/>
    <w:rPr>
      <w:rFonts w:eastAsia="Times New Roman"/>
      <w:sz w:val="24"/>
      <w:szCs w:val="24"/>
    </w:rPr>
  </w:style>
  <w:style w:type="character" w:styleId="af0">
    <w:name w:val="annotation reference"/>
    <w:uiPriority w:val="99"/>
    <w:qFormat/>
    <w:rsid w:val="004A4BC2"/>
    <w:rPr>
      <w:sz w:val="16"/>
      <w:szCs w:val="16"/>
    </w:rPr>
  </w:style>
  <w:style w:type="character" w:customStyle="1" w:styleId="af1">
    <w:name w:val="Текст примечания Знак"/>
    <w:basedOn w:val="a4"/>
    <w:qFormat/>
    <w:rsid w:val="004A4BC2"/>
  </w:style>
  <w:style w:type="character" w:customStyle="1" w:styleId="14">
    <w:name w:val="Текст примечания Знак1"/>
    <w:qFormat/>
    <w:rsid w:val="004A4BC2"/>
    <w:rPr>
      <w:rFonts w:eastAsia="Times New Roman"/>
    </w:rPr>
  </w:style>
  <w:style w:type="character" w:customStyle="1" w:styleId="af2">
    <w:name w:val="Тема примечания Знак"/>
    <w:uiPriority w:val="99"/>
    <w:qFormat/>
    <w:rsid w:val="004A4BC2"/>
    <w:rPr>
      <w:b/>
      <w:bCs/>
    </w:rPr>
  </w:style>
  <w:style w:type="character" w:customStyle="1" w:styleId="13">
    <w:name w:val="Тема примечания Знак1"/>
    <w:link w:val="ae"/>
    <w:qFormat/>
    <w:rsid w:val="004A4BC2"/>
    <w:rPr>
      <w:rFonts w:eastAsia="Times New Roman"/>
      <w:b/>
      <w:bCs/>
    </w:rPr>
  </w:style>
  <w:style w:type="character" w:customStyle="1" w:styleId="24">
    <w:name w:val="Текст примечания Знак2"/>
    <w:link w:val="af3"/>
    <w:qFormat/>
    <w:rsid w:val="004A4BC2"/>
    <w:rPr>
      <w:rFonts w:ascii="Tahoma" w:eastAsia="Times New Roman" w:hAnsi="Tahoma" w:cs="Tahoma"/>
      <w:sz w:val="16"/>
      <w:szCs w:val="16"/>
    </w:rPr>
  </w:style>
  <w:style w:type="character" w:customStyle="1" w:styleId="0">
    <w:name w:val="0 Основной текст Знак"/>
    <w:link w:val="00"/>
    <w:qFormat/>
    <w:rsid w:val="004A4BC2"/>
    <w:rPr>
      <w:color w:val="000000"/>
      <w:sz w:val="28"/>
      <w:szCs w:val="28"/>
    </w:rPr>
  </w:style>
  <w:style w:type="character" w:customStyle="1" w:styleId="33">
    <w:name w:val="Основной текст 3 Знак"/>
    <w:link w:val="34"/>
    <w:qFormat/>
    <w:rsid w:val="004A4BC2"/>
    <w:rPr>
      <w:rFonts w:eastAsia="Times New Roman"/>
      <w:sz w:val="16"/>
      <w:szCs w:val="16"/>
    </w:rPr>
  </w:style>
  <w:style w:type="character" w:customStyle="1" w:styleId="211">
    <w:name w:val="Основной текст 2 Знак1"/>
    <w:qFormat/>
    <w:rsid w:val="004A4BC2"/>
    <w:rPr>
      <w:rFonts w:eastAsia="Times New Roman"/>
      <w:sz w:val="24"/>
      <w:szCs w:val="24"/>
    </w:rPr>
  </w:style>
  <w:style w:type="character" w:customStyle="1" w:styleId="25">
    <w:name w:val="Верхний колонтитул Знак2"/>
    <w:qFormat/>
    <w:rsid w:val="004A4BC2"/>
    <w:rPr>
      <w:rFonts w:eastAsia="Times New Roman"/>
      <w:sz w:val="24"/>
      <w:szCs w:val="24"/>
    </w:rPr>
  </w:style>
  <w:style w:type="character" w:customStyle="1" w:styleId="af4">
    <w:name w:val="Текст сноски Знак"/>
    <w:basedOn w:val="a4"/>
    <w:uiPriority w:val="99"/>
    <w:semiHidden/>
    <w:qFormat/>
    <w:rsid w:val="004A4BC2"/>
  </w:style>
  <w:style w:type="character" w:customStyle="1" w:styleId="26">
    <w:name w:val="Тема примечания Знак2"/>
    <w:link w:val="af5"/>
    <w:qFormat/>
    <w:rsid w:val="004A4BC2"/>
    <w:rPr>
      <w:rFonts w:eastAsia="Times New Roman"/>
    </w:rPr>
  </w:style>
  <w:style w:type="character" w:customStyle="1" w:styleId="af6">
    <w:name w:val="Привязка сноски"/>
    <w:rsid w:val="00E86E27"/>
    <w:rPr>
      <w:rFonts w:cs="Times New Roman"/>
      <w:vertAlign w:val="superscript"/>
    </w:rPr>
  </w:style>
  <w:style w:type="character" w:customStyle="1" w:styleId="FootnoteCharacters">
    <w:name w:val="Footnote Characters"/>
    <w:qFormat/>
    <w:rsid w:val="004A4BC2"/>
    <w:rPr>
      <w:rFonts w:cs="Times New Roman"/>
      <w:vertAlign w:val="superscript"/>
    </w:rPr>
  </w:style>
  <w:style w:type="character" w:customStyle="1" w:styleId="af7">
    <w:name w:val="Посещённая гиперссылка"/>
    <w:uiPriority w:val="99"/>
    <w:rsid w:val="004A4BC2"/>
    <w:rPr>
      <w:color w:val="800080"/>
      <w:u w:val="single"/>
    </w:rPr>
  </w:style>
  <w:style w:type="character" w:styleId="af8">
    <w:name w:val="page number"/>
    <w:qFormat/>
    <w:rsid w:val="004A4BC2"/>
  </w:style>
  <w:style w:type="character" w:customStyle="1" w:styleId="af9">
    <w:name w:val="Красная строка Знак"/>
    <w:qFormat/>
    <w:rsid w:val="004A4BC2"/>
    <w:rPr>
      <w:rFonts w:eastAsia="Times New Roman"/>
      <w:sz w:val="24"/>
      <w:szCs w:val="24"/>
    </w:rPr>
  </w:style>
  <w:style w:type="character" w:customStyle="1" w:styleId="27">
    <w:name w:val="Красная строка 2 Знак"/>
    <w:link w:val="28"/>
    <w:qFormat/>
    <w:rsid w:val="004A4BC2"/>
    <w:rPr>
      <w:rFonts w:eastAsia="Times New Roman"/>
      <w:sz w:val="24"/>
      <w:szCs w:val="24"/>
    </w:rPr>
  </w:style>
  <w:style w:type="character" w:customStyle="1" w:styleId="afa">
    <w:name w:val="Основные задачи Знак Знак Знак"/>
    <w:qFormat/>
    <w:rsid w:val="004A4BC2"/>
    <w:rPr>
      <w:rFonts w:ascii="Arial" w:hAnsi="Arial" w:cs="Arial"/>
      <w:b/>
      <w:bCs/>
      <w:sz w:val="24"/>
      <w:szCs w:val="24"/>
      <w:lang w:val="ru-RU" w:eastAsia="ru-RU" w:bidi="ar-SA"/>
    </w:rPr>
  </w:style>
  <w:style w:type="character" w:customStyle="1" w:styleId="afb">
    <w:name w:val="Направление расшифрофка Знак"/>
    <w:qFormat/>
    <w:rsid w:val="004A4BC2"/>
    <w:rPr>
      <w:rFonts w:ascii="Arial" w:hAnsi="Arial" w:cs="Arial"/>
      <w:b/>
      <w:bCs/>
      <w:i/>
      <w:iCs/>
      <w:sz w:val="24"/>
      <w:szCs w:val="24"/>
      <w:lang w:val="ru-RU" w:eastAsia="ru-RU" w:bidi="ar-SA"/>
    </w:rPr>
  </w:style>
  <w:style w:type="character" w:customStyle="1" w:styleId="afc">
    <w:name w:val="Текст Знак"/>
    <w:qFormat/>
    <w:rsid w:val="004A4BC2"/>
    <w:rPr>
      <w:rFonts w:eastAsia="Times New Roman"/>
      <w:sz w:val="26"/>
    </w:rPr>
  </w:style>
  <w:style w:type="character" w:customStyle="1" w:styleId="S0">
    <w:name w:val="S_Маркированный Знак"/>
    <w:qFormat/>
    <w:rsid w:val="004A4BC2"/>
    <w:rPr>
      <w:rFonts w:eastAsia="Times New Roman"/>
      <w:sz w:val="24"/>
      <w:szCs w:val="24"/>
    </w:rPr>
  </w:style>
  <w:style w:type="character" w:customStyle="1" w:styleId="S2">
    <w:name w:val="S_Заголовок 2 Знак"/>
    <w:qFormat/>
    <w:rsid w:val="004A4BC2"/>
    <w:rPr>
      <w:rFonts w:eastAsia="Times New Roman"/>
      <w:b/>
      <w:i/>
      <w:sz w:val="26"/>
      <w:szCs w:val="24"/>
    </w:rPr>
  </w:style>
  <w:style w:type="character" w:customStyle="1" w:styleId="S1">
    <w:name w:val="S_Обычный Знак"/>
    <w:link w:val="S3"/>
    <w:qFormat/>
    <w:rsid w:val="004A4BC2"/>
    <w:rPr>
      <w:rFonts w:eastAsia="Times New Roman"/>
      <w:sz w:val="24"/>
      <w:szCs w:val="24"/>
    </w:rPr>
  </w:style>
  <w:style w:type="character" w:customStyle="1" w:styleId="afd">
    <w:name w:val="МОН Знак Знак"/>
    <w:qFormat/>
    <w:rsid w:val="004A4BC2"/>
    <w:rPr>
      <w:rFonts w:ascii="Arial" w:eastAsia="Times New Roman" w:hAnsi="Arial"/>
      <w:sz w:val="28"/>
      <w:szCs w:val="24"/>
    </w:rPr>
  </w:style>
  <w:style w:type="character" w:customStyle="1" w:styleId="212">
    <w:name w:val="Знак Знак21"/>
    <w:qFormat/>
    <w:rsid w:val="004A4BC2"/>
    <w:rPr>
      <w:rFonts w:cs="Times New Roman"/>
    </w:rPr>
  </w:style>
  <w:style w:type="character" w:customStyle="1" w:styleId="110">
    <w:name w:val="Знак Знак11"/>
    <w:qFormat/>
    <w:rsid w:val="004A4BC2"/>
    <w:rPr>
      <w:rFonts w:cs="Times New Roman"/>
      <w:b/>
      <w:bCs/>
    </w:rPr>
  </w:style>
  <w:style w:type="character" w:customStyle="1" w:styleId="34">
    <w:name w:val="Знак Знак3"/>
    <w:link w:val="33"/>
    <w:qFormat/>
    <w:rsid w:val="004A4BC2"/>
    <w:rPr>
      <w:rFonts w:ascii="Tahoma" w:hAnsi="Tahoma" w:cs="Tahoma"/>
      <w:sz w:val="16"/>
      <w:szCs w:val="16"/>
    </w:rPr>
  </w:style>
  <w:style w:type="character" w:customStyle="1" w:styleId="zag1">
    <w:name w:val="zag1"/>
    <w:qFormat/>
    <w:rsid w:val="004A4BC2"/>
    <w:rPr>
      <w:rFonts w:ascii="Arial" w:hAnsi="Arial" w:cs="Arial"/>
      <w:b/>
      <w:bCs/>
      <w:color w:val="B32D00"/>
      <w:sz w:val="26"/>
      <w:szCs w:val="26"/>
    </w:rPr>
  </w:style>
  <w:style w:type="character" w:customStyle="1" w:styleId="310">
    <w:name w:val="Основной текст 3 Знак1"/>
    <w:link w:val="35"/>
    <w:qFormat/>
    <w:rsid w:val="004A4BC2"/>
    <w:rPr>
      <w:rFonts w:ascii="Arial" w:hAnsi="Arial"/>
      <w:sz w:val="24"/>
      <w:szCs w:val="24"/>
      <w:lang w:val="ru-RU" w:eastAsia="ru-RU" w:bidi="ar-SA"/>
    </w:rPr>
  </w:style>
  <w:style w:type="character" w:customStyle="1" w:styleId="afe">
    <w:name w:val="Напраление № Знак Знак"/>
    <w:qFormat/>
    <w:rsid w:val="004A4BC2"/>
    <w:rPr>
      <w:rFonts w:ascii="Arial" w:hAnsi="Arial"/>
      <w:b/>
      <w:bCs/>
      <w:i/>
      <w:iCs/>
      <w:sz w:val="24"/>
      <w:szCs w:val="24"/>
      <w:lang w:val="ru-RU" w:eastAsia="ru-RU" w:bidi="ar-SA"/>
    </w:rPr>
  </w:style>
  <w:style w:type="character" w:customStyle="1" w:styleId="15">
    <w:name w:val="Основные задачи Знак Знак1"/>
    <w:qFormat/>
    <w:rsid w:val="004A4BC2"/>
    <w:rPr>
      <w:rFonts w:ascii="Arial" w:hAnsi="Arial"/>
      <w:b/>
      <w:bCs/>
      <w:sz w:val="24"/>
      <w:szCs w:val="24"/>
      <w:lang w:val="ru-RU" w:eastAsia="ru-RU" w:bidi="ar-SA"/>
    </w:rPr>
  </w:style>
  <w:style w:type="character" w:customStyle="1" w:styleId="36">
    <w:name w:val="Заголовок 3 Знак Знак"/>
    <w:qFormat/>
    <w:rsid w:val="004A4BC2"/>
    <w:rPr>
      <w:rFonts w:ascii="Arial" w:hAnsi="Arial" w:cs="Arial"/>
      <w:b/>
      <w:bCs/>
      <w:sz w:val="26"/>
      <w:szCs w:val="26"/>
      <w:lang w:val="ru-RU" w:eastAsia="ru-RU" w:bidi="ar-SA"/>
    </w:rPr>
  </w:style>
  <w:style w:type="character" w:customStyle="1" w:styleId="16">
    <w:name w:val="Верхний колонтитул Знак1 Знак"/>
    <w:qFormat/>
    <w:rsid w:val="004A4BC2"/>
    <w:rPr>
      <w:rFonts w:ascii="Calibri" w:eastAsia="Calibri" w:hAnsi="Calibri"/>
      <w:sz w:val="22"/>
      <w:szCs w:val="22"/>
      <w:lang w:val="ru-RU" w:eastAsia="en-US" w:bidi="ar-SA"/>
    </w:rPr>
  </w:style>
  <w:style w:type="character" w:styleId="aff">
    <w:name w:val="Emphasis"/>
    <w:uiPriority w:val="20"/>
    <w:qFormat/>
    <w:rsid w:val="004A4BC2"/>
    <w:rPr>
      <w:i/>
      <w:iCs/>
    </w:rPr>
  </w:style>
  <w:style w:type="character" w:customStyle="1" w:styleId="aff0">
    <w:name w:val="ГЛАВА Знак Знак"/>
    <w:qFormat/>
    <w:rsid w:val="004A4BC2"/>
    <w:rPr>
      <w:rFonts w:ascii="Arial" w:hAnsi="Arial"/>
      <w:b/>
      <w:bCs/>
      <w:i/>
      <w:iCs/>
      <w:sz w:val="24"/>
      <w:szCs w:val="24"/>
    </w:rPr>
  </w:style>
  <w:style w:type="character" w:customStyle="1" w:styleId="17">
    <w:name w:val="Текст сноски Знак1"/>
    <w:link w:val="aff1"/>
    <w:qFormat/>
    <w:rsid w:val="004A4BC2"/>
    <w:rPr>
      <w:rFonts w:cs="Times New Roman"/>
      <w:vertAlign w:val="superscript"/>
    </w:rPr>
  </w:style>
  <w:style w:type="character" w:customStyle="1" w:styleId="aff2">
    <w:name w:val="Заголовок записки Знак"/>
    <w:qFormat/>
    <w:rsid w:val="004A4BC2"/>
    <w:rPr>
      <w:rFonts w:ascii="Arial" w:eastAsia="Times New Roman" w:hAnsi="Arial"/>
      <w:b/>
      <w:sz w:val="32"/>
      <w:szCs w:val="24"/>
    </w:rPr>
  </w:style>
  <w:style w:type="character" w:customStyle="1" w:styleId="18">
    <w:name w:val="ГЛАВА Знак Знак1"/>
    <w:qFormat/>
    <w:rsid w:val="004A4BC2"/>
    <w:rPr>
      <w:rFonts w:ascii="Tahoma" w:eastAsia="PMingLiU" w:hAnsi="Tahoma" w:cs="Tahoma"/>
      <w:b/>
      <w:bCs/>
      <w:color w:val="706EB0"/>
      <w:kern w:val="2"/>
      <w:sz w:val="27"/>
      <w:szCs w:val="27"/>
      <w:lang w:val="ru-RU" w:eastAsia="zh-TW" w:bidi="ar-SA"/>
    </w:rPr>
  </w:style>
  <w:style w:type="character" w:customStyle="1" w:styleId="19">
    <w:name w:val="Текст Знак1"/>
    <w:uiPriority w:val="99"/>
    <w:semiHidden/>
    <w:qFormat/>
    <w:rsid w:val="004A4BC2"/>
    <w:rPr>
      <w:rFonts w:ascii="Consolas" w:eastAsia="Times New Roman" w:hAnsi="Consolas" w:cs="Times New Roman"/>
      <w:sz w:val="21"/>
      <w:szCs w:val="21"/>
      <w:lang w:eastAsia="ru-RU"/>
    </w:rPr>
  </w:style>
  <w:style w:type="character" w:customStyle="1" w:styleId="aff3">
    <w:name w:val="Схема документа Знак"/>
    <w:qFormat/>
    <w:rsid w:val="004A4BC2"/>
    <w:rPr>
      <w:rFonts w:ascii="Tahoma" w:eastAsia="Times New Roman" w:hAnsi="Tahoma" w:cs="Tahoma"/>
      <w:shd w:val="clear" w:color="auto" w:fill="000080"/>
    </w:rPr>
  </w:style>
  <w:style w:type="character" w:customStyle="1" w:styleId="aff4">
    <w:name w:val="Гипертекстовая ссылка"/>
    <w:qFormat/>
    <w:rsid w:val="004A4BC2"/>
    <w:rPr>
      <w:color w:val="008000"/>
      <w:sz w:val="20"/>
      <w:szCs w:val="20"/>
      <w:u w:val="single"/>
    </w:rPr>
  </w:style>
  <w:style w:type="character" w:customStyle="1" w:styleId="aff5">
    <w:name w:val="Цветовое выделение"/>
    <w:qFormat/>
    <w:rsid w:val="004A4BC2"/>
    <w:rPr>
      <w:b/>
      <w:bCs/>
      <w:color w:val="000080"/>
      <w:sz w:val="20"/>
      <w:szCs w:val="20"/>
    </w:rPr>
  </w:style>
  <w:style w:type="character" w:customStyle="1" w:styleId="aff6">
    <w:name w:val="Текст концевой сноски Знак"/>
    <w:semiHidden/>
    <w:qFormat/>
    <w:rsid w:val="004A4BC2"/>
    <w:rPr>
      <w:rFonts w:eastAsia="Times New Roman"/>
    </w:rPr>
  </w:style>
  <w:style w:type="character" w:customStyle="1" w:styleId="aff7">
    <w:name w:val="Подзаголовок Знак"/>
    <w:uiPriority w:val="11"/>
    <w:qFormat/>
    <w:rsid w:val="004A4BC2"/>
    <w:rPr>
      <w:rFonts w:ascii="Arial" w:eastAsia="Times New Roman" w:hAnsi="Arial" w:cs="Arial"/>
      <w:b/>
      <w:color w:val="000000"/>
      <w:sz w:val="28"/>
    </w:rPr>
  </w:style>
  <w:style w:type="character" w:customStyle="1" w:styleId="180">
    <w:name w:val="Знак Знак18"/>
    <w:qFormat/>
    <w:locked/>
    <w:rsid w:val="004A4BC2"/>
    <w:rPr>
      <w:sz w:val="28"/>
      <w:szCs w:val="24"/>
      <w:lang w:val="ru-RU" w:eastAsia="ru-RU" w:bidi="ar-SA"/>
    </w:rPr>
  </w:style>
  <w:style w:type="character" w:customStyle="1" w:styleId="61">
    <w:name w:val="Знак Знак6"/>
    <w:qFormat/>
    <w:rsid w:val="004A4BC2"/>
    <w:rPr>
      <w:rFonts w:cs="Times New Roman"/>
      <w:sz w:val="24"/>
      <w:szCs w:val="24"/>
    </w:rPr>
  </w:style>
  <w:style w:type="character" w:customStyle="1" w:styleId="91">
    <w:name w:val="Знак Знак9"/>
    <w:qFormat/>
    <w:locked/>
    <w:rsid w:val="004A4BC2"/>
    <w:rPr>
      <w:rFonts w:cs="Times New Roman"/>
      <w:sz w:val="24"/>
      <w:szCs w:val="24"/>
      <w:lang w:val="ru-RU" w:eastAsia="ru-RU" w:bidi="ar-SA"/>
    </w:rPr>
  </w:style>
  <w:style w:type="character" w:customStyle="1" w:styleId="51">
    <w:name w:val="Знак Знак5"/>
    <w:qFormat/>
    <w:rsid w:val="004A4BC2"/>
    <w:rPr>
      <w:rFonts w:cs="Times New Roman"/>
      <w:sz w:val="16"/>
      <w:szCs w:val="16"/>
    </w:rPr>
  </w:style>
  <w:style w:type="character" w:customStyle="1" w:styleId="41">
    <w:name w:val="Знак Знак4"/>
    <w:qFormat/>
    <w:rsid w:val="004A4BC2"/>
    <w:rPr>
      <w:rFonts w:cs="Times New Roman"/>
    </w:rPr>
  </w:style>
  <w:style w:type="character" w:customStyle="1" w:styleId="29">
    <w:name w:val="Знак Знак2"/>
    <w:qFormat/>
    <w:rsid w:val="004A4BC2"/>
    <w:rPr>
      <w:rFonts w:ascii="Tahoma" w:hAnsi="Tahoma" w:cs="Tahoma"/>
      <w:sz w:val="16"/>
      <w:szCs w:val="16"/>
    </w:rPr>
  </w:style>
  <w:style w:type="character" w:customStyle="1" w:styleId="1a">
    <w:name w:val="Знак Знак1"/>
    <w:link w:val="111"/>
    <w:qFormat/>
    <w:rsid w:val="004A4BC2"/>
    <w:rPr>
      <w:rFonts w:cs="Times New Roman"/>
      <w:sz w:val="24"/>
      <w:szCs w:val="24"/>
    </w:rPr>
  </w:style>
  <w:style w:type="character" w:customStyle="1" w:styleId="aff8">
    <w:name w:val="Знак Знак"/>
    <w:qFormat/>
    <w:rsid w:val="004A4BC2"/>
    <w:rPr>
      <w:rFonts w:cs="Times New Roman"/>
      <w:sz w:val="24"/>
      <w:szCs w:val="24"/>
    </w:rPr>
  </w:style>
  <w:style w:type="character" w:customStyle="1" w:styleId="1110">
    <w:name w:val="Знак Знак111"/>
    <w:qFormat/>
    <w:rsid w:val="004A4BC2"/>
    <w:rPr>
      <w:rFonts w:cs="Times New Roman"/>
      <w:b/>
      <w:bCs/>
    </w:rPr>
  </w:style>
  <w:style w:type="character" w:customStyle="1" w:styleId="311">
    <w:name w:val="Знак Знак31"/>
    <w:qFormat/>
    <w:rsid w:val="004A4BC2"/>
    <w:rPr>
      <w:rFonts w:ascii="Tahoma" w:hAnsi="Tahoma" w:cs="Tahoma"/>
      <w:sz w:val="16"/>
      <w:szCs w:val="16"/>
    </w:rPr>
  </w:style>
  <w:style w:type="character" w:customStyle="1" w:styleId="TitleChar">
    <w:name w:val="Title Char"/>
    <w:qFormat/>
    <w:locked/>
    <w:rsid w:val="004A4BC2"/>
    <w:rPr>
      <w:rFonts w:ascii="Cambria" w:hAnsi="Cambria"/>
      <w:b/>
      <w:bCs/>
      <w:kern w:val="2"/>
      <w:sz w:val="32"/>
      <w:szCs w:val="32"/>
      <w:lang w:bidi="ar-SA"/>
    </w:rPr>
  </w:style>
  <w:style w:type="character" w:customStyle="1" w:styleId="1b">
    <w:name w:val="Название Знак1"/>
    <w:link w:val="112"/>
    <w:qFormat/>
    <w:locked/>
    <w:rsid w:val="004A4BC2"/>
    <w:rPr>
      <w:rFonts w:ascii="Cambria" w:hAnsi="Cambria" w:cs="Times New Roman"/>
      <w:b/>
      <w:bCs/>
      <w:kern w:val="2"/>
      <w:sz w:val="32"/>
      <w:szCs w:val="32"/>
    </w:rPr>
  </w:style>
  <w:style w:type="character" w:customStyle="1" w:styleId="apple-style-span">
    <w:name w:val="apple-style-span"/>
    <w:qFormat/>
    <w:rsid w:val="004A4BC2"/>
    <w:rPr>
      <w:rFonts w:cs="Times New Roman"/>
    </w:rPr>
  </w:style>
  <w:style w:type="character" w:customStyle="1" w:styleId="HTML">
    <w:name w:val="Стандартный HTML Знак"/>
    <w:qFormat/>
    <w:rsid w:val="004A4BC2"/>
    <w:rPr>
      <w:rFonts w:ascii="Courier New" w:eastAsia="Times New Roman" w:hAnsi="Courier New"/>
      <w:szCs w:val="24"/>
    </w:rPr>
  </w:style>
  <w:style w:type="character" w:customStyle="1" w:styleId="aff9">
    <w:name w:val="Привязка концевой сноски"/>
    <w:rsid w:val="00E86E27"/>
    <w:rPr>
      <w:vertAlign w:val="superscript"/>
    </w:rPr>
  </w:style>
  <w:style w:type="character" w:customStyle="1" w:styleId="EndnoteCharacters">
    <w:name w:val="Endnote Characters"/>
    <w:semiHidden/>
    <w:qFormat/>
    <w:rsid w:val="004A4BC2"/>
    <w:rPr>
      <w:vertAlign w:val="superscript"/>
    </w:rPr>
  </w:style>
  <w:style w:type="character" w:customStyle="1" w:styleId="MMTopic1">
    <w:name w:val="MM Topic 1 Знак"/>
    <w:link w:val="MMTopic10"/>
    <w:qFormat/>
    <w:locked/>
    <w:rsid w:val="004A4BC2"/>
    <w:rPr>
      <w:b/>
      <w:bCs/>
      <w:color w:val="365F91"/>
      <w:sz w:val="24"/>
      <w:szCs w:val="24"/>
      <w:lang w:eastAsia="en-US"/>
    </w:rPr>
  </w:style>
  <w:style w:type="character" w:customStyle="1" w:styleId="affa">
    <w:name w:val="МК Знак"/>
    <w:qFormat/>
    <w:locked/>
    <w:rsid w:val="004A4BC2"/>
    <w:rPr>
      <w:sz w:val="24"/>
      <w:szCs w:val="24"/>
      <w:lang w:eastAsia="en-US"/>
    </w:rPr>
  </w:style>
  <w:style w:type="character" w:customStyle="1" w:styleId="affb">
    <w:name w:val="МК Знак Знак Знак"/>
    <w:qFormat/>
    <w:locked/>
    <w:rsid w:val="004A4BC2"/>
    <w:rPr>
      <w:sz w:val="24"/>
      <w:szCs w:val="24"/>
      <w:lang w:eastAsia="en-US"/>
    </w:rPr>
  </w:style>
  <w:style w:type="character" w:customStyle="1" w:styleId="81">
    <w:name w:val="Знак Знак8"/>
    <w:semiHidden/>
    <w:qFormat/>
    <w:locked/>
    <w:rsid w:val="004A4BC2"/>
    <w:rPr>
      <w:sz w:val="24"/>
      <w:szCs w:val="24"/>
      <w:lang w:val="ru-RU" w:eastAsia="ru-RU" w:bidi="ar-SA"/>
    </w:rPr>
  </w:style>
  <w:style w:type="character" w:customStyle="1" w:styleId="affc">
    <w:name w:val="А_текст Знак"/>
    <w:qFormat/>
    <w:rsid w:val="004A4BC2"/>
    <w:rPr>
      <w:rFonts w:eastAsia="Times New Roman"/>
      <w:sz w:val="28"/>
      <w:szCs w:val="28"/>
      <w:lang w:bidi="ar-SA"/>
    </w:rPr>
  </w:style>
  <w:style w:type="character" w:customStyle="1" w:styleId="213">
    <w:name w:val="Знак2 Знак Знак Знак1"/>
    <w:semiHidden/>
    <w:qFormat/>
    <w:locked/>
    <w:rsid w:val="004A4BC2"/>
    <w:rPr>
      <w:sz w:val="24"/>
      <w:szCs w:val="24"/>
      <w:lang w:val="ru-RU" w:eastAsia="ru-RU" w:bidi="ar-SA"/>
    </w:rPr>
  </w:style>
  <w:style w:type="character" w:customStyle="1" w:styleId="affd">
    <w:name w:val="Основной текст_"/>
    <w:basedOn w:val="a4"/>
    <w:qFormat/>
    <w:rsid w:val="004F1875"/>
    <w:rPr>
      <w:rFonts w:eastAsia="Times New Roman"/>
      <w:sz w:val="26"/>
      <w:szCs w:val="26"/>
      <w:shd w:val="clear" w:color="auto" w:fill="FFFFFF"/>
    </w:rPr>
  </w:style>
  <w:style w:type="character" w:customStyle="1" w:styleId="affe">
    <w:name w:val="Основной текст + Полужирный"/>
    <w:basedOn w:val="affd"/>
    <w:qFormat/>
    <w:rsid w:val="004F1875"/>
    <w:rPr>
      <w:rFonts w:eastAsia="Times New Roman"/>
      <w:b/>
      <w:bCs/>
      <w:color w:val="000000"/>
      <w:spacing w:val="0"/>
      <w:w w:val="100"/>
      <w:sz w:val="26"/>
      <w:szCs w:val="26"/>
      <w:shd w:val="clear" w:color="auto" w:fill="FFFFFF"/>
      <w:lang w:val="ru-RU" w:eastAsia="ru-RU" w:bidi="ru-RU"/>
    </w:rPr>
  </w:style>
  <w:style w:type="character" w:customStyle="1" w:styleId="afff">
    <w:name w:val="Подпись к картинке_"/>
    <w:basedOn w:val="a4"/>
    <w:qFormat/>
    <w:rsid w:val="004F1875"/>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fff0">
    <w:name w:val="Подпись к картинке"/>
    <w:basedOn w:val="afff"/>
    <w:qFormat/>
    <w:rsid w:val="004F1875"/>
    <w:rPr>
      <w:rFonts w:ascii="Times New Roman" w:eastAsia="Times New Roman" w:hAnsi="Times New Roman" w:cs="Times New Roman"/>
      <w:b w:val="0"/>
      <w:bCs w:val="0"/>
      <w:i w:val="0"/>
      <w:iCs w:val="0"/>
      <w:caps w:val="0"/>
      <w:smallCaps w:val="0"/>
      <w:strike w:val="0"/>
      <w:dstrike w:val="0"/>
      <w:color w:val="000000"/>
      <w:spacing w:val="0"/>
      <w:w w:val="100"/>
      <w:sz w:val="26"/>
      <w:szCs w:val="26"/>
      <w:u w:val="single"/>
      <w:lang w:val="ru-RU" w:eastAsia="ru-RU" w:bidi="ru-RU"/>
    </w:rPr>
  </w:style>
  <w:style w:type="character" w:customStyle="1" w:styleId="42">
    <w:name w:val="Заголовок №4_"/>
    <w:basedOn w:val="a4"/>
    <w:link w:val="43"/>
    <w:qFormat/>
    <w:rsid w:val="004F1875"/>
    <w:rPr>
      <w:rFonts w:eastAsia="Times New Roman"/>
      <w:b/>
      <w:bCs/>
      <w:sz w:val="26"/>
      <w:szCs w:val="26"/>
      <w:shd w:val="clear" w:color="auto" w:fill="FFFFFF"/>
    </w:rPr>
  </w:style>
  <w:style w:type="character" w:customStyle="1" w:styleId="afff1">
    <w:name w:val="Подпись к таблице_"/>
    <w:basedOn w:val="a4"/>
    <w:qFormat/>
    <w:rsid w:val="004F1875"/>
    <w:rPr>
      <w:rFonts w:eastAsia="Times New Roman"/>
      <w:b/>
      <w:bCs/>
      <w:sz w:val="26"/>
      <w:szCs w:val="26"/>
      <w:shd w:val="clear" w:color="auto" w:fill="FFFFFF"/>
    </w:rPr>
  </w:style>
  <w:style w:type="character" w:customStyle="1" w:styleId="115pt">
    <w:name w:val="Основной текст + 11;5 pt"/>
    <w:basedOn w:val="affd"/>
    <w:qFormat/>
    <w:rsid w:val="004F1875"/>
    <w:rPr>
      <w:rFonts w:eastAsia="Times New Roman"/>
      <w:color w:val="000000"/>
      <w:spacing w:val="0"/>
      <w:w w:val="100"/>
      <w:sz w:val="23"/>
      <w:szCs w:val="23"/>
      <w:shd w:val="clear" w:color="auto" w:fill="FFFFFF"/>
      <w:lang w:val="ru-RU" w:eastAsia="ru-RU" w:bidi="ru-RU"/>
    </w:rPr>
  </w:style>
  <w:style w:type="character" w:customStyle="1" w:styleId="12pt">
    <w:name w:val="Основной текст + 12 pt;Полужирный"/>
    <w:basedOn w:val="affd"/>
    <w:qFormat/>
    <w:rsid w:val="004F1875"/>
    <w:rPr>
      <w:rFonts w:eastAsia="Times New Roman"/>
      <w:b/>
      <w:bCs/>
      <w:color w:val="000000"/>
      <w:spacing w:val="0"/>
      <w:w w:val="100"/>
      <w:sz w:val="24"/>
      <w:szCs w:val="24"/>
      <w:shd w:val="clear" w:color="auto" w:fill="FFFFFF"/>
      <w:lang w:val="ru-RU" w:eastAsia="ru-RU" w:bidi="ru-RU"/>
    </w:rPr>
  </w:style>
  <w:style w:type="character" w:customStyle="1" w:styleId="FontStyle14">
    <w:name w:val="Font Style14"/>
    <w:basedOn w:val="a4"/>
    <w:qFormat/>
    <w:rsid w:val="00B25F41"/>
    <w:rPr>
      <w:rFonts w:ascii="Times New Roman" w:hAnsi="Times New Roman" w:cs="Times New Roman"/>
      <w:b/>
      <w:bCs/>
      <w:i/>
      <w:iCs/>
      <w:sz w:val="22"/>
      <w:szCs w:val="22"/>
    </w:rPr>
  </w:style>
  <w:style w:type="character" w:customStyle="1" w:styleId="2a">
    <w:name w:val="Основной текст (2)_"/>
    <w:basedOn w:val="a4"/>
    <w:qFormat/>
    <w:rsid w:val="00556190"/>
    <w:rPr>
      <w:rFonts w:eastAsia="Times New Roman"/>
      <w:b/>
      <w:bCs/>
      <w:sz w:val="30"/>
      <w:szCs w:val="30"/>
      <w:shd w:val="clear" w:color="auto" w:fill="FFFFFF"/>
    </w:rPr>
  </w:style>
  <w:style w:type="character" w:customStyle="1" w:styleId="37">
    <w:name w:val="Основной текст (3)_"/>
    <w:basedOn w:val="a4"/>
    <w:qFormat/>
    <w:rsid w:val="00C77F80"/>
    <w:rPr>
      <w:rFonts w:eastAsia="Times New Roman"/>
      <w:b/>
      <w:bCs/>
      <w:sz w:val="26"/>
      <w:szCs w:val="26"/>
      <w:shd w:val="clear" w:color="auto" w:fill="FFFFFF"/>
    </w:rPr>
  </w:style>
  <w:style w:type="character" w:customStyle="1" w:styleId="afff2">
    <w:name w:val="ГП_Таблица шапка Знак"/>
    <w:qFormat/>
    <w:rsid w:val="005E4296"/>
    <w:rPr>
      <w:rFonts w:ascii="PT Sans" w:hAnsi="PT Sans"/>
      <w:b/>
      <w:sz w:val="24"/>
      <w:szCs w:val="24"/>
    </w:rPr>
  </w:style>
  <w:style w:type="character" w:customStyle="1" w:styleId="9pt">
    <w:name w:val="Основной текст + 9 pt"/>
    <w:qFormat/>
    <w:rsid w:val="00CD7D01"/>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rPr>
  </w:style>
  <w:style w:type="character" w:customStyle="1" w:styleId="FontStyle25">
    <w:name w:val="Font Style25"/>
    <w:qFormat/>
    <w:rsid w:val="00CD7D01"/>
    <w:rPr>
      <w:rFonts w:ascii="Trebuchet MS" w:hAnsi="Trebuchet MS" w:cs="Trebuchet MS"/>
      <w:sz w:val="14"/>
      <w:szCs w:val="14"/>
    </w:rPr>
  </w:style>
  <w:style w:type="character" w:customStyle="1" w:styleId="FontStyle316">
    <w:name w:val="Font Style316"/>
    <w:qFormat/>
    <w:rsid w:val="00CD7D01"/>
    <w:rPr>
      <w:rFonts w:ascii="Times New Roman" w:hAnsi="Times New Roman" w:cs="Times New Roman"/>
      <w:sz w:val="26"/>
      <w:szCs w:val="26"/>
    </w:rPr>
  </w:style>
  <w:style w:type="character" w:customStyle="1" w:styleId="afff3">
    <w:name w:val="Абзац Знак Знак"/>
    <w:qFormat/>
    <w:rsid w:val="00CD7D01"/>
    <w:rPr>
      <w:rFonts w:eastAsia="Times New Roman"/>
      <w:lang w:eastAsia="en-US"/>
    </w:rPr>
  </w:style>
  <w:style w:type="character" w:customStyle="1" w:styleId="S4">
    <w:name w:val="S_Обычный с подчеркиванием Знак"/>
    <w:link w:val="S5"/>
    <w:qFormat/>
    <w:rsid w:val="00CD7D01"/>
    <w:rPr>
      <w:rFonts w:eastAsia="Times New Roman"/>
      <w:u w:val="single"/>
      <w:lang w:eastAsia="en-US"/>
    </w:rPr>
  </w:style>
  <w:style w:type="character" w:customStyle="1" w:styleId="FontStyle26">
    <w:name w:val="Font Style26"/>
    <w:qFormat/>
    <w:rsid w:val="00CD7D01"/>
    <w:rPr>
      <w:rFonts w:ascii="Times New Roman" w:hAnsi="Times New Roman" w:cs="Times New Roman"/>
      <w:sz w:val="26"/>
      <w:szCs w:val="26"/>
    </w:rPr>
  </w:style>
  <w:style w:type="character" w:customStyle="1" w:styleId="130">
    <w:name w:val="Основной текст + 13 пт Знак"/>
    <w:link w:val="131"/>
    <w:qFormat/>
    <w:rsid w:val="00CD7D01"/>
    <w:rPr>
      <w:rFonts w:eastAsia="Times New Roman"/>
      <w:sz w:val="26"/>
      <w:lang w:eastAsia="en-US"/>
    </w:rPr>
  </w:style>
  <w:style w:type="character" w:customStyle="1" w:styleId="ArNar">
    <w:name w:val="Обычный ArNar Знак"/>
    <w:qFormat/>
    <w:rsid w:val="00CD7D01"/>
    <w:rPr>
      <w:rFonts w:ascii="Arial Narrow" w:eastAsia="Times New Roman" w:hAnsi="Arial Narrow"/>
      <w:lang w:eastAsia="en-US"/>
    </w:rPr>
  </w:style>
  <w:style w:type="character" w:customStyle="1" w:styleId="1c">
    <w:name w:val=".1 стиль_итм Знак Знак"/>
    <w:qFormat/>
    <w:locked/>
    <w:rsid w:val="00CD7D01"/>
    <w:rPr>
      <w:rFonts w:ascii="Arial Narrow" w:eastAsia="Times New Roman" w:hAnsi="Arial Narrow"/>
      <w:color w:val="000000"/>
      <w:spacing w:val="2"/>
      <w:shd w:val="clear" w:color="auto" w:fill="FFFFFF"/>
      <w:lang w:eastAsia="en-US"/>
    </w:rPr>
  </w:style>
  <w:style w:type="character" w:customStyle="1" w:styleId="1d">
    <w:name w:val="Основной текст с отступом Знак1"/>
    <w:qFormat/>
    <w:rsid w:val="00CD7D01"/>
    <w:rPr>
      <w:rFonts w:ascii="Times New Roman" w:eastAsia="Times New Roman" w:hAnsi="Times New Roman"/>
      <w:lang w:eastAsia="en-US"/>
    </w:rPr>
  </w:style>
  <w:style w:type="character" w:customStyle="1" w:styleId="FontStyle43">
    <w:name w:val="Font Style43"/>
    <w:qFormat/>
    <w:rsid w:val="00CD7D01"/>
    <w:rPr>
      <w:rFonts w:ascii="Times New Roman" w:hAnsi="Times New Roman" w:cs="Times New Roman"/>
      <w:sz w:val="18"/>
      <w:szCs w:val="18"/>
    </w:rPr>
  </w:style>
  <w:style w:type="character" w:customStyle="1" w:styleId="111">
    <w:name w:val="Табличный_боковик_11 Знак"/>
    <w:link w:val="1a"/>
    <w:qFormat/>
    <w:rsid w:val="00CD7D01"/>
    <w:rPr>
      <w:rFonts w:eastAsia="Times New Roman"/>
      <w:sz w:val="22"/>
      <w:szCs w:val="24"/>
    </w:rPr>
  </w:style>
  <w:style w:type="character" w:customStyle="1" w:styleId="1e">
    <w:name w:val="Заголовок Знак1"/>
    <w:basedOn w:val="a4"/>
    <w:uiPriority w:val="10"/>
    <w:qFormat/>
    <w:rsid w:val="00CD7D01"/>
    <w:rPr>
      <w:rFonts w:ascii="Times New Roman" w:eastAsia="Times New Roman" w:hAnsi="Times New Roman"/>
      <w:sz w:val="24"/>
    </w:rPr>
  </w:style>
  <w:style w:type="character" w:customStyle="1" w:styleId="s40">
    <w:name w:val="s4"/>
    <w:qFormat/>
    <w:rsid w:val="00CD7D01"/>
  </w:style>
  <w:style w:type="character" w:customStyle="1" w:styleId="Sweet">
    <w:name w:val="Sweet_основной текст Знак"/>
    <w:qFormat/>
    <w:locked/>
    <w:rsid w:val="00CD7D01"/>
    <w:rPr>
      <w:sz w:val="28"/>
      <w:szCs w:val="28"/>
      <w:lang w:eastAsia="en-US"/>
    </w:rPr>
  </w:style>
  <w:style w:type="character" w:customStyle="1" w:styleId="FontStyle72">
    <w:name w:val="Font Style72"/>
    <w:qFormat/>
    <w:rsid w:val="00CD7D01"/>
    <w:rPr>
      <w:rFonts w:ascii="Trebuchet MS" w:hAnsi="Trebuchet MS" w:cs="Trebuchet MS"/>
      <w:spacing w:val="-10"/>
      <w:sz w:val="26"/>
      <w:szCs w:val="26"/>
    </w:rPr>
  </w:style>
  <w:style w:type="character" w:customStyle="1" w:styleId="S20">
    <w:name w:val="S_Маркированный Знак Знак2"/>
    <w:qFormat/>
    <w:rsid w:val="00CD7D01"/>
    <w:rPr>
      <w:rFonts w:ascii="Times New Roman" w:eastAsia="Times New Roman" w:hAnsi="Times New Roman"/>
      <w:sz w:val="24"/>
      <w:szCs w:val="24"/>
    </w:rPr>
  </w:style>
  <w:style w:type="character" w:customStyle="1" w:styleId="afff4">
    <w:name w:val="Список Знак"/>
    <w:qFormat/>
    <w:rsid w:val="00CD7D01"/>
    <w:rPr>
      <w:rFonts w:ascii="Arial Narrow" w:eastAsia="Times New Roman" w:hAnsi="Arial Narrow"/>
      <w:color w:val="000000"/>
      <w:sz w:val="22"/>
      <w:u w:val="single"/>
      <w:lang w:eastAsia="en-US"/>
    </w:rPr>
  </w:style>
  <w:style w:type="character" w:customStyle="1" w:styleId="S3">
    <w:name w:val="S_Маркированный Знак Знак"/>
    <w:link w:val="S1"/>
    <w:qFormat/>
    <w:rsid w:val="00CD7D01"/>
    <w:rPr>
      <w:sz w:val="24"/>
      <w:szCs w:val="24"/>
      <w:lang w:val="ru-RU" w:eastAsia="ru-RU" w:bidi="ar-SA"/>
    </w:rPr>
  </w:style>
  <w:style w:type="character" w:customStyle="1" w:styleId="S6">
    <w:name w:val="S_Обычный в таблице Знак"/>
    <w:qFormat/>
    <w:rsid w:val="00CD7D01"/>
    <w:rPr>
      <w:rFonts w:eastAsia="Times New Roman"/>
      <w:sz w:val="24"/>
      <w:szCs w:val="24"/>
    </w:rPr>
  </w:style>
  <w:style w:type="character" w:customStyle="1" w:styleId="ListParagraphChar">
    <w:name w:val="List Paragraph Char"/>
    <w:link w:val="1f"/>
    <w:qFormat/>
    <w:locked/>
    <w:rsid w:val="00CD7D01"/>
    <w:rPr>
      <w:rFonts w:eastAsia="Times New Roman"/>
      <w:sz w:val="24"/>
      <w:szCs w:val="24"/>
    </w:rPr>
  </w:style>
  <w:style w:type="character" w:customStyle="1" w:styleId="1f0">
    <w:name w:val="Красная строка Знак1"/>
    <w:qFormat/>
    <w:rsid w:val="00CD7D01"/>
    <w:rPr>
      <w:rFonts w:ascii="Times New Roman" w:eastAsia="Times New Roman" w:hAnsi="Times New Roman" w:cs="Times New Roman"/>
      <w:sz w:val="24"/>
      <w:szCs w:val="24"/>
      <w:lang w:eastAsia="ru-RU"/>
    </w:rPr>
  </w:style>
  <w:style w:type="character" w:customStyle="1" w:styleId="Heading4Char">
    <w:name w:val="Heading 4 Char"/>
    <w:qFormat/>
    <w:locked/>
    <w:rsid w:val="00CD7D01"/>
    <w:rPr>
      <w:b/>
      <w:bCs/>
      <w:sz w:val="28"/>
      <w:szCs w:val="28"/>
      <w:lang w:val="ru-RU" w:eastAsia="ru-RU" w:bidi="ar-SA"/>
    </w:rPr>
  </w:style>
  <w:style w:type="character" w:customStyle="1" w:styleId="afff5">
    <w:name w:val="_Обычный Знак"/>
    <w:qFormat/>
    <w:locked/>
    <w:rsid w:val="00CD7D01"/>
    <w:rPr>
      <w:rFonts w:eastAsia="Times New Roman"/>
      <w:sz w:val="24"/>
    </w:rPr>
  </w:style>
  <w:style w:type="character" w:customStyle="1" w:styleId="FontStyle22">
    <w:name w:val="Font Style22"/>
    <w:qFormat/>
    <w:rsid w:val="00CD7D01"/>
    <w:rPr>
      <w:rFonts w:ascii="Times New Roman" w:hAnsi="Times New Roman" w:cs="Times New Roman"/>
      <w:sz w:val="26"/>
      <w:szCs w:val="26"/>
    </w:rPr>
  </w:style>
  <w:style w:type="character" w:customStyle="1" w:styleId="FontStyle12">
    <w:name w:val="Font Style12"/>
    <w:qFormat/>
    <w:rsid w:val="00CD7D01"/>
    <w:rPr>
      <w:rFonts w:ascii="Times New Roman" w:hAnsi="Times New Roman" w:cs="Times New Roman"/>
      <w:sz w:val="20"/>
      <w:szCs w:val="20"/>
    </w:rPr>
  </w:style>
  <w:style w:type="character" w:customStyle="1" w:styleId="1f1">
    <w:name w:val="Просмотренная гиперссылка1"/>
    <w:basedOn w:val="a4"/>
    <w:uiPriority w:val="99"/>
    <w:semiHidden/>
    <w:unhideWhenUsed/>
    <w:qFormat/>
    <w:rsid w:val="00CD7D01"/>
    <w:rPr>
      <w:color w:val="800080"/>
      <w:u w:val="single"/>
    </w:rPr>
  </w:style>
  <w:style w:type="character" w:customStyle="1" w:styleId="afff6">
    <w:name w:val="Абзац списка Знак"/>
    <w:uiPriority w:val="34"/>
    <w:qFormat/>
    <w:locked/>
    <w:rsid w:val="00CD7D01"/>
    <w:rPr>
      <w:sz w:val="24"/>
      <w:szCs w:val="22"/>
    </w:rPr>
  </w:style>
  <w:style w:type="character" w:customStyle="1" w:styleId="44">
    <w:name w:val="Основной текст (4)_"/>
    <w:basedOn w:val="a4"/>
    <w:link w:val="45"/>
    <w:qFormat/>
    <w:rsid w:val="00CD7D01"/>
    <w:rPr>
      <w:rFonts w:eastAsia="Times New Roman"/>
      <w:b/>
      <w:bCs/>
      <w:sz w:val="18"/>
      <w:szCs w:val="18"/>
      <w:shd w:val="clear" w:color="auto" w:fill="FFFFFF"/>
    </w:rPr>
  </w:style>
  <w:style w:type="character" w:customStyle="1" w:styleId="52">
    <w:name w:val="Основной текст (5)_"/>
    <w:basedOn w:val="a4"/>
    <w:qFormat/>
    <w:rsid w:val="00A91A77"/>
    <w:rPr>
      <w:rFonts w:ascii="Times New Roman" w:eastAsia="Times New Roman" w:hAnsi="Times New Roman" w:cs="Times New Roman"/>
      <w:b w:val="0"/>
      <w:bCs w:val="0"/>
      <w:i/>
      <w:iCs/>
      <w:caps w:val="0"/>
      <w:smallCaps w:val="0"/>
      <w:strike w:val="0"/>
      <w:dstrike w:val="0"/>
      <w:sz w:val="26"/>
      <w:szCs w:val="26"/>
      <w:u w:val="none"/>
    </w:rPr>
  </w:style>
  <w:style w:type="character" w:customStyle="1" w:styleId="53">
    <w:name w:val="Основной текст (5)"/>
    <w:basedOn w:val="52"/>
    <w:qFormat/>
    <w:rsid w:val="00A91A77"/>
    <w:rPr>
      <w:rFonts w:ascii="Times New Roman" w:eastAsia="Times New Roman" w:hAnsi="Times New Roman" w:cs="Times New Roman"/>
      <w:b w:val="0"/>
      <w:bCs w:val="0"/>
      <w:i/>
      <w:iCs/>
      <w:caps w:val="0"/>
      <w:smallCaps w:val="0"/>
      <w:strike w:val="0"/>
      <w:dstrike w:val="0"/>
      <w:color w:val="000000"/>
      <w:spacing w:val="0"/>
      <w:w w:val="100"/>
      <w:sz w:val="26"/>
      <w:szCs w:val="26"/>
      <w:u w:val="single"/>
      <w:lang w:val="ru-RU" w:eastAsia="ru-RU" w:bidi="ru-RU"/>
    </w:rPr>
  </w:style>
  <w:style w:type="character" w:customStyle="1" w:styleId="afff7">
    <w:name w:val="Основной текст + Курсив"/>
    <w:basedOn w:val="affd"/>
    <w:qFormat/>
    <w:rsid w:val="00CB6498"/>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eastAsia="ru-RU" w:bidi="ru-RU"/>
    </w:rPr>
  </w:style>
  <w:style w:type="character" w:customStyle="1" w:styleId="10pt">
    <w:name w:val="Основной текст + 10 pt"/>
    <w:basedOn w:val="affd"/>
    <w:qFormat/>
    <w:rsid w:val="00CB649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paragraph" w:customStyle="1" w:styleId="1f2">
    <w:name w:val="Заголовок1"/>
    <w:next w:val="afff8"/>
    <w:qFormat/>
    <w:rsid w:val="004A4BC2"/>
    <w:rPr>
      <w:rFonts w:ascii="Arial" w:eastAsia="Times New Roman" w:hAnsi="Arial" w:cs="Arial"/>
      <w:b/>
      <w:bCs/>
      <w:sz w:val="22"/>
      <w:szCs w:val="22"/>
    </w:rPr>
  </w:style>
  <w:style w:type="paragraph" w:styleId="afff8">
    <w:name w:val="Body Text"/>
    <w:basedOn w:val="a3"/>
    <w:unhideWhenUsed/>
    <w:rsid w:val="00803BF4"/>
    <w:pPr>
      <w:spacing w:after="120"/>
    </w:pPr>
  </w:style>
  <w:style w:type="paragraph" w:styleId="afff9">
    <w:name w:val="List"/>
    <w:basedOn w:val="ArNar0"/>
    <w:next w:val="a3"/>
    <w:rsid w:val="00CD7D01"/>
    <w:pPr>
      <w:spacing w:before="120" w:after="120"/>
      <w:ind w:firstLine="709"/>
    </w:pPr>
    <w:rPr>
      <w:color w:val="000000"/>
      <w:sz w:val="22"/>
      <w:u w:val="single"/>
    </w:rPr>
  </w:style>
  <w:style w:type="paragraph" w:styleId="afffa">
    <w:name w:val="caption"/>
    <w:basedOn w:val="a3"/>
    <w:next w:val="a3"/>
    <w:qFormat/>
    <w:rsid w:val="004A4BC2"/>
    <w:pPr>
      <w:spacing w:before="120" w:after="120"/>
    </w:pPr>
    <w:rPr>
      <w:rFonts w:eastAsia="Times New Roman"/>
      <w:b/>
      <w:bCs/>
      <w:sz w:val="20"/>
      <w:szCs w:val="20"/>
    </w:rPr>
  </w:style>
  <w:style w:type="paragraph" w:styleId="afffb">
    <w:name w:val="index heading"/>
    <w:basedOn w:val="a3"/>
    <w:qFormat/>
    <w:rsid w:val="00E86E27"/>
    <w:pPr>
      <w:suppressLineNumbers/>
    </w:pPr>
    <w:rPr>
      <w:rFonts w:cs="Lucida Sans"/>
    </w:rPr>
  </w:style>
  <w:style w:type="paragraph" w:customStyle="1" w:styleId="afffc">
    <w:name w:val="Колонтитул"/>
    <w:basedOn w:val="a3"/>
    <w:qFormat/>
    <w:rsid w:val="00E86E27"/>
  </w:style>
  <w:style w:type="paragraph" w:styleId="afffd">
    <w:name w:val="header"/>
    <w:basedOn w:val="a3"/>
    <w:uiPriority w:val="99"/>
    <w:unhideWhenUsed/>
    <w:rsid w:val="004C7698"/>
    <w:pPr>
      <w:tabs>
        <w:tab w:val="center" w:pos="4677"/>
        <w:tab w:val="right" w:pos="9355"/>
      </w:tabs>
    </w:pPr>
  </w:style>
  <w:style w:type="paragraph" w:styleId="afffe">
    <w:name w:val="footer"/>
    <w:basedOn w:val="a3"/>
    <w:uiPriority w:val="99"/>
    <w:unhideWhenUsed/>
    <w:rsid w:val="004C7698"/>
    <w:pPr>
      <w:tabs>
        <w:tab w:val="center" w:pos="4677"/>
        <w:tab w:val="right" w:pos="9355"/>
      </w:tabs>
    </w:pPr>
  </w:style>
  <w:style w:type="paragraph" w:styleId="affff">
    <w:name w:val="Balloon Text"/>
    <w:basedOn w:val="a3"/>
    <w:unhideWhenUsed/>
    <w:qFormat/>
    <w:rsid w:val="0001431A"/>
    <w:rPr>
      <w:rFonts w:ascii="Tahoma" w:hAnsi="Tahoma"/>
      <w:sz w:val="16"/>
      <w:szCs w:val="16"/>
    </w:rPr>
  </w:style>
  <w:style w:type="paragraph" w:customStyle="1" w:styleId="Default">
    <w:name w:val="Default"/>
    <w:qFormat/>
    <w:rsid w:val="00243B13"/>
    <w:rPr>
      <w:color w:val="000000"/>
      <w:sz w:val="24"/>
      <w:szCs w:val="24"/>
    </w:rPr>
  </w:style>
  <w:style w:type="paragraph" w:styleId="21">
    <w:name w:val="Body Text 2"/>
    <w:basedOn w:val="a3"/>
    <w:link w:val="22"/>
    <w:qFormat/>
    <w:rsid w:val="00243B13"/>
    <w:pPr>
      <w:tabs>
        <w:tab w:val="left" w:pos="3544"/>
      </w:tabs>
      <w:spacing w:after="120" w:line="480" w:lineRule="auto"/>
    </w:pPr>
    <w:rPr>
      <w:rFonts w:eastAsia="Times New Roman"/>
      <w:szCs w:val="24"/>
    </w:rPr>
  </w:style>
  <w:style w:type="paragraph" w:styleId="affff0">
    <w:name w:val="Body Text Indent"/>
    <w:basedOn w:val="afff8"/>
    <w:qFormat/>
    <w:rsid w:val="004A4BC2"/>
    <w:pPr>
      <w:ind w:firstLine="210"/>
    </w:pPr>
    <w:rPr>
      <w:rFonts w:eastAsia="Times New Roman"/>
      <w:szCs w:val="24"/>
    </w:rPr>
  </w:style>
  <w:style w:type="paragraph" w:customStyle="1" w:styleId="FR4">
    <w:name w:val="FR4"/>
    <w:qFormat/>
    <w:rsid w:val="001F237A"/>
    <w:pPr>
      <w:widowControl w:val="0"/>
      <w:spacing w:line="480" w:lineRule="auto"/>
    </w:pPr>
    <w:rPr>
      <w:rFonts w:eastAsia="Times New Roman"/>
      <w:sz w:val="24"/>
      <w:szCs w:val="24"/>
    </w:rPr>
  </w:style>
  <w:style w:type="paragraph" w:styleId="32">
    <w:name w:val="Body Text Indent 3"/>
    <w:basedOn w:val="a3"/>
    <w:link w:val="31"/>
    <w:qFormat/>
    <w:rsid w:val="001F237A"/>
    <w:pPr>
      <w:tabs>
        <w:tab w:val="left" w:pos="3544"/>
      </w:tabs>
      <w:spacing w:after="120"/>
      <w:ind w:left="283"/>
    </w:pPr>
    <w:rPr>
      <w:rFonts w:eastAsia="Times New Roman"/>
      <w:sz w:val="16"/>
      <w:szCs w:val="16"/>
    </w:rPr>
  </w:style>
  <w:style w:type="paragraph" w:customStyle="1" w:styleId="43">
    <w:name w:val="çàãîëîâîê 4"/>
    <w:basedOn w:val="a3"/>
    <w:next w:val="a3"/>
    <w:link w:val="42"/>
    <w:qFormat/>
    <w:rsid w:val="001F01D4"/>
    <w:pPr>
      <w:keepNext/>
      <w:jc w:val="both"/>
    </w:pPr>
    <w:rPr>
      <w:rFonts w:eastAsia="Times New Roman"/>
      <w:sz w:val="28"/>
      <w:szCs w:val="28"/>
    </w:rPr>
  </w:style>
  <w:style w:type="paragraph" w:customStyle="1" w:styleId="62">
    <w:name w:val="çàãîëîâîê 6"/>
    <w:basedOn w:val="a3"/>
    <w:next w:val="a3"/>
    <w:qFormat/>
    <w:rsid w:val="001F01D4"/>
    <w:pPr>
      <w:keepNext/>
      <w:jc w:val="center"/>
    </w:pPr>
    <w:rPr>
      <w:rFonts w:eastAsia="Times New Roman"/>
      <w:sz w:val="28"/>
      <w:szCs w:val="28"/>
    </w:rPr>
  </w:style>
  <w:style w:type="paragraph" w:customStyle="1" w:styleId="82">
    <w:name w:val="çàãîëîâîê 8"/>
    <w:basedOn w:val="a3"/>
    <w:next w:val="a3"/>
    <w:qFormat/>
    <w:rsid w:val="001F01D4"/>
    <w:pPr>
      <w:keepNext/>
      <w:jc w:val="center"/>
    </w:pPr>
    <w:rPr>
      <w:rFonts w:eastAsia="Times New Roman"/>
      <w:b/>
      <w:bCs/>
      <w:sz w:val="28"/>
      <w:szCs w:val="28"/>
    </w:rPr>
  </w:style>
  <w:style w:type="paragraph" w:customStyle="1" w:styleId="doctxt">
    <w:name w:val="doctxt"/>
    <w:basedOn w:val="a3"/>
    <w:qFormat/>
    <w:rsid w:val="00803BF4"/>
    <w:pPr>
      <w:tabs>
        <w:tab w:val="left" w:pos="3544"/>
      </w:tabs>
      <w:spacing w:before="45"/>
      <w:ind w:firstLine="300"/>
      <w:jc w:val="both"/>
    </w:pPr>
    <w:rPr>
      <w:rFonts w:ascii="Tahoma" w:eastAsia="Times New Roman" w:hAnsi="Tahoma" w:cs="Tahoma"/>
      <w:sz w:val="20"/>
      <w:szCs w:val="20"/>
    </w:rPr>
  </w:style>
  <w:style w:type="paragraph" w:styleId="affff1">
    <w:name w:val="No Spacing"/>
    <w:qFormat/>
    <w:rsid w:val="00E3666A"/>
    <w:rPr>
      <w:rFonts w:ascii="Calibri" w:hAnsi="Calibri"/>
      <w:sz w:val="22"/>
      <w:szCs w:val="22"/>
      <w:lang w:eastAsia="en-US"/>
    </w:rPr>
  </w:style>
  <w:style w:type="paragraph" w:customStyle="1" w:styleId="ConsPlusNormal0">
    <w:name w:val="ConsPlusNormal"/>
    <w:link w:val="ConsPlusNormal"/>
    <w:qFormat/>
    <w:rsid w:val="00B2422C"/>
    <w:pPr>
      <w:widowControl w:val="0"/>
      <w:ind w:firstLine="720"/>
    </w:pPr>
    <w:rPr>
      <w:rFonts w:ascii="Arial" w:hAnsi="Arial" w:cs="Arial"/>
    </w:rPr>
  </w:style>
  <w:style w:type="paragraph" w:customStyle="1" w:styleId="71">
    <w:name w:val="çàãîëîâîê 7"/>
    <w:basedOn w:val="a3"/>
    <w:next w:val="a3"/>
    <w:qFormat/>
    <w:rsid w:val="00E709F9"/>
    <w:pPr>
      <w:keepNext/>
    </w:pPr>
    <w:rPr>
      <w:rFonts w:eastAsia="Times New Roman"/>
      <w:sz w:val="28"/>
      <w:szCs w:val="28"/>
    </w:rPr>
  </w:style>
  <w:style w:type="paragraph" w:customStyle="1" w:styleId="54">
    <w:name w:val="çàãîëîâîê 5"/>
    <w:basedOn w:val="a3"/>
    <w:next w:val="a3"/>
    <w:qFormat/>
    <w:rsid w:val="00E709F9"/>
    <w:pPr>
      <w:keepNext/>
      <w:jc w:val="center"/>
    </w:pPr>
    <w:rPr>
      <w:rFonts w:eastAsia="Times New Roman"/>
      <w:szCs w:val="24"/>
    </w:rPr>
  </w:style>
  <w:style w:type="paragraph" w:styleId="affff2">
    <w:name w:val="Normal (Web)"/>
    <w:basedOn w:val="a3"/>
    <w:unhideWhenUsed/>
    <w:qFormat/>
    <w:rsid w:val="006A5DF6"/>
    <w:pPr>
      <w:spacing w:beforeAutospacing="1" w:afterAutospacing="1"/>
    </w:pPr>
    <w:rPr>
      <w:rFonts w:eastAsia="Times New Roman"/>
      <w:szCs w:val="24"/>
    </w:rPr>
  </w:style>
  <w:style w:type="paragraph" w:customStyle="1" w:styleId="formattext">
    <w:name w:val="formattext"/>
    <w:basedOn w:val="a3"/>
    <w:qFormat/>
    <w:rsid w:val="00990A03"/>
    <w:pPr>
      <w:spacing w:beforeAutospacing="1" w:afterAutospacing="1"/>
    </w:pPr>
    <w:rPr>
      <w:rFonts w:eastAsia="Times New Roman"/>
      <w:szCs w:val="24"/>
    </w:rPr>
  </w:style>
  <w:style w:type="paragraph" w:customStyle="1" w:styleId="1f3">
    <w:name w:val="Знак1"/>
    <w:basedOn w:val="a3"/>
    <w:qFormat/>
    <w:rsid w:val="004A4BC2"/>
    <w:pPr>
      <w:spacing w:beforeAutospacing="1" w:afterAutospacing="1"/>
    </w:pPr>
    <w:rPr>
      <w:rFonts w:ascii="Tahoma" w:eastAsia="Times New Roman" w:hAnsi="Tahoma" w:cs="Tahoma"/>
      <w:sz w:val="20"/>
      <w:szCs w:val="20"/>
      <w:lang w:val="en-US" w:eastAsia="en-US"/>
    </w:rPr>
  </w:style>
  <w:style w:type="paragraph" w:customStyle="1" w:styleId="affff3">
    <w:name w:val="Знак Знак Знак"/>
    <w:basedOn w:val="a3"/>
    <w:qFormat/>
    <w:rsid w:val="004A4BC2"/>
    <w:pPr>
      <w:widowControl w:val="0"/>
      <w:spacing w:after="160" w:line="240" w:lineRule="exact"/>
      <w:jc w:val="right"/>
    </w:pPr>
    <w:rPr>
      <w:rFonts w:eastAsia="Times New Roman"/>
      <w:sz w:val="20"/>
      <w:szCs w:val="20"/>
      <w:lang w:val="en-GB" w:eastAsia="en-US"/>
    </w:rPr>
  </w:style>
  <w:style w:type="paragraph" w:customStyle="1" w:styleId="63">
    <w:name w:val="Знак Знак Знак6"/>
    <w:basedOn w:val="a3"/>
    <w:qFormat/>
    <w:rsid w:val="004A4BC2"/>
    <w:pPr>
      <w:widowControl w:val="0"/>
      <w:tabs>
        <w:tab w:val="left" w:pos="3544"/>
      </w:tabs>
      <w:spacing w:after="160" w:line="240" w:lineRule="exact"/>
      <w:jc w:val="right"/>
    </w:pPr>
    <w:rPr>
      <w:rFonts w:eastAsia="Times New Roman"/>
      <w:sz w:val="20"/>
      <w:szCs w:val="20"/>
      <w:lang w:val="en-GB" w:eastAsia="en-US"/>
    </w:rPr>
  </w:style>
  <w:style w:type="paragraph" w:styleId="affff4">
    <w:name w:val="Title"/>
    <w:basedOn w:val="a3"/>
    <w:uiPriority w:val="10"/>
    <w:qFormat/>
    <w:rsid w:val="004A4BC2"/>
    <w:pPr>
      <w:tabs>
        <w:tab w:val="left" w:pos="3544"/>
      </w:tabs>
      <w:jc w:val="center"/>
    </w:pPr>
    <w:rPr>
      <w:rFonts w:eastAsia="Times New Roman"/>
      <w:sz w:val="28"/>
      <w:szCs w:val="24"/>
    </w:rPr>
  </w:style>
  <w:style w:type="paragraph" w:customStyle="1" w:styleId="affff5">
    <w:name w:val="Знак"/>
    <w:basedOn w:val="a3"/>
    <w:qFormat/>
    <w:rsid w:val="004A4BC2"/>
    <w:rPr>
      <w:rFonts w:ascii="Verdana" w:eastAsia="Times New Roman" w:hAnsi="Verdana" w:cs="Verdana"/>
      <w:sz w:val="20"/>
      <w:szCs w:val="20"/>
      <w:lang w:val="en-US" w:eastAsia="en-US"/>
    </w:rPr>
  </w:style>
  <w:style w:type="paragraph" w:styleId="2b">
    <w:name w:val="Body Text Indent 2"/>
    <w:basedOn w:val="a3"/>
    <w:link w:val="220"/>
    <w:qFormat/>
    <w:rsid w:val="004A4BC2"/>
    <w:pPr>
      <w:tabs>
        <w:tab w:val="left" w:pos="3544"/>
      </w:tabs>
      <w:spacing w:after="120" w:line="480" w:lineRule="auto"/>
      <w:ind w:left="283"/>
    </w:pPr>
    <w:rPr>
      <w:rFonts w:eastAsia="Times New Roman"/>
      <w:szCs w:val="24"/>
    </w:rPr>
  </w:style>
  <w:style w:type="paragraph" w:styleId="af3">
    <w:name w:val="annotation text"/>
    <w:basedOn w:val="a3"/>
    <w:link w:val="24"/>
    <w:qFormat/>
    <w:rsid w:val="004A4BC2"/>
    <w:pPr>
      <w:tabs>
        <w:tab w:val="left" w:pos="3544"/>
      </w:tabs>
    </w:pPr>
    <w:rPr>
      <w:rFonts w:eastAsia="Times New Roman"/>
      <w:sz w:val="20"/>
      <w:szCs w:val="20"/>
    </w:rPr>
  </w:style>
  <w:style w:type="paragraph" w:styleId="af5">
    <w:name w:val="annotation subject"/>
    <w:basedOn w:val="af3"/>
    <w:next w:val="af3"/>
    <w:link w:val="26"/>
    <w:uiPriority w:val="99"/>
    <w:qFormat/>
    <w:rsid w:val="004A4BC2"/>
    <w:rPr>
      <w:b/>
      <w:bCs/>
    </w:rPr>
  </w:style>
  <w:style w:type="paragraph" w:customStyle="1" w:styleId="CharChar3">
    <w:name w:val="Char Char3 Знак Знак"/>
    <w:basedOn w:val="a3"/>
    <w:qFormat/>
    <w:rsid w:val="004A4BC2"/>
    <w:pPr>
      <w:tabs>
        <w:tab w:val="left" w:pos="3544"/>
      </w:tabs>
      <w:spacing w:after="160" w:line="240" w:lineRule="exact"/>
    </w:pPr>
    <w:rPr>
      <w:rFonts w:ascii="Verdana" w:eastAsia="Times New Roman" w:hAnsi="Verdana"/>
      <w:szCs w:val="24"/>
      <w:lang w:val="en-US" w:eastAsia="en-US"/>
    </w:rPr>
  </w:style>
  <w:style w:type="paragraph" w:customStyle="1" w:styleId="00">
    <w:name w:val="0 Основной текст"/>
    <w:basedOn w:val="a3"/>
    <w:link w:val="0"/>
    <w:qFormat/>
    <w:rsid w:val="004A4BC2"/>
    <w:pPr>
      <w:tabs>
        <w:tab w:val="left" w:pos="3544"/>
      </w:tabs>
      <w:ind w:left="284" w:firstLine="709"/>
      <w:jc w:val="both"/>
    </w:pPr>
    <w:rPr>
      <w:color w:val="000000"/>
      <w:sz w:val="28"/>
      <w:szCs w:val="28"/>
    </w:rPr>
  </w:style>
  <w:style w:type="paragraph" w:styleId="35">
    <w:name w:val="Body Text 3"/>
    <w:basedOn w:val="a3"/>
    <w:link w:val="310"/>
    <w:qFormat/>
    <w:rsid w:val="004A4BC2"/>
    <w:pPr>
      <w:tabs>
        <w:tab w:val="left" w:pos="3544"/>
      </w:tabs>
      <w:spacing w:after="120"/>
    </w:pPr>
    <w:rPr>
      <w:rFonts w:eastAsia="Times New Roman"/>
      <w:sz w:val="16"/>
      <w:szCs w:val="16"/>
    </w:rPr>
  </w:style>
  <w:style w:type="paragraph" w:customStyle="1" w:styleId="1f">
    <w:name w:val="Абзац списка1"/>
    <w:basedOn w:val="a3"/>
    <w:link w:val="ListParagraphChar"/>
    <w:qFormat/>
    <w:rsid w:val="004A4BC2"/>
    <w:pPr>
      <w:tabs>
        <w:tab w:val="left" w:pos="3544"/>
      </w:tabs>
      <w:ind w:left="720"/>
      <w:contextualSpacing/>
    </w:pPr>
    <w:rPr>
      <w:rFonts w:eastAsia="Times New Roman"/>
      <w:szCs w:val="24"/>
    </w:rPr>
  </w:style>
  <w:style w:type="paragraph" w:customStyle="1" w:styleId="ConsNonformat">
    <w:name w:val="ConsNonformat"/>
    <w:qFormat/>
    <w:rsid w:val="004A4BC2"/>
    <w:pPr>
      <w:widowControl w:val="0"/>
    </w:pPr>
    <w:rPr>
      <w:rFonts w:ascii="Courier New" w:eastAsia="Times New Roman" w:hAnsi="Courier New"/>
    </w:rPr>
  </w:style>
  <w:style w:type="paragraph" w:customStyle="1" w:styleId="38">
    <w:name w:val="Стиль3"/>
    <w:basedOn w:val="a3"/>
    <w:qFormat/>
    <w:rsid w:val="004A4BC2"/>
    <w:pPr>
      <w:tabs>
        <w:tab w:val="left" w:pos="3544"/>
      </w:tabs>
      <w:ind w:firstLine="540"/>
      <w:jc w:val="both"/>
    </w:pPr>
    <w:rPr>
      <w:rFonts w:ascii="Arial" w:eastAsia="Times New Roman" w:hAnsi="Arial"/>
      <w:szCs w:val="24"/>
    </w:rPr>
  </w:style>
  <w:style w:type="paragraph" w:customStyle="1" w:styleId="Iauiue">
    <w:name w:val="Iau?iue"/>
    <w:qFormat/>
    <w:rsid w:val="004A4BC2"/>
    <w:rPr>
      <w:rFonts w:eastAsia="Times New Roman"/>
    </w:rPr>
  </w:style>
  <w:style w:type="paragraph" w:customStyle="1" w:styleId="ConsPlusCell">
    <w:name w:val="ConsPlusCell"/>
    <w:qFormat/>
    <w:rsid w:val="004A4BC2"/>
    <w:pPr>
      <w:widowControl w:val="0"/>
    </w:pPr>
    <w:rPr>
      <w:rFonts w:ascii="Arial" w:eastAsia="Times New Roman" w:hAnsi="Arial" w:cs="Arial"/>
    </w:rPr>
  </w:style>
  <w:style w:type="paragraph" w:customStyle="1" w:styleId="ConsTitle">
    <w:name w:val="ConsTitle"/>
    <w:qFormat/>
    <w:rsid w:val="004A4BC2"/>
    <w:pPr>
      <w:widowControl w:val="0"/>
    </w:pPr>
    <w:rPr>
      <w:rFonts w:ascii="Arial" w:eastAsia="Times New Roman" w:hAnsi="Arial"/>
      <w:b/>
      <w:sz w:val="16"/>
    </w:rPr>
  </w:style>
  <w:style w:type="paragraph" w:customStyle="1" w:styleId="312">
    <w:name w:val="Основной текст с отступом 31"/>
    <w:basedOn w:val="a3"/>
    <w:qFormat/>
    <w:rsid w:val="004A4BC2"/>
    <w:pPr>
      <w:tabs>
        <w:tab w:val="left" w:pos="3544"/>
      </w:tabs>
      <w:ind w:firstLine="709"/>
      <w:jc w:val="both"/>
    </w:pPr>
    <w:rPr>
      <w:rFonts w:eastAsia="Times New Roman"/>
      <w:kern w:val="2"/>
      <w:sz w:val="26"/>
      <w:szCs w:val="24"/>
      <w:lang w:eastAsia="ar-SA"/>
    </w:rPr>
  </w:style>
  <w:style w:type="paragraph" w:styleId="affff6">
    <w:name w:val="Revision"/>
    <w:uiPriority w:val="99"/>
    <w:semiHidden/>
    <w:qFormat/>
    <w:rsid w:val="004A4BC2"/>
    <w:rPr>
      <w:rFonts w:eastAsia="Times New Roman"/>
      <w:sz w:val="24"/>
      <w:szCs w:val="24"/>
    </w:rPr>
  </w:style>
  <w:style w:type="paragraph" w:styleId="aff1">
    <w:name w:val="footnote text"/>
    <w:basedOn w:val="a3"/>
    <w:link w:val="17"/>
    <w:rsid w:val="004A4BC2"/>
    <w:rPr>
      <w:rFonts w:eastAsia="Times New Roman"/>
      <w:sz w:val="20"/>
      <w:szCs w:val="20"/>
    </w:rPr>
  </w:style>
  <w:style w:type="paragraph" w:customStyle="1" w:styleId="1f4">
    <w:name w:val="заголовок 1"/>
    <w:basedOn w:val="a3"/>
    <w:next w:val="a3"/>
    <w:qFormat/>
    <w:rsid w:val="004A4BC2"/>
    <w:pPr>
      <w:keepNext/>
    </w:pPr>
    <w:rPr>
      <w:rFonts w:eastAsia="Times New Roman"/>
      <w:szCs w:val="20"/>
    </w:rPr>
  </w:style>
  <w:style w:type="paragraph" w:styleId="affff7">
    <w:name w:val="Block Text"/>
    <w:basedOn w:val="a3"/>
    <w:qFormat/>
    <w:rsid w:val="004A4BC2"/>
    <w:pPr>
      <w:tabs>
        <w:tab w:val="left" w:pos="987"/>
      </w:tabs>
      <w:ind w:left="284" w:right="284" w:firstLine="284"/>
      <w:jc w:val="both"/>
    </w:pPr>
    <w:rPr>
      <w:rFonts w:eastAsia="Times New Roman"/>
      <w:sz w:val="28"/>
      <w:szCs w:val="24"/>
    </w:rPr>
  </w:style>
  <w:style w:type="paragraph" w:customStyle="1" w:styleId="affff8">
    <w:name w:val="текст сноски"/>
    <w:basedOn w:val="a3"/>
    <w:qFormat/>
    <w:rsid w:val="004A4BC2"/>
    <w:rPr>
      <w:rFonts w:eastAsia="Times New Roman"/>
      <w:sz w:val="20"/>
      <w:szCs w:val="20"/>
    </w:rPr>
  </w:style>
  <w:style w:type="paragraph" w:customStyle="1" w:styleId="28">
    <w:name w:val="заголовок 2"/>
    <w:basedOn w:val="a3"/>
    <w:next w:val="a3"/>
    <w:link w:val="27"/>
    <w:qFormat/>
    <w:rsid w:val="004A4BC2"/>
    <w:pPr>
      <w:keepNext/>
      <w:jc w:val="center"/>
    </w:pPr>
    <w:rPr>
      <w:rFonts w:ascii="Arial" w:eastAsia="Times New Roman" w:hAnsi="Arial" w:cs="Arial"/>
      <w:b/>
      <w:bCs/>
      <w:sz w:val="20"/>
      <w:szCs w:val="20"/>
    </w:rPr>
  </w:style>
  <w:style w:type="paragraph" w:customStyle="1" w:styleId="610">
    <w:name w:val="Стиль По ширине Перед:  6 пт1"/>
    <w:basedOn w:val="a3"/>
    <w:qFormat/>
    <w:rsid w:val="004A4BC2"/>
    <w:pPr>
      <w:tabs>
        <w:tab w:val="left" w:pos="360"/>
      </w:tabs>
      <w:spacing w:before="120"/>
      <w:ind w:left="360" w:hanging="360"/>
      <w:jc w:val="both"/>
    </w:pPr>
    <w:rPr>
      <w:rFonts w:eastAsia="Times New Roman"/>
      <w:sz w:val="26"/>
      <w:szCs w:val="24"/>
    </w:rPr>
  </w:style>
  <w:style w:type="paragraph" w:styleId="2c">
    <w:name w:val="List Bullet 2"/>
    <w:basedOn w:val="a3"/>
    <w:qFormat/>
    <w:rsid w:val="004A4BC2"/>
    <w:pPr>
      <w:tabs>
        <w:tab w:val="left" w:pos="643"/>
      </w:tabs>
      <w:ind w:left="643" w:hanging="360"/>
    </w:pPr>
    <w:rPr>
      <w:rFonts w:eastAsia="Times New Roman"/>
      <w:szCs w:val="24"/>
    </w:rPr>
  </w:style>
  <w:style w:type="paragraph" w:styleId="2d">
    <w:name w:val="Body Text First Indent 2"/>
    <w:basedOn w:val="affff0"/>
    <w:link w:val="214"/>
    <w:qFormat/>
    <w:rsid w:val="004A4BC2"/>
    <w:pPr>
      <w:ind w:left="283"/>
    </w:pPr>
  </w:style>
  <w:style w:type="paragraph" w:customStyle="1" w:styleId="FR2">
    <w:name w:val="FR2"/>
    <w:qFormat/>
    <w:rsid w:val="004A4BC2"/>
    <w:pPr>
      <w:widowControl w:val="0"/>
      <w:snapToGrid w:val="0"/>
    </w:pPr>
    <w:rPr>
      <w:rFonts w:ascii="Arial" w:eastAsia="Times New Roman" w:hAnsi="Arial"/>
      <w:sz w:val="28"/>
    </w:rPr>
  </w:style>
  <w:style w:type="paragraph" w:customStyle="1" w:styleId="FR3">
    <w:name w:val="FR3"/>
    <w:qFormat/>
    <w:rsid w:val="004A4BC2"/>
    <w:pPr>
      <w:widowControl w:val="0"/>
      <w:snapToGrid w:val="0"/>
      <w:spacing w:before="60"/>
    </w:pPr>
    <w:rPr>
      <w:rFonts w:ascii="Courier New" w:eastAsia="Times New Roman" w:hAnsi="Courier New"/>
      <w:sz w:val="24"/>
    </w:rPr>
  </w:style>
  <w:style w:type="paragraph" w:customStyle="1" w:styleId="1f5">
    <w:name w:val="Стиль1"/>
    <w:basedOn w:val="a3"/>
    <w:qFormat/>
    <w:rsid w:val="004A4BC2"/>
    <w:pPr>
      <w:jc w:val="center"/>
    </w:pPr>
    <w:rPr>
      <w:rFonts w:ascii="Arial" w:eastAsia="Times New Roman" w:hAnsi="Arial"/>
      <w:b/>
      <w:bCs/>
      <w:i/>
      <w:iCs/>
      <w:sz w:val="28"/>
      <w:szCs w:val="24"/>
    </w:rPr>
  </w:style>
  <w:style w:type="paragraph" w:customStyle="1" w:styleId="214">
    <w:name w:val="Красная строка 2 Знак1"/>
    <w:basedOn w:val="1f5"/>
    <w:link w:val="2d"/>
    <w:qFormat/>
    <w:rsid w:val="004A4BC2"/>
    <w:rPr>
      <w:b w:val="0"/>
    </w:rPr>
  </w:style>
  <w:style w:type="paragraph" w:styleId="affff9">
    <w:name w:val="Plain Text"/>
    <w:basedOn w:val="a3"/>
    <w:qFormat/>
    <w:rsid w:val="004A4BC2"/>
    <w:pPr>
      <w:spacing w:line="340" w:lineRule="exact"/>
      <w:ind w:firstLine="289"/>
      <w:jc w:val="both"/>
    </w:pPr>
    <w:rPr>
      <w:rFonts w:eastAsia="Times New Roman"/>
      <w:sz w:val="26"/>
      <w:szCs w:val="20"/>
    </w:rPr>
  </w:style>
  <w:style w:type="paragraph" w:customStyle="1" w:styleId="Iniiaiieoaeno2">
    <w:name w:val="Iniiaiie oaeno 2"/>
    <w:basedOn w:val="Iauiue"/>
    <w:qFormat/>
    <w:rsid w:val="004A4BC2"/>
    <w:pPr>
      <w:jc w:val="both"/>
    </w:pPr>
    <w:rPr>
      <w:sz w:val="24"/>
    </w:rPr>
  </w:style>
  <w:style w:type="paragraph" w:customStyle="1" w:styleId="215">
    <w:name w:val="Основной текст 21"/>
    <w:basedOn w:val="a3"/>
    <w:qFormat/>
    <w:rsid w:val="004A4BC2"/>
    <w:pPr>
      <w:widowControl w:val="0"/>
      <w:jc w:val="center"/>
    </w:pPr>
    <w:rPr>
      <w:rFonts w:eastAsia="Times New Roman"/>
      <w:b/>
      <w:szCs w:val="20"/>
    </w:rPr>
  </w:style>
  <w:style w:type="paragraph" w:customStyle="1" w:styleId="1f6">
    <w:name w:val="Обычный1"/>
    <w:qFormat/>
    <w:rsid w:val="004A4BC2"/>
    <w:rPr>
      <w:rFonts w:eastAsia="Times New Roman"/>
      <w:sz w:val="28"/>
    </w:rPr>
  </w:style>
  <w:style w:type="paragraph" w:customStyle="1" w:styleId="313">
    <w:name w:val="Основной текст 31"/>
    <w:basedOn w:val="a3"/>
    <w:qFormat/>
    <w:rsid w:val="004A4BC2"/>
    <w:pPr>
      <w:spacing w:line="240" w:lineRule="atLeast"/>
    </w:pPr>
    <w:rPr>
      <w:rFonts w:eastAsia="Times New Roman"/>
      <w:szCs w:val="20"/>
    </w:rPr>
  </w:style>
  <w:style w:type="paragraph" w:customStyle="1" w:styleId="411">
    <w:name w:val="Заголовок 4_1_1"/>
    <w:basedOn w:val="a3"/>
    <w:autoRedefine/>
    <w:qFormat/>
    <w:rsid w:val="004A4BC2"/>
    <w:pPr>
      <w:keepNext/>
      <w:tabs>
        <w:tab w:val="left" w:pos="1080"/>
      </w:tabs>
      <w:spacing w:before="120" w:after="60" w:line="288" w:lineRule="auto"/>
      <w:ind w:left="1080" w:right="992" w:firstLine="709"/>
      <w:jc w:val="both"/>
      <w:outlineLvl w:val="1"/>
    </w:pPr>
    <w:rPr>
      <w:rFonts w:eastAsia="Times New Roman"/>
      <w:iCs/>
      <w:w w:val="85"/>
      <w:sz w:val="28"/>
      <w:szCs w:val="20"/>
    </w:rPr>
  </w:style>
  <w:style w:type="paragraph" w:customStyle="1" w:styleId="BodyTextIndent21">
    <w:name w:val="Body Text Indent 21"/>
    <w:basedOn w:val="a3"/>
    <w:qFormat/>
    <w:rsid w:val="004A4BC2"/>
    <w:pPr>
      <w:ind w:firstLine="851"/>
      <w:jc w:val="both"/>
    </w:pPr>
    <w:rPr>
      <w:rFonts w:eastAsia="Times New Roman"/>
      <w:sz w:val="28"/>
      <w:szCs w:val="28"/>
    </w:rPr>
  </w:style>
  <w:style w:type="paragraph" w:styleId="39">
    <w:name w:val="toc 3"/>
    <w:basedOn w:val="a3"/>
    <w:next w:val="a3"/>
    <w:autoRedefine/>
    <w:uiPriority w:val="39"/>
    <w:rsid w:val="004A4BC2"/>
    <w:pPr>
      <w:ind w:right="98"/>
      <w:jc w:val="both"/>
    </w:pPr>
    <w:rPr>
      <w:rFonts w:eastAsia="Times New Roman"/>
      <w:szCs w:val="24"/>
    </w:rPr>
  </w:style>
  <w:style w:type="paragraph" w:customStyle="1" w:styleId="ConsPlusTitle">
    <w:name w:val="ConsPlusTitle"/>
    <w:qFormat/>
    <w:rsid w:val="004A4BC2"/>
    <w:rPr>
      <w:rFonts w:eastAsia="Times New Roman"/>
      <w:b/>
      <w:bCs/>
      <w:sz w:val="26"/>
      <w:szCs w:val="26"/>
    </w:rPr>
  </w:style>
  <w:style w:type="paragraph" w:customStyle="1" w:styleId="MainText">
    <w:name w:val="MainText"/>
    <w:qFormat/>
    <w:rsid w:val="004A4BC2"/>
    <w:pPr>
      <w:ind w:firstLine="567"/>
      <w:jc w:val="both"/>
    </w:pPr>
    <w:rPr>
      <w:rFonts w:ascii="PragmaticaC" w:eastAsia="Times New Roman" w:hAnsi="PragmaticaC"/>
      <w:color w:val="000000"/>
      <w:sz w:val="19"/>
      <w:lang w:val="en-US"/>
    </w:rPr>
  </w:style>
  <w:style w:type="paragraph" w:customStyle="1" w:styleId="BulletsMain">
    <w:name w:val="BulletsMain"/>
    <w:basedOn w:val="MainText"/>
    <w:next w:val="MainText"/>
    <w:qFormat/>
    <w:rsid w:val="004A4BC2"/>
    <w:pPr>
      <w:tabs>
        <w:tab w:val="left" w:pos="567"/>
      </w:tabs>
      <w:ind w:left="567" w:hanging="567"/>
    </w:pPr>
  </w:style>
  <w:style w:type="paragraph" w:customStyle="1" w:styleId="ConsNormal">
    <w:name w:val="ConsNormal"/>
    <w:qFormat/>
    <w:rsid w:val="004A4BC2"/>
    <w:pPr>
      <w:widowControl w:val="0"/>
      <w:ind w:right="19772" w:firstLine="720"/>
    </w:pPr>
    <w:rPr>
      <w:rFonts w:ascii="Arial" w:eastAsia="Times New Roman" w:hAnsi="Arial" w:cs="Arial"/>
    </w:rPr>
  </w:style>
  <w:style w:type="paragraph" w:customStyle="1" w:styleId="46">
    <w:name w:val="Знак Знак Знак4"/>
    <w:basedOn w:val="a3"/>
    <w:qFormat/>
    <w:rsid w:val="004A4BC2"/>
    <w:pPr>
      <w:widowControl w:val="0"/>
      <w:tabs>
        <w:tab w:val="left" w:pos="3544"/>
      </w:tabs>
      <w:spacing w:after="160" w:line="240" w:lineRule="exact"/>
      <w:jc w:val="right"/>
    </w:pPr>
    <w:rPr>
      <w:rFonts w:eastAsia="Times New Roman"/>
      <w:sz w:val="20"/>
      <w:szCs w:val="20"/>
      <w:lang w:val="en-GB" w:eastAsia="en-US"/>
    </w:rPr>
  </w:style>
  <w:style w:type="paragraph" w:customStyle="1" w:styleId="1f7">
    <w:name w:val="Знак Знак Знак1"/>
    <w:basedOn w:val="a3"/>
    <w:qFormat/>
    <w:rsid w:val="004A4BC2"/>
    <w:pPr>
      <w:widowControl w:val="0"/>
      <w:spacing w:after="160" w:line="240" w:lineRule="exact"/>
      <w:jc w:val="right"/>
    </w:pPr>
    <w:rPr>
      <w:rFonts w:eastAsia="Times New Roman"/>
      <w:sz w:val="20"/>
      <w:szCs w:val="20"/>
      <w:lang w:val="en-GB" w:eastAsia="en-US"/>
    </w:rPr>
  </w:style>
  <w:style w:type="paragraph" w:customStyle="1" w:styleId="220">
    <w:name w:val="Основной текст с отступом 2 Знак2"/>
    <w:basedOn w:val="a3"/>
    <w:link w:val="2b"/>
    <w:qFormat/>
    <w:rsid w:val="004A4BC2"/>
    <w:pPr>
      <w:ind w:left="720"/>
    </w:pPr>
    <w:rPr>
      <w:rFonts w:eastAsia="Times New Roman"/>
      <w:szCs w:val="24"/>
    </w:rPr>
  </w:style>
  <w:style w:type="paragraph" w:customStyle="1" w:styleId="ConsPlusNonformat">
    <w:name w:val="ConsPlusNonformat"/>
    <w:qFormat/>
    <w:rsid w:val="004A4BC2"/>
    <w:pPr>
      <w:widowControl w:val="0"/>
    </w:pPr>
    <w:rPr>
      <w:rFonts w:ascii="Courier New" w:eastAsia="Times New Roman" w:hAnsi="Courier New" w:cs="Courier New"/>
    </w:rPr>
  </w:style>
  <w:style w:type="paragraph" w:customStyle="1" w:styleId="2e">
    <w:name w:val="Знак Знак Знак2"/>
    <w:basedOn w:val="a3"/>
    <w:qFormat/>
    <w:rsid w:val="004A4BC2"/>
    <w:pPr>
      <w:widowControl w:val="0"/>
      <w:spacing w:after="160" w:line="240" w:lineRule="exact"/>
      <w:jc w:val="right"/>
    </w:pPr>
    <w:rPr>
      <w:rFonts w:eastAsia="Times New Roman"/>
      <w:sz w:val="20"/>
      <w:szCs w:val="20"/>
      <w:lang w:val="en-GB" w:eastAsia="en-US"/>
    </w:rPr>
  </w:style>
  <w:style w:type="paragraph" w:styleId="affffa">
    <w:name w:val="List Bullet"/>
    <w:basedOn w:val="a3"/>
    <w:autoRedefine/>
    <w:qFormat/>
    <w:rsid w:val="004A4BC2"/>
    <w:pPr>
      <w:tabs>
        <w:tab w:val="left" w:pos="1080"/>
      </w:tabs>
      <w:ind w:left="360" w:hanging="360"/>
      <w:jc w:val="both"/>
    </w:pPr>
    <w:rPr>
      <w:rFonts w:ascii="Arial" w:eastAsia="Times New Roman" w:hAnsi="Arial" w:cs="Arial"/>
      <w:sz w:val="28"/>
      <w:szCs w:val="28"/>
    </w:rPr>
  </w:style>
  <w:style w:type="paragraph" w:customStyle="1" w:styleId="3a">
    <w:name w:val="Знак Знак Знак3"/>
    <w:basedOn w:val="a3"/>
    <w:qFormat/>
    <w:rsid w:val="004A4BC2"/>
    <w:pPr>
      <w:widowControl w:val="0"/>
      <w:spacing w:after="160" w:line="240" w:lineRule="exact"/>
      <w:jc w:val="right"/>
    </w:pPr>
    <w:rPr>
      <w:rFonts w:eastAsia="Times New Roman"/>
      <w:sz w:val="20"/>
      <w:szCs w:val="20"/>
      <w:lang w:val="en-GB" w:eastAsia="en-US"/>
    </w:rPr>
  </w:style>
  <w:style w:type="paragraph" w:customStyle="1" w:styleId="2f">
    <w:name w:val="Знак2"/>
    <w:basedOn w:val="a3"/>
    <w:qFormat/>
    <w:rsid w:val="004A4BC2"/>
    <w:pPr>
      <w:spacing w:beforeAutospacing="1" w:afterAutospacing="1"/>
    </w:pPr>
    <w:rPr>
      <w:rFonts w:ascii="Tahoma" w:eastAsia="Times New Roman" w:hAnsi="Tahoma" w:cs="Tahoma"/>
      <w:sz w:val="20"/>
      <w:szCs w:val="20"/>
      <w:lang w:val="en-US" w:eastAsia="en-US"/>
    </w:rPr>
  </w:style>
  <w:style w:type="paragraph" w:customStyle="1" w:styleId="321">
    <w:name w:val="Основной текст с отступом 32"/>
    <w:basedOn w:val="a3"/>
    <w:qFormat/>
    <w:rsid w:val="004A4BC2"/>
    <w:pPr>
      <w:ind w:firstLine="709"/>
      <w:jc w:val="both"/>
    </w:pPr>
    <w:rPr>
      <w:rFonts w:eastAsia="Times New Roman"/>
      <w:kern w:val="2"/>
      <w:sz w:val="26"/>
      <w:szCs w:val="24"/>
      <w:lang w:eastAsia="ar-SA"/>
    </w:rPr>
  </w:style>
  <w:style w:type="paragraph" w:customStyle="1" w:styleId="Preformat">
    <w:name w:val="Preformat"/>
    <w:qFormat/>
    <w:rsid w:val="004A4BC2"/>
    <w:rPr>
      <w:rFonts w:ascii="Courier New" w:eastAsia="Times New Roman" w:hAnsi="Courier New"/>
    </w:rPr>
  </w:style>
  <w:style w:type="paragraph" w:customStyle="1" w:styleId="S5">
    <w:name w:val="S_Маркированный"/>
    <w:basedOn w:val="affffa"/>
    <w:link w:val="S4"/>
    <w:autoRedefine/>
    <w:qFormat/>
    <w:locked/>
    <w:rsid w:val="004A4BC2"/>
    <w:pPr>
      <w:keepNext/>
      <w:tabs>
        <w:tab w:val="clear" w:pos="1080"/>
        <w:tab w:val="left" w:pos="993"/>
      </w:tabs>
      <w:spacing w:line="360" w:lineRule="auto"/>
      <w:ind w:left="0" w:firstLine="709"/>
    </w:pPr>
    <w:rPr>
      <w:rFonts w:ascii="Times New Roman" w:hAnsi="Times New Roman" w:cs="Times New Roman"/>
      <w:sz w:val="24"/>
      <w:szCs w:val="24"/>
    </w:rPr>
  </w:style>
  <w:style w:type="paragraph" w:customStyle="1" w:styleId="S10">
    <w:name w:val="S_Заголовок 1"/>
    <w:basedOn w:val="a3"/>
    <w:autoRedefine/>
    <w:qFormat/>
    <w:locked/>
    <w:rsid w:val="004A4BC2"/>
    <w:pPr>
      <w:tabs>
        <w:tab w:val="left" w:pos="360"/>
      </w:tabs>
      <w:spacing w:line="360" w:lineRule="auto"/>
      <w:ind w:left="360" w:hanging="360"/>
      <w:jc w:val="center"/>
    </w:pPr>
    <w:rPr>
      <w:rFonts w:eastAsia="Times New Roman"/>
      <w:b/>
      <w:caps/>
      <w:szCs w:val="24"/>
    </w:rPr>
  </w:style>
  <w:style w:type="paragraph" w:customStyle="1" w:styleId="S21">
    <w:name w:val="S_Заголовок 2"/>
    <w:basedOn w:val="2"/>
    <w:next w:val="a3"/>
    <w:autoRedefine/>
    <w:qFormat/>
    <w:locked/>
    <w:rsid w:val="004A4BC2"/>
    <w:pPr>
      <w:keepLines/>
      <w:tabs>
        <w:tab w:val="clear" w:pos="3544"/>
      </w:tabs>
      <w:spacing w:line="360" w:lineRule="auto"/>
      <w:ind w:left="720"/>
      <w:jc w:val="left"/>
      <w:outlineLvl w:val="9"/>
    </w:pPr>
    <w:rPr>
      <w:b/>
      <w:i/>
      <w:sz w:val="26"/>
    </w:rPr>
  </w:style>
  <w:style w:type="paragraph" w:customStyle="1" w:styleId="S30">
    <w:name w:val="S_Заголовок 3 Знак"/>
    <w:basedOn w:val="3"/>
    <w:qFormat/>
    <w:locked/>
    <w:rsid w:val="004A4BC2"/>
    <w:pPr>
      <w:keepNext w:val="0"/>
      <w:tabs>
        <w:tab w:val="clear" w:pos="3544"/>
        <w:tab w:val="left" w:pos="1800"/>
      </w:tabs>
      <w:spacing w:line="360" w:lineRule="auto"/>
      <w:ind w:left="1800" w:hanging="720"/>
      <w:jc w:val="left"/>
      <w:outlineLvl w:val="9"/>
    </w:pPr>
    <w:rPr>
      <w:b w:val="0"/>
      <w:bCs w:val="0"/>
      <w:u w:val="single"/>
    </w:rPr>
  </w:style>
  <w:style w:type="paragraph" w:customStyle="1" w:styleId="S41">
    <w:name w:val="S_Заголовок 4 Знак"/>
    <w:basedOn w:val="4"/>
    <w:qFormat/>
    <w:locked/>
    <w:rsid w:val="004A4BC2"/>
    <w:pPr>
      <w:keepNext w:val="0"/>
      <w:tabs>
        <w:tab w:val="clear" w:pos="3544"/>
        <w:tab w:val="left" w:pos="1800"/>
      </w:tabs>
      <w:spacing w:line="240" w:lineRule="auto"/>
      <w:ind w:left="1800" w:hanging="720"/>
      <w:outlineLvl w:val="9"/>
    </w:pPr>
    <w:rPr>
      <w:i/>
      <w:sz w:val="24"/>
    </w:rPr>
  </w:style>
  <w:style w:type="paragraph" w:customStyle="1" w:styleId="S7">
    <w:name w:val="S_Обычный"/>
    <w:basedOn w:val="a3"/>
    <w:link w:val="S8"/>
    <w:qFormat/>
    <w:rsid w:val="004A4BC2"/>
    <w:pPr>
      <w:spacing w:line="360" w:lineRule="auto"/>
      <w:ind w:firstLine="709"/>
      <w:jc w:val="both"/>
    </w:pPr>
    <w:rPr>
      <w:rFonts w:eastAsia="Times New Roman"/>
      <w:szCs w:val="24"/>
    </w:rPr>
  </w:style>
  <w:style w:type="paragraph" w:styleId="3b">
    <w:name w:val="List Bullet 3"/>
    <w:basedOn w:val="a3"/>
    <w:qFormat/>
    <w:rsid w:val="004A4BC2"/>
    <w:pPr>
      <w:spacing w:before="60"/>
      <w:ind w:left="426" w:hanging="284"/>
      <w:jc w:val="both"/>
    </w:pPr>
    <w:rPr>
      <w:rFonts w:eastAsia="Times New Roman"/>
      <w:sz w:val="20"/>
      <w:szCs w:val="20"/>
    </w:rPr>
  </w:style>
  <w:style w:type="paragraph" w:customStyle="1" w:styleId="3c">
    <w:name w:val="Маркированный 3"/>
    <w:basedOn w:val="a3"/>
    <w:qFormat/>
    <w:rsid w:val="004A4BC2"/>
    <w:pPr>
      <w:ind w:left="709" w:hanging="284"/>
      <w:jc w:val="both"/>
    </w:pPr>
    <w:rPr>
      <w:rFonts w:eastAsia="Times New Roman"/>
      <w:sz w:val="20"/>
      <w:szCs w:val="20"/>
    </w:rPr>
  </w:style>
  <w:style w:type="paragraph" w:customStyle="1" w:styleId="Style2">
    <w:name w:val="Style 2"/>
    <w:basedOn w:val="a3"/>
    <w:qFormat/>
    <w:rsid w:val="004A4BC2"/>
    <w:pPr>
      <w:widowControl w:val="0"/>
      <w:ind w:right="72" w:firstLine="360"/>
      <w:jc w:val="both"/>
    </w:pPr>
    <w:rPr>
      <w:rFonts w:eastAsia="Times New Roman"/>
      <w:szCs w:val="24"/>
    </w:rPr>
  </w:style>
  <w:style w:type="paragraph" w:styleId="2f0">
    <w:name w:val="toc 2"/>
    <w:basedOn w:val="a3"/>
    <w:next w:val="a3"/>
    <w:autoRedefine/>
    <w:uiPriority w:val="39"/>
    <w:rsid w:val="004A4BC2"/>
    <w:pPr>
      <w:tabs>
        <w:tab w:val="left" w:pos="9039"/>
        <w:tab w:val="right" w:leader="dot" w:pos="9854"/>
      </w:tabs>
      <w:ind w:firstLine="709"/>
      <w:jc w:val="both"/>
    </w:pPr>
    <w:rPr>
      <w:rFonts w:eastAsia="Times New Roman"/>
      <w:szCs w:val="24"/>
    </w:rPr>
  </w:style>
  <w:style w:type="paragraph" w:customStyle="1" w:styleId="a">
    <w:name w:val="подпункты"/>
    <w:basedOn w:val="a3"/>
    <w:qFormat/>
    <w:rsid w:val="004A4BC2"/>
    <w:pPr>
      <w:numPr>
        <w:numId w:val="1"/>
      </w:numPr>
    </w:pPr>
    <w:rPr>
      <w:rFonts w:ascii="Arial" w:eastAsia="Times New Roman" w:hAnsi="Arial"/>
      <w:szCs w:val="24"/>
    </w:rPr>
  </w:style>
  <w:style w:type="paragraph" w:customStyle="1" w:styleId="affffb">
    <w:name w:val="Напраление № Знак"/>
    <w:basedOn w:val="a3"/>
    <w:qFormat/>
    <w:rsid w:val="004A4BC2"/>
    <w:pPr>
      <w:ind w:left="315"/>
    </w:pPr>
    <w:rPr>
      <w:rFonts w:ascii="Arial" w:eastAsia="Times New Roman" w:hAnsi="Arial"/>
      <w:b/>
      <w:bCs/>
      <w:i/>
      <w:iCs/>
      <w:szCs w:val="24"/>
    </w:rPr>
  </w:style>
  <w:style w:type="paragraph" w:customStyle="1" w:styleId="affffc">
    <w:name w:val="Направление расшифрофка"/>
    <w:basedOn w:val="a3"/>
    <w:qFormat/>
    <w:rsid w:val="004A4BC2"/>
    <w:pPr>
      <w:ind w:left="315"/>
    </w:pPr>
    <w:rPr>
      <w:rFonts w:ascii="Arial" w:eastAsia="Times New Roman" w:hAnsi="Arial"/>
      <w:b/>
      <w:bCs/>
      <w:i/>
      <w:iCs/>
      <w:szCs w:val="24"/>
    </w:rPr>
  </w:style>
  <w:style w:type="paragraph" w:customStyle="1" w:styleId="affffd">
    <w:name w:val="Основные задачи Знак Знак"/>
    <w:basedOn w:val="a3"/>
    <w:qFormat/>
    <w:rsid w:val="004A4BC2"/>
    <w:pPr>
      <w:ind w:left="315"/>
    </w:pPr>
    <w:rPr>
      <w:rFonts w:ascii="Arial" w:eastAsia="Times New Roman" w:hAnsi="Arial"/>
      <w:b/>
      <w:bCs/>
      <w:szCs w:val="24"/>
    </w:rPr>
  </w:style>
  <w:style w:type="paragraph" w:customStyle="1" w:styleId="2f1">
    <w:name w:val="Обычный (веб)2"/>
    <w:basedOn w:val="a3"/>
    <w:qFormat/>
    <w:rsid w:val="004A4BC2"/>
    <w:pPr>
      <w:spacing w:after="300"/>
    </w:pPr>
    <w:rPr>
      <w:rFonts w:eastAsia="Times New Roman"/>
      <w:sz w:val="17"/>
      <w:szCs w:val="17"/>
    </w:rPr>
  </w:style>
  <w:style w:type="paragraph" w:customStyle="1" w:styleId="affffe">
    <w:name w:val="Основные задачи"/>
    <w:basedOn w:val="a3"/>
    <w:qFormat/>
    <w:rsid w:val="004A4BC2"/>
    <w:pPr>
      <w:ind w:left="315"/>
    </w:pPr>
    <w:rPr>
      <w:rFonts w:ascii="Arial" w:eastAsia="Times New Roman" w:hAnsi="Arial"/>
      <w:b/>
      <w:bCs/>
      <w:szCs w:val="24"/>
    </w:rPr>
  </w:style>
  <w:style w:type="paragraph" w:customStyle="1" w:styleId="afffff">
    <w:name w:val="Основные задачи Знак"/>
    <w:basedOn w:val="a3"/>
    <w:qFormat/>
    <w:rsid w:val="004A4BC2"/>
    <w:pPr>
      <w:ind w:left="315"/>
    </w:pPr>
    <w:rPr>
      <w:rFonts w:ascii="Arial" w:eastAsia="Times New Roman" w:hAnsi="Arial"/>
      <w:b/>
      <w:bCs/>
      <w:szCs w:val="24"/>
    </w:rPr>
  </w:style>
  <w:style w:type="paragraph" w:customStyle="1" w:styleId="afffff0">
    <w:name w:val="ЗАГОЛОВОК !"/>
    <w:basedOn w:val="1"/>
    <w:autoRedefine/>
    <w:qFormat/>
    <w:rsid w:val="004A4BC2"/>
    <w:pPr>
      <w:keepNext w:val="0"/>
      <w:shd w:val="clear" w:color="auto" w:fill="CCFFCC"/>
      <w:tabs>
        <w:tab w:val="clear" w:pos="3544"/>
      </w:tabs>
      <w:outlineLvl w:val="9"/>
    </w:pPr>
    <w:rPr>
      <w:rFonts w:cs="Arial"/>
      <w:b/>
      <w:kern w:val="2"/>
    </w:rPr>
  </w:style>
  <w:style w:type="paragraph" w:customStyle="1" w:styleId="2110">
    <w:name w:val="Знак2 Знак Знак1 Знак1 Знак Знак Знак Знак Знак Знак Знак Знак Знак Знак Знак Знак Знак Знак"/>
    <w:basedOn w:val="a3"/>
    <w:qFormat/>
    <w:rsid w:val="004A4BC2"/>
    <w:pPr>
      <w:spacing w:after="160" w:line="240" w:lineRule="exact"/>
    </w:pPr>
    <w:rPr>
      <w:rFonts w:ascii="Verdana" w:eastAsia="Times New Roman" w:hAnsi="Verdana"/>
      <w:sz w:val="20"/>
      <w:szCs w:val="20"/>
      <w:lang w:val="en-US" w:eastAsia="en-US"/>
    </w:rPr>
  </w:style>
  <w:style w:type="paragraph" w:customStyle="1" w:styleId="aji5m00">
    <w:name w:val="aji5m0_0"/>
    <w:basedOn w:val="a3"/>
    <w:qFormat/>
    <w:rsid w:val="004A4BC2"/>
    <w:pPr>
      <w:ind w:firstLine="600"/>
      <w:jc w:val="both"/>
    </w:pPr>
    <w:rPr>
      <w:rFonts w:eastAsia="Times New Roman"/>
      <w:szCs w:val="24"/>
    </w:rPr>
  </w:style>
  <w:style w:type="paragraph" w:customStyle="1" w:styleId="afffff1">
    <w:name w:val="МОН Знак"/>
    <w:basedOn w:val="a3"/>
    <w:qFormat/>
    <w:rsid w:val="004A4BC2"/>
    <w:pPr>
      <w:spacing w:line="360" w:lineRule="auto"/>
      <w:ind w:firstLine="709"/>
      <w:jc w:val="both"/>
    </w:pPr>
    <w:rPr>
      <w:rFonts w:ascii="Arial" w:eastAsia="Times New Roman" w:hAnsi="Arial"/>
      <w:sz w:val="28"/>
      <w:szCs w:val="24"/>
    </w:rPr>
  </w:style>
  <w:style w:type="paragraph" w:customStyle="1" w:styleId="afffff2">
    <w:name w:val="МОН"/>
    <w:basedOn w:val="a3"/>
    <w:qFormat/>
    <w:rsid w:val="004A4BC2"/>
    <w:pPr>
      <w:spacing w:line="360" w:lineRule="auto"/>
      <w:ind w:firstLine="709"/>
      <w:jc w:val="both"/>
    </w:pPr>
    <w:rPr>
      <w:rFonts w:eastAsia="Times New Roman"/>
      <w:sz w:val="28"/>
      <w:szCs w:val="24"/>
    </w:rPr>
  </w:style>
  <w:style w:type="paragraph" w:customStyle="1" w:styleId="83">
    <w:name w:val="Обычный (веб)8"/>
    <w:basedOn w:val="a3"/>
    <w:qFormat/>
    <w:rsid w:val="004A4BC2"/>
    <w:rPr>
      <w:rFonts w:eastAsia="Times New Roman"/>
      <w:sz w:val="21"/>
      <w:szCs w:val="21"/>
    </w:rPr>
  </w:style>
  <w:style w:type="paragraph" w:customStyle="1" w:styleId="Normal2">
    <w:name w:val="Normal2"/>
    <w:qFormat/>
    <w:rsid w:val="004A4BC2"/>
    <w:pPr>
      <w:widowControl w:val="0"/>
      <w:spacing w:line="300" w:lineRule="auto"/>
      <w:ind w:firstLine="840"/>
      <w:jc w:val="both"/>
    </w:pPr>
    <w:rPr>
      <w:rFonts w:eastAsia="Times New Roman"/>
      <w:sz w:val="24"/>
    </w:rPr>
  </w:style>
  <w:style w:type="paragraph" w:customStyle="1" w:styleId="1f8">
    <w:name w:val="Текст сноски1"/>
    <w:basedOn w:val="1f6"/>
    <w:qFormat/>
    <w:rsid w:val="004A4BC2"/>
    <w:rPr>
      <w:kern w:val="2"/>
      <w:sz w:val="20"/>
    </w:rPr>
  </w:style>
  <w:style w:type="paragraph" w:customStyle="1" w:styleId="just">
    <w:name w:val="just"/>
    <w:basedOn w:val="a3"/>
    <w:qFormat/>
    <w:rsid w:val="004A4BC2"/>
    <w:pPr>
      <w:spacing w:before="120" w:after="120"/>
      <w:jc w:val="both"/>
    </w:pPr>
    <w:rPr>
      <w:rFonts w:eastAsia="Times New Roman"/>
      <w:sz w:val="18"/>
      <w:szCs w:val="18"/>
    </w:rPr>
  </w:style>
  <w:style w:type="paragraph" w:customStyle="1" w:styleId="Left">
    <w:name w:val="Обычный_Left"/>
    <w:basedOn w:val="a3"/>
    <w:qFormat/>
    <w:rsid w:val="004A4BC2"/>
    <w:pPr>
      <w:spacing w:before="240" w:after="240"/>
    </w:pPr>
    <w:rPr>
      <w:rFonts w:eastAsia="Times New Roman"/>
      <w:sz w:val="28"/>
      <w:szCs w:val="24"/>
    </w:rPr>
  </w:style>
  <w:style w:type="paragraph" w:customStyle="1" w:styleId="bodytextindent2">
    <w:name w:val="bodytextindent2"/>
    <w:basedOn w:val="a3"/>
    <w:qFormat/>
    <w:rsid w:val="004A4BC2"/>
    <w:pPr>
      <w:spacing w:before="63" w:after="63"/>
    </w:pPr>
    <w:rPr>
      <w:rFonts w:ascii="Arial" w:eastAsia="Times New Roman" w:hAnsi="Arial" w:cs="Arial"/>
      <w:color w:val="000000"/>
      <w:sz w:val="20"/>
      <w:szCs w:val="20"/>
    </w:rPr>
  </w:style>
  <w:style w:type="paragraph" w:customStyle="1" w:styleId="113">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3"/>
    <w:qFormat/>
    <w:rsid w:val="004A4BC2"/>
    <w:pPr>
      <w:widowControl w:val="0"/>
      <w:spacing w:after="160" w:line="240" w:lineRule="exact"/>
      <w:jc w:val="right"/>
    </w:pPr>
    <w:rPr>
      <w:rFonts w:eastAsia="Times New Roman"/>
      <w:sz w:val="20"/>
      <w:szCs w:val="20"/>
      <w:lang w:val="en-GB" w:eastAsia="en-US"/>
    </w:rPr>
  </w:style>
  <w:style w:type="paragraph" w:customStyle="1" w:styleId="1f9">
    <w:name w:val="Знак Знак Знак Знак Знак Знак Знак Знак Знак Знак1 Знак Знак Знак Знак Знак Знак Знак Знак Знак Знак Знак Знак"/>
    <w:basedOn w:val="a3"/>
    <w:qFormat/>
    <w:rsid w:val="004A4BC2"/>
    <w:pPr>
      <w:widowControl w:val="0"/>
      <w:spacing w:after="160" w:line="240" w:lineRule="exact"/>
      <w:jc w:val="right"/>
    </w:pPr>
    <w:rPr>
      <w:rFonts w:eastAsia="Times New Roman"/>
      <w:sz w:val="20"/>
      <w:szCs w:val="20"/>
      <w:lang w:val="en-GB" w:eastAsia="en-US"/>
    </w:rPr>
  </w:style>
  <w:style w:type="paragraph" w:customStyle="1" w:styleId="2f2">
    <w:name w:val="çàãîëîâîê 2"/>
    <w:basedOn w:val="a3"/>
    <w:next w:val="a3"/>
    <w:qFormat/>
    <w:rsid w:val="004A4BC2"/>
    <w:pPr>
      <w:keepNext/>
    </w:pPr>
    <w:rPr>
      <w:rFonts w:eastAsia="Times New Roman"/>
      <w:b/>
      <w:bCs/>
      <w:sz w:val="28"/>
      <w:szCs w:val="28"/>
    </w:rPr>
  </w:style>
  <w:style w:type="paragraph" w:customStyle="1" w:styleId="1fa">
    <w:name w:val="Название объекта1"/>
    <w:basedOn w:val="a3"/>
    <w:next w:val="a3"/>
    <w:qFormat/>
    <w:rsid w:val="004A4BC2"/>
    <w:pPr>
      <w:widowControl w:val="0"/>
      <w:jc w:val="center"/>
    </w:pPr>
    <w:rPr>
      <w:rFonts w:ascii="Arial" w:eastAsia="Lucida Sans Unicode" w:hAnsi="Arial"/>
      <w:b/>
      <w:kern w:val="2"/>
      <w:sz w:val="28"/>
      <w:szCs w:val="20"/>
    </w:rPr>
  </w:style>
  <w:style w:type="paragraph" w:customStyle="1" w:styleId="afffff3">
    <w:name w:val="Комментарий"/>
    <w:basedOn w:val="a3"/>
    <w:next w:val="a3"/>
    <w:qFormat/>
    <w:rsid w:val="004A4BC2"/>
    <w:pPr>
      <w:ind w:left="170"/>
      <w:jc w:val="both"/>
    </w:pPr>
    <w:rPr>
      <w:rFonts w:ascii="Arial" w:eastAsia="Times New Roman" w:hAnsi="Arial"/>
      <w:i/>
      <w:iCs/>
      <w:color w:val="800080"/>
      <w:sz w:val="20"/>
      <w:szCs w:val="20"/>
    </w:rPr>
  </w:style>
  <w:style w:type="paragraph" w:styleId="afffff4">
    <w:name w:val="Note Heading"/>
    <w:basedOn w:val="a3"/>
    <w:next w:val="a3"/>
    <w:qFormat/>
    <w:rsid w:val="004A4BC2"/>
    <w:pPr>
      <w:jc w:val="center"/>
    </w:pPr>
    <w:rPr>
      <w:rFonts w:ascii="Arial" w:eastAsia="Times New Roman" w:hAnsi="Arial"/>
      <w:b/>
      <w:sz w:val="32"/>
      <w:szCs w:val="24"/>
    </w:rPr>
  </w:style>
  <w:style w:type="paragraph" w:customStyle="1" w:styleId="a0">
    <w:name w:val="черта Знак"/>
    <w:basedOn w:val="a3"/>
    <w:qFormat/>
    <w:rsid w:val="004A4BC2"/>
    <w:pPr>
      <w:numPr>
        <w:numId w:val="2"/>
      </w:numPr>
      <w:spacing w:after="120"/>
      <w:jc w:val="both"/>
    </w:pPr>
    <w:rPr>
      <w:rFonts w:eastAsia="Times New Roman"/>
      <w:szCs w:val="24"/>
    </w:rPr>
  </w:style>
  <w:style w:type="paragraph" w:customStyle="1" w:styleId="afffff5">
    <w:name w:val="черта"/>
    <w:basedOn w:val="a0"/>
    <w:qFormat/>
    <w:rsid w:val="004A4BC2"/>
  </w:style>
  <w:style w:type="paragraph" w:customStyle="1" w:styleId="2f3">
    <w:name w:val="Знак Знак Знак2 Знак Знак Знак Знак"/>
    <w:basedOn w:val="a3"/>
    <w:qFormat/>
    <w:rsid w:val="004A4BC2"/>
    <w:pPr>
      <w:widowControl w:val="0"/>
      <w:spacing w:after="160" w:line="240" w:lineRule="exact"/>
      <w:jc w:val="right"/>
    </w:pPr>
    <w:rPr>
      <w:rFonts w:eastAsia="Times New Roman"/>
      <w:sz w:val="20"/>
      <w:szCs w:val="20"/>
      <w:lang w:val="en-GB" w:eastAsia="en-US"/>
    </w:rPr>
  </w:style>
  <w:style w:type="paragraph" w:customStyle="1" w:styleId="textn">
    <w:name w:val="textn"/>
    <w:basedOn w:val="a3"/>
    <w:qFormat/>
    <w:rsid w:val="004A4BC2"/>
    <w:pPr>
      <w:spacing w:beforeAutospacing="1" w:afterAutospacing="1"/>
    </w:pPr>
    <w:rPr>
      <w:rFonts w:eastAsia="Times New Roman"/>
      <w:szCs w:val="24"/>
    </w:rPr>
  </w:style>
  <w:style w:type="paragraph" w:customStyle="1" w:styleId="131">
    <w:name w:val="Обычный+13пт"/>
    <w:basedOn w:val="afff8"/>
    <w:link w:val="130"/>
    <w:qFormat/>
    <w:rsid w:val="004A4BC2"/>
    <w:pPr>
      <w:spacing w:after="0"/>
    </w:pPr>
    <w:rPr>
      <w:rFonts w:eastAsia="Times New Roman"/>
      <w:sz w:val="26"/>
      <w:szCs w:val="24"/>
    </w:rPr>
  </w:style>
  <w:style w:type="paragraph" w:styleId="afffff6">
    <w:name w:val="Document Map"/>
    <w:basedOn w:val="a3"/>
    <w:qFormat/>
    <w:rsid w:val="004A4BC2"/>
    <w:pPr>
      <w:shd w:val="clear" w:color="auto" w:fill="000080"/>
    </w:pPr>
    <w:rPr>
      <w:rFonts w:ascii="Tahoma" w:eastAsia="Times New Roman" w:hAnsi="Tahoma"/>
      <w:sz w:val="20"/>
      <w:szCs w:val="20"/>
    </w:rPr>
  </w:style>
  <w:style w:type="paragraph" w:customStyle="1" w:styleId="55">
    <w:name w:val="Знак Знак Знак5"/>
    <w:basedOn w:val="a3"/>
    <w:qFormat/>
    <w:rsid w:val="004A4BC2"/>
    <w:pPr>
      <w:widowControl w:val="0"/>
      <w:tabs>
        <w:tab w:val="left" w:pos="3544"/>
      </w:tabs>
      <w:spacing w:after="160" w:line="240" w:lineRule="exact"/>
      <w:jc w:val="right"/>
    </w:pPr>
    <w:rPr>
      <w:rFonts w:eastAsia="Times New Roman"/>
      <w:sz w:val="20"/>
      <w:szCs w:val="20"/>
      <w:lang w:val="en-GB" w:eastAsia="en-US"/>
    </w:rPr>
  </w:style>
  <w:style w:type="paragraph" w:customStyle="1" w:styleId="u">
    <w:name w:val="u"/>
    <w:basedOn w:val="a3"/>
    <w:qFormat/>
    <w:rsid w:val="004A4BC2"/>
    <w:pPr>
      <w:ind w:firstLine="390"/>
      <w:jc w:val="both"/>
    </w:pPr>
    <w:rPr>
      <w:rFonts w:eastAsia="Times New Roman"/>
      <w:color w:val="000000"/>
      <w:szCs w:val="24"/>
    </w:rPr>
  </w:style>
  <w:style w:type="paragraph" w:customStyle="1" w:styleId="msolistparagraph0">
    <w:name w:val="msolistparagraph"/>
    <w:basedOn w:val="a3"/>
    <w:qFormat/>
    <w:rsid w:val="004A4BC2"/>
    <w:pPr>
      <w:tabs>
        <w:tab w:val="left" w:pos="3544"/>
      </w:tabs>
      <w:ind w:left="720"/>
      <w:contextualSpacing/>
    </w:pPr>
    <w:rPr>
      <w:rFonts w:eastAsia="Times New Roman"/>
      <w:szCs w:val="24"/>
    </w:rPr>
  </w:style>
  <w:style w:type="paragraph" w:customStyle="1" w:styleId="afffff7">
    <w:name w:val="Краткий обратный адрес"/>
    <w:basedOn w:val="a3"/>
    <w:qFormat/>
    <w:rsid w:val="004A4BC2"/>
    <w:rPr>
      <w:rFonts w:eastAsia="Times New Roman"/>
      <w:szCs w:val="24"/>
    </w:rPr>
  </w:style>
  <w:style w:type="paragraph" w:customStyle="1" w:styleId="consnormal0">
    <w:name w:val="consnormal"/>
    <w:basedOn w:val="a3"/>
    <w:qFormat/>
    <w:rsid w:val="004A4BC2"/>
    <w:pPr>
      <w:spacing w:before="100" w:after="100"/>
    </w:pPr>
    <w:rPr>
      <w:rFonts w:ascii="Arial" w:eastAsia="Times New Roman" w:hAnsi="Arial" w:cs="Arial"/>
      <w:color w:val="000000"/>
      <w:sz w:val="20"/>
      <w:szCs w:val="20"/>
    </w:rPr>
  </w:style>
  <w:style w:type="paragraph" w:customStyle="1" w:styleId="afffff8">
    <w:name w:val="Основной"/>
    <w:basedOn w:val="a3"/>
    <w:qFormat/>
    <w:rsid w:val="004A4BC2"/>
    <w:pPr>
      <w:spacing w:after="20"/>
      <w:ind w:firstLine="709"/>
      <w:jc w:val="both"/>
    </w:pPr>
    <w:rPr>
      <w:rFonts w:eastAsia="Times New Roman"/>
      <w:sz w:val="28"/>
      <w:szCs w:val="28"/>
    </w:rPr>
  </w:style>
  <w:style w:type="paragraph" w:styleId="afffff9">
    <w:name w:val="endnote text"/>
    <w:basedOn w:val="a3"/>
    <w:semiHidden/>
    <w:rsid w:val="004A4BC2"/>
    <w:rPr>
      <w:rFonts w:eastAsia="Times New Roman"/>
      <w:sz w:val="20"/>
      <w:szCs w:val="20"/>
    </w:rPr>
  </w:style>
  <w:style w:type="paragraph" w:customStyle="1" w:styleId="afffffa">
    <w:name w:val="Заголовок статьи"/>
    <w:basedOn w:val="a3"/>
    <w:next w:val="a3"/>
    <w:qFormat/>
    <w:rsid w:val="004A4BC2"/>
    <w:pPr>
      <w:widowControl w:val="0"/>
      <w:ind w:left="1612" w:hanging="892"/>
      <w:jc w:val="both"/>
    </w:pPr>
    <w:rPr>
      <w:rFonts w:ascii="Arial" w:eastAsia="Times New Roman" w:hAnsi="Arial" w:cs="Arial"/>
      <w:sz w:val="22"/>
    </w:rPr>
  </w:style>
  <w:style w:type="paragraph" w:styleId="1fb">
    <w:name w:val="toc 1"/>
    <w:basedOn w:val="a3"/>
    <w:next w:val="a3"/>
    <w:link w:val="1fc"/>
    <w:autoRedefine/>
    <w:uiPriority w:val="39"/>
    <w:rsid w:val="004A4BC2"/>
    <w:pPr>
      <w:tabs>
        <w:tab w:val="right" w:leader="dot" w:pos="10080"/>
      </w:tabs>
      <w:spacing w:line="360" w:lineRule="auto"/>
    </w:pPr>
    <w:rPr>
      <w:rFonts w:eastAsia="Times New Roman"/>
      <w:szCs w:val="24"/>
    </w:rPr>
  </w:style>
  <w:style w:type="paragraph" w:styleId="afffffb">
    <w:name w:val="Subtitle"/>
    <w:basedOn w:val="a3"/>
    <w:qFormat/>
    <w:rsid w:val="004A4BC2"/>
    <w:pPr>
      <w:jc w:val="center"/>
    </w:pPr>
    <w:rPr>
      <w:rFonts w:ascii="Arial" w:eastAsia="Times New Roman" w:hAnsi="Arial"/>
      <w:b/>
      <w:color w:val="000000"/>
      <w:sz w:val="28"/>
      <w:szCs w:val="20"/>
    </w:rPr>
  </w:style>
  <w:style w:type="paragraph" w:customStyle="1" w:styleId="1fd">
    <w:name w:val="Рецензия1"/>
    <w:semiHidden/>
    <w:qFormat/>
    <w:rsid w:val="004A4BC2"/>
    <w:rPr>
      <w:rFonts w:eastAsia="Times New Roman"/>
      <w:sz w:val="24"/>
      <w:szCs w:val="24"/>
    </w:rPr>
  </w:style>
  <w:style w:type="paragraph" w:customStyle="1" w:styleId="1fe">
    <w:name w:val="Без интервала1"/>
    <w:qFormat/>
    <w:rsid w:val="004A4BC2"/>
    <w:pPr>
      <w:widowControl w:val="0"/>
    </w:pPr>
    <w:rPr>
      <w:rFonts w:eastAsia="Times New Roman"/>
    </w:rPr>
  </w:style>
  <w:style w:type="paragraph" w:customStyle="1" w:styleId="114">
    <w:name w:val="Знак11"/>
    <w:basedOn w:val="a3"/>
    <w:qFormat/>
    <w:rsid w:val="004A4BC2"/>
    <w:pPr>
      <w:spacing w:beforeAutospacing="1" w:afterAutospacing="1"/>
    </w:pPr>
    <w:rPr>
      <w:rFonts w:ascii="Tahoma" w:eastAsia="Times New Roman" w:hAnsi="Tahoma" w:cs="Tahoma"/>
      <w:sz w:val="20"/>
      <w:szCs w:val="20"/>
      <w:lang w:val="en-US" w:eastAsia="en-US"/>
    </w:rPr>
  </w:style>
  <w:style w:type="paragraph" w:customStyle="1" w:styleId="3d">
    <w:name w:val="Знак3"/>
    <w:basedOn w:val="a3"/>
    <w:qFormat/>
    <w:rsid w:val="004A4BC2"/>
    <w:rPr>
      <w:rFonts w:ascii="Verdana" w:eastAsia="Times New Roman" w:hAnsi="Verdana"/>
      <w:sz w:val="20"/>
      <w:szCs w:val="20"/>
      <w:lang w:val="en-US" w:eastAsia="en-US"/>
    </w:rPr>
  </w:style>
  <w:style w:type="paragraph" w:customStyle="1" w:styleId="ConsCell">
    <w:name w:val="ConsCell"/>
    <w:qFormat/>
    <w:rsid w:val="004A4BC2"/>
    <w:pPr>
      <w:widowControl w:val="0"/>
    </w:pPr>
    <w:rPr>
      <w:rFonts w:ascii="Arial" w:eastAsia="Times New Roman" w:hAnsi="Arial"/>
    </w:rPr>
  </w:style>
  <w:style w:type="paragraph" w:customStyle="1" w:styleId="2f4">
    <w:name w:val="Основной текст2"/>
    <w:basedOn w:val="a3"/>
    <w:qFormat/>
    <w:rsid w:val="004A4BC2"/>
    <w:pPr>
      <w:jc w:val="both"/>
    </w:pPr>
    <w:rPr>
      <w:rFonts w:eastAsia="Times New Roman"/>
      <w:sz w:val="28"/>
      <w:szCs w:val="20"/>
    </w:rPr>
  </w:style>
  <w:style w:type="paragraph" w:customStyle="1" w:styleId="3e">
    <w:name w:val="çàãîëîâîê 3"/>
    <w:basedOn w:val="a3"/>
    <w:next w:val="a3"/>
    <w:qFormat/>
    <w:rsid w:val="004A4BC2"/>
    <w:pPr>
      <w:keepNext/>
    </w:pPr>
    <w:rPr>
      <w:rFonts w:eastAsia="Times New Roman"/>
      <w:b/>
      <w:bCs/>
      <w:sz w:val="40"/>
      <w:szCs w:val="40"/>
    </w:rPr>
  </w:style>
  <w:style w:type="paragraph" w:customStyle="1" w:styleId="2f5">
    <w:name w:val="Обычный2"/>
    <w:qFormat/>
    <w:rsid w:val="004A4BC2"/>
    <w:rPr>
      <w:rFonts w:eastAsia="Times New Roman"/>
      <w:lang w:eastAsia="ar-SA"/>
    </w:rPr>
  </w:style>
  <w:style w:type="paragraph" w:customStyle="1" w:styleId="txtpril">
    <w:name w:val="_txt_pril"/>
    <w:basedOn w:val="a3"/>
    <w:autoRedefine/>
    <w:qFormat/>
    <w:rsid w:val="004A4BC2"/>
    <w:pPr>
      <w:jc w:val="center"/>
    </w:pPr>
    <w:rPr>
      <w:rFonts w:ascii="Arial" w:eastAsia="Times New Roman" w:hAnsi="Arial"/>
      <w:szCs w:val="24"/>
    </w:rPr>
  </w:style>
  <w:style w:type="paragraph" w:styleId="HTML0">
    <w:name w:val="HTML Preformatted"/>
    <w:basedOn w:val="a3"/>
    <w:qFormat/>
    <w:rsid w:val="004A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paragraph" w:customStyle="1" w:styleId="MMTopic10">
    <w:name w:val="MM Topic 1"/>
    <w:basedOn w:val="1"/>
    <w:link w:val="MMTopic1"/>
    <w:qFormat/>
    <w:rsid w:val="004A4BC2"/>
    <w:pPr>
      <w:keepLines/>
      <w:tabs>
        <w:tab w:val="clear" w:pos="3544"/>
      </w:tabs>
      <w:spacing w:before="120" w:after="120"/>
      <w:jc w:val="both"/>
      <w:outlineLvl w:val="9"/>
    </w:pPr>
    <w:rPr>
      <w:rFonts w:eastAsia="Calibri"/>
      <w:b/>
      <w:bCs/>
      <w:color w:val="365F91"/>
      <w:sz w:val="24"/>
      <w:lang w:eastAsia="en-US"/>
    </w:rPr>
  </w:style>
  <w:style w:type="paragraph" w:customStyle="1" w:styleId="a2">
    <w:name w:val="МК"/>
    <w:basedOn w:val="a3"/>
    <w:qFormat/>
    <w:rsid w:val="004A4BC2"/>
    <w:pPr>
      <w:numPr>
        <w:numId w:val="3"/>
      </w:numPr>
      <w:jc w:val="both"/>
    </w:pPr>
    <w:rPr>
      <w:szCs w:val="24"/>
      <w:lang w:eastAsia="en-US"/>
    </w:rPr>
  </w:style>
  <w:style w:type="paragraph" w:customStyle="1" w:styleId="afffffc">
    <w:name w:val="МК Знак Знак"/>
    <w:basedOn w:val="a3"/>
    <w:qFormat/>
    <w:rsid w:val="004A4BC2"/>
    <w:pPr>
      <w:jc w:val="both"/>
    </w:pPr>
    <w:rPr>
      <w:szCs w:val="24"/>
      <w:lang w:eastAsia="en-US"/>
    </w:rPr>
  </w:style>
  <w:style w:type="paragraph" w:customStyle="1" w:styleId="FORMATTEXT0">
    <w:name w:val=".FORMATTEXT"/>
    <w:qFormat/>
    <w:rsid w:val="004A4BC2"/>
    <w:pPr>
      <w:widowControl w:val="0"/>
    </w:pPr>
    <w:rPr>
      <w:rFonts w:eastAsia="Times New Roman"/>
      <w:sz w:val="24"/>
      <w:szCs w:val="24"/>
    </w:rPr>
  </w:style>
  <w:style w:type="paragraph" w:customStyle="1" w:styleId="HEADERTEXT">
    <w:name w:val=".HEADERTEXT"/>
    <w:qFormat/>
    <w:rsid w:val="004A4BC2"/>
    <w:pPr>
      <w:widowControl w:val="0"/>
    </w:pPr>
    <w:rPr>
      <w:rFonts w:ascii="Arial" w:eastAsia="Times New Roman" w:hAnsi="Arial" w:cs="Arial"/>
      <w:color w:val="2B4279"/>
      <w:sz w:val="22"/>
      <w:szCs w:val="22"/>
    </w:rPr>
  </w:style>
  <w:style w:type="paragraph" w:customStyle="1" w:styleId="afffffd">
    <w:name w:val="А_текст"/>
    <w:autoRedefine/>
    <w:qFormat/>
    <w:rsid w:val="004A4BC2"/>
    <w:pPr>
      <w:spacing w:line="360" w:lineRule="auto"/>
      <w:ind w:left="720"/>
      <w:jc w:val="both"/>
    </w:pPr>
    <w:rPr>
      <w:rFonts w:eastAsia="Times New Roman"/>
      <w:sz w:val="28"/>
      <w:szCs w:val="28"/>
    </w:rPr>
  </w:style>
  <w:style w:type="paragraph" w:customStyle="1" w:styleId="afffffe">
    <w:name w:val="Содержимое таблицы"/>
    <w:basedOn w:val="a3"/>
    <w:qFormat/>
    <w:rsid w:val="004A4BC2"/>
    <w:pPr>
      <w:widowControl w:val="0"/>
      <w:suppressLineNumbers/>
    </w:pPr>
    <w:rPr>
      <w:rFonts w:eastAsia="Arial Unicode MS"/>
      <w:kern w:val="2"/>
      <w:sz w:val="28"/>
      <w:szCs w:val="24"/>
    </w:rPr>
  </w:style>
  <w:style w:type="paragraph" w:customStyle="1" w:styleId="3f">
    <w:name w:val="Основной текст3"/>
    <w:basedOn w:val="a3"/>
    <w:qFormat/>
    <w:rsid w:val="004F1875"/>
    <w:pPr>
      <w:widowControl w:val="0"/>
      <w:shd w:val="clear" w:color="auto" w:fill="FFFFFF"/>
      <w:spacing w:before="720" w:after="420" w:line="480" w:lineRule="exact"/>
      <w:ind w:hanging="420"/>
    </w:pPr>
    <w:rPr>
      <w:rFonts w:eastAsia="Times New Roman"/>
      <w:sz w:val="26"/>
      <w:szCs w:val="26"/>
    </w:rPr>
  </w:style>
  <w:style w:type="paragraph" w:customStyle="1" w:styleId="45">
    <w:name w:val="Заголовок №4"/>
    <w:basedOn w:val="a3"/>
    <w:link w:val="44"/>
    <w:qFormat/>
    <w:rsid w:val="004F1875"/>
    <w:pPr>
      <w:widowControl w:val="0"/>
      <w:shd w:val="clear" w:color="auto" w:fill="FFFFFF"/>
      <w:spacing w:line="480" w:lineRule="exact"/>
      <w:jc w:val="both"/>
      <w:outlineLvl w:val="3"/>
    </w:pPr>
    <w:rPr>
      <w:rFonts w:eastAsia="Times New Roman"/>
      <w:b/>
      <w:bCs/>
      <w:sz w:val="26"/>
      <w:szCs w:val="26"/>
    </w:rPr>
  </w:style>
  <w:style w:type="paragraph" w:customStyle="1" w:styleId="affffff">
    <w:name w:val="Подпись к таблице"/>
    <w:basedOn w:val="a3"/>
    <w:qFormat/>
    <w:rsid w:val="004F1875"/>
    <w:pPr>
      <w:widowControl w:val="0"/>
      <w:shd w:val="clear" w:color="auto" w:fill="FFFFFF"/>
      <w:spacing w:line="0" w:lineRule="atLeast"/>
    </w:pPr>
    <w:rPr>
      <w:rFonts w:eastAsia="Times New Roman"/>
      <w:b/>
      <w:bCs/>
      <w:sz w:val="26"/>
      <w:szCs w:val="26"/>
    </w:rPr>
  </w:style>
  <w:style w:type="paragraph" w:customStyle="1" w:styleId="CM4">
    <w:name w:val="CM4"/>
    <w:basedOn w:val="a3"/>
    <w:next w:val="a3"/>
    <w:qFormat/>
    <w:rsid w:val="004F1875"/>
    <w:pPr>
      <w:widowControl w:val="0"/>
      <w:spacing w:line="311" w:lineRule="atLeast"/>
    </w:pPr>
    <w:rPr>
      <w:rFonts w:ascii="PT-Sans,Bold" w:eastAsia="Times New Roman" w:hAnsi="PT-Sans,Bold"/>
      <w:szCs w:val="24"/>
    </w:rPr>
  </w:style>
  <w:style w:type="paragraph" w:customStyle="1" w:styleId="CM33">
    <w:name w:val="CM33"/>
    <w:basedOn w:val="a3"/>
    <w:next w:val="a3"/>
    <w:qFormat/>
    <w:rsid w:val="004F1875"/>
    <w:pPr>
      <w:widowControl w:val="0"/>
      <w:spacing w:after="225"/>
    </w:pPr>
    <w:rPr>
      <w:rFonts w:ascii="PT-Sans,Bold" w:eastAsia="Times New Roman" w:hAnsi="PT-Sans,Bold"/>
      <w:szCs w:val="24"/>
    </w:rPr>
  </w:style>
  <w:style w:type="paragraph" w:customStyle="1" w:styleId="CM34">
    <w:name w:val="CM34"/>
    <w:basedOn w:val="a3"/>
    <w:next w:val="a3"/>
    <w:qFormat/>
    <w:rsid w:val="004F1875"/>
    <w:pPr>
      <w:widowControl w:val="0"/>
      <w:spacing w:after="118"/>
    </w:pPr>
    <w:rPr>
      <w:rFonts w:ascii="PT-Sans,Bold" w:eastAsia="Times New Roman" w:hAnsi="PT-Sans,Bold"/>
      <w:szCs w:val="24"/>
    </w:rPr>
  </w:style>
  <w:style w:type="paragraph" w:customStyle="1" w:styleId="CM7">
    <w:name w:val="CM7"/>
    <w:basedOn w:val="Default"/>
    <w:next w:val="Default"/>
    <w:qFormat/>
    <w:rsid w:val="00735EED"/>
    <w:pPr>
      <w:widowControl w:val="0"/>
      <w:spacing w:line="311" w:lineRule="atLeast"/>
    </w:pPr>
    <w:rPr>
      <w:rFonts w:ascii="PT-Sans,Bold" w:eastAsia="Times New Roman" w:hAnsi="PT-Sans,Bold"/>
      <w:color w:val="auto"/>
    </w:rPr>
  </w:style>
  <w:style w:type="paragraph" w:customStyle="1" w:styleId="2f6">
    <w:name w:val="Основной текст (2)"/>
    <w:basedOn w:val="a3"/>
    <w:qFormat/>
    <w:rsid w:val="00556190"/>
    <w:pPr>
      <w:widowControl w:val="0"/>
      <w:shd w:val="clear" w:color="auto" w:fill="FFFFFF"/>
      <w:spacing w:line="552" w:lineRule="exact"/>
      <w:jc w:val="center"/>
    </w:pPr>
    <w:rPr>
      <w:rFonts w:eastAsia="Times New Roman"/>
      <w:b/>
      <w:bCs/>
      <w:sz w:val="30"/>
      <w:szCs w:val="30"/>
    </w:rPr>
  </w:style>
  <w:style w:type="paragraph" w:customStyle="1" w:styleId="3f0">
    <w:name w:val="Основной текст (3)"/>
    <w:basedOn w:val="a3"/>
    <w:qFormat/>
    <w:rsid w:val="00C77F80"/>
    <w:pPr>
      <w:widowControl w:val="0"/>
      <w:shd w:val="clear" w:color="auto" w:fill="FFFFFF"/>
      <w:spacing w:before="5220" w:line="0" w:lineRule="atLeast"/>
      <w:jc w:val="center"/>
    </w:pPr>
    <w:rPr>
      <w:rFonts w:eastAsia="Times New Roman"/>
      <w:b/>
      <w:bCs/>
      <w:sz w:val="26"/>
      <w:szCs w:val="26"/>
    </w:rPr>
  </w:style>
  <w:style w:type="paragraph" w:customStyle="1" w:styleId="western">
    <w:name w:val="western"/>
    <w:basedOn w:val="a3"/>
    <w:qFormat/>
    <w:rsid w:val="00152FE3"/>
    <w:pPr>
      <w:spacing w:beforeAutospacing="1" w:after="119"/>
    </w:pPr>
    <w:rPr>
      <w:rFonts w:eastAsia="Times New Roman"/>
      <w:color w:val="000000"/>
      <w:szCs w:val="24"/>
    </w:rPr>
  </w:style>
  <w:style w:type="paragraph" w:customStyle="1" w:styleId="affffff0">
    <w:name w:val="ГП_Таблица шапка"/>
    <w:next w:val="a3"/>
    <w:qFormat/>
    <w:rsid w:val="005E4296"/>
    <w:pPr>
      <w:keepLines/>
      <w:jc w:val="center"/>
    </w:pPr>
    <w:rPr>
      <w:rFonts w:ascii="PT Sans" w:hAnsi="PT Sans"/>
      <w:b/>
      <w:sz w:val="24"/>
      <w:szCs w:val="24"/>
    </w:rPr>
  </w:style>
  <w:style w:type="paragraph" w:customStyle="1" w:styleId="affffff1">
    <w:name w:val="Основной ГП"/>
    <w:qFormat/>
    <w:rsid w:val="005E4296"/>
    <w:pPr>
      <w:spacing w:after="120" w:line="276" w:lineRule="auto"/>
      <w:ind w:firstLine="709"/>
      <w:jc w:val="both"/>
    </w:pPr>
    <w:rPr>
      <w:rFonts w:ascii="Tahoma" w:hAnsi="Tahoma" w:cs="Tahoma"/>
      <w:sz w:val="24"/>
      <w:szCs w:val="24"/>
      <w:lang w:eastAsia="en-US"/>
    </w:rPr>
  </w:style>
  <w:style w:type="paragraph" w:styleId="affffff2">
    <w:name w:val="List Paragraph"/>
    <w:aliases w:val="ПАРАГРАФ"/>
    <w:basedOn w:val="a3"/>
    <w:uiPriority w:val="34"/>
    <w:qFormat/>
    <w:rsid w:val="005E4296"/>
    <w:pPr>
      <w:ind w:left="720"/>
      <w:contextualSpacing/>
    </w:pPr>
  </w:style>
  <w:style w:type="paragraph" w:styleId="47">
    <w:name w:val="toc 4"/>
    <w:basedOn w:val="a3"/>
    <w:next w:val="a3"/>
    <w:autoRedefine/>
    <w:uiPriority w:val="39"/>
    <w:unhideWhenUsed/>
    <w:rsid w:val="00CD7D01"/>
    <w:pPr>
      <w:tabs>
        <w:tab w:val="right" w:pos="9345"/>
      </w:tabs>
      <w:spacing w:line="360" w:lineRule="auto"/>
      <w:ind w:left="1701" w:hanging="1558"/>
      <w:contextualSpacing/>
    </w:pPr>
    <w:rPr>
      <w:sz w:val="26"/>
      <w:lang w:eastAsia="en-US"/>
    </w:rPr>
  </w:style>
  <w:style w:type="paragraph" w:styleId="56">
    <w:name w:val="toc 5"/>
    <w:basedOn w:val="a3"/>
    <w:next w:val="a3"/>
    <w:autoRedefine/>
    <w:uiPriority w:val="39"/>
    <w:unhideWhenUsed/>
    <w:rsid w:val="00CD7D01"/>
    <w:pPr>
      <w:tabs>
        <w:tab w:val="right" w:pos="9345"/>
      </w:tabs>
      <w:spacing w:line="360" w:lineRule="auto"/>
      <w:contextualSpacing/>
    </w:pPr>
    <w:rPr>
      <w:rFonts w:eastAsia="Times New Roman"/>
      <w:b/>
      <w:bCs/>
      <w:sz w:val="26"/>
      <w:lang w:eastAsia="en-US"/>
    </w:rPr>
  </w:style>
  <w:style w:type="paragraph" w:customStyle="1" w:styleId="1ff">
    <w:name w:val="Знак1 Знак Знак Знак"/>
    <w:basedOn w:val="a3"/>
    <w:qFormat/>
    <w:rsid w:val="00CD7D01"/>
    <w:pPr>
      <w:spacing w:after="60"/>
      <w:ind w:firstLine="709"/>
      <w:jc w:val="both"/>
    </w:pPr>
    <w:rPr>
      <w:rFonts w:ascii="Arial" w:eastAsia="Times New Roman" w:hAnsi="Arial" w:cs="Arial"/>
      <w:bCs/>
      <w:sz w:val="20"/>
      <w:szCs w:val="20"/>
      <w:lang w:eastAsia="en-US"/>
    </w:rPr>
  </w:style>
  <w:style w:type="paragraph" w:customStyle="1" w:styleId="Style21">
    <w:name w:val="Style21"/>
    <w:basedOn w:val="a3"/>
    <w:qFormat/>
    <w:rsid w:val="00CD7D01"/>
    <w:pPr>
      <w:widowControl w:val="0"/>
    </w:pPr>
    <w:rPr>
      <w:rFonts w:ascii="Trebuchet MS" w:eastAsia="Times New Roman" w:hAnsi="Trebuchet MS"/>
      <w:sz w:val="20"/>
      <w:szCs w:val="20"/>
      <w:lang w:eastAsia="en-US"/>
    </w:rPr>
  </w:style>
  <w:style w:type="paragraph" w:customStyle="1" w:styleId="affffff3">
    <w:name w:val="Знак Знак Знак Знак Знак Знак Знак"/>
    <w:basedOn w:val="a3"/>
    <w:qFormat/>
    <w:rsid w:val="00CD7D01"/>
    <w:pPr>
      <w:spacing w:beforeAutospacing="1" w:afterAutospacing="1"/>
    </w:pPr>
    <w:rPr>
      <w:rFonts w:ascii="Tahoma" w:eastAsia="Times New Roman" w:hAnsi="Tahoma"/>
      <w:sz w:val="20"/>
      <w:szCs w:val="20"/>
      <w:lang w:val="en-US" w:eastAsia="en-US"/>
    </w:rPr>
  </w:style>
  <w:style w:type="paragraph" w:customStyle="1" w:styleId="132">
    <w:name w:val="Обычный + 13 пт"/>
    <w:basedOn w:val="a3"/>
    <w:qFormat/>
    <w:rsid w:val="00CD7D01"/>
    <w:rPr>
      <w:rFonts w:eastAsia="Times New Roman"/>
      <w:sz w:val="20"/>
      <w:szCs w:val="20"/>
      <w:lang w:eastAsia="en-US"/>
    </w:rPr>
  </w:style>
  <w:style w:type="paragraph" w:customStyle="1" w:styleId="affffff4">
    <w:name w:val="Абзац Знак"/>
    <w:basedOn w:val="a3"/>
    <w:qFormat/>
    <w:rsid w:val="00CD7D01"/>
    <w:pPr>
      <w:ind w:firstLine="709"/>
      <w:jc w:val="both"/>
    </w:pPr>
    <w:rPr>
      <w:rFonts w:eastAsia="Times New Roman"/>
      <w:sz w:val="20"/>
      <w:szCs w:val="20"/>
      <w:lang w:eastAsia="en-US"/>
    </w:rPr>
  </w:style>
  <w:style w:type="paragraph" w:customStyle="1" w:styleId="063">
    <w:name w:val="Стиль Первая строка:  063 см"/>
    <w:basedOn w:val="a3"/>
    <w:qFormat/>
    <w:rsid w:val="00CD7D01"/>
    <w:pPr>
      <w:ind w:firstLine="360"/>
      <w:jc w:val="both"/>
    </w:pPr>
    <w:rPr>
      <w:rFonts w:ascii="Arial" w:eastAsia="Times New Roman" w:hAnsi="Arial"/>
      <w:sz w:val="20"/>
      <w:szCs w:val="20"/>
      <w:lang w:eastAsia="en-US"/>
    </w:rPr>
  </w:style>
  <w:style w:type="paragraph" w:customStyle="1" w:styleId="S8">
    <w:name w:val="S_Обычный с подчеркиванием"/>
    <w:basedOn w:val="a3"/>
    <w:link w:val="S7"/>
    <w:qFormat/>
    <w:rsid w:val="00CD7D01"/>
    <w:pPr>
      <w:ind w:firstLine="709"/>
      <w:jc w:val="both"/>
    </w:pPr>
    <w:rPr>
      <w:rFonts w:eastAsia="Times New Roman"/>
      <w:sz w:val="20"/>
      <w:szCs w:val="20"/>
      <w:u w:val="single"/>
      <w:lang w:eastAsia="en-US"/>
    </w:rPr>
  </w:style>
  <w:style w:type="paragraph" w:customStyle="1" w:styleId="msolistparagraphcxspmiddle">
    <w:name w:val="msolistparagraphcxspmiddle"/>
    <w:basedOn w:val="a3"/>
    <w:qFormat/>
    <w:rsid w:val="00CD7D01"/>
    <w:pPr>
      <w:spacing w:beforeAutospacing="1" w:afterAutospacing="1"/>
    </w:pPr>
    <w:rPr>
      <w:rFonts w:eastAsia="Times New Roman"/>
      <w:sz w:val="20"/>
      <w:szCs w:val="20"/>
      <w:lang w:eastAsia="en-US"/>
    </w:rPr>
  </w:style>
  <w:style w:type="paragraph" w:customStyle="1" w:styleId="msolistparagraphcxsplast">
    <w:name w:val="msolistparagraphcxsplast"/>
    <w:basedOn w:val="a3"/>
    <w:qFormat/>
    <w:rsid w:val="00CD7D01"/>
    <w:pPr>
      <w:spacing w:beforeAutospacing="1" w:afterAutospacing="1"/>
    </w:pPr>
    <w:rPr>
      <w:rFonts w:eastAsia="Times New Roman"/>
      <w:sz w:val="20"/>
      <w:szCs w:val="20"/>
      <w:lang w:eastAsia="en-US"/>
    </w:rPr>
  </w:style>
  <w:style w:type="paragraph" w:customStyle="1" w:styleId="1fc">
    <w:name w:val="Оглавление 1 Знак"/>
    <w:basedOn w:val="affff0"/>
    <w:link w:val="1fb"/>
    <w:qFormat/>
    <w:rsid w:val="00CD7D01"/>
    <w:pPr>
      <w:jc w:val="both"/>
    </w:pPr>
    <w:rPr>
      <w:sz w:val="26"/>
      <w:szCs w:val="20"/>
      <w:lang w:eastAsia="en-US"/>
    </w:rPr>
  </w:style>
  <w:style w:type="paragraph" w:customStyle="1" w:styleId="ArNar0">
    <w:name w:val="Обычный ArNar"/>
    <w:basedOn w:val="a3"/>
    <w:qFormat/>
    <w:rsid w:val="00CD7D01"/>
    <w:pPr>
      <w:ind w:firstLine="708"/>
      <w:jc w:val="both"/>
    </w:pPr>
    <w:rPr>
      <w:rFonts w:ascii="Arial Narrow" w:eastAsia="Times New Roman" w:hAnsi="Arial Narrow"/>
      <w:sz w:val="20"/>
      <w:szCs w:val="20"/>
      <w:lang w:eastAsia="en-US"/>
    </w:rPr>
  </w:style>
  <w:style w:type="paragraph" w:customStyle="1" w:styleId="1ff0">
    <w:name w:val=".1 стиль_итм"/>
    <w:basedOn w:val="a3"/>
    <w:qFormat/>
    <w:rsid w:val="00CD7D01"/>
    <w:pPr>
      <w:shd w:val="clear" w:color="auto" w:fill="FFFFFF"/>
      <w:ind w:firstLine="709"/>
      <w:jc w:val="both"/>
    </w:pPr>
    <w:rPr>
      <w:rFonts w:ascii="Arial Narrow" w:eastAsia="Times New Roman" w:hAnsi="Arial Narrow"/>
      <w:color w:val="000000"/>
      <w:spacing w:val="2"/>
      <w:sz w:val="20"/>
      <w:szCs w:val="20"/>
      <w:lang w:eastAsia="en-US"/>
    </w:rPr>
  </w:style>
  <w:style w:type="paragraph" w:customStyle="1" w:styleId="2f7">
    <w:name w:val="Маркированный список2"/>
    <w:basedOn w:val="a3"/>
    <w:qFormat/>
    <w:rsid w:val="00CD7D01"/>
    <w:pPr>
      <w:tabs>
        <w:tab w:val="left" w:pos="360"/>
      </w:tabs>
      <w:ind w:left="360" w:hanging="360"/>
    </w:pPr>
    <w:rPr>
      <w:rFonts w:eastAsia="Times New Roman"/>
      <w:kern w:val="2"/>
      <w:sz w:val="20"/>
      <w:szCs w:val="20"/>
      <w:lang w:eastAsia="ar-SA"/>
    </w:rPr>
  </w:style>
  <w:style w:type="paragraph" w:customStyle="1" w:styleId="affffff5">
    <w:name w:val="Обычный + По ширине"/>
    <w:basedOn w:val="a3"/>
    <w:qFormat/>
    <w:rsid w:val="00CD7D01"/>
    <w:pPr>
      <w:ind w:firstLine="720"/>
      <w:jc w:val="both"/>
    </w:pPr>
    <w:rPr>
      <w:rFonts w:eastAsia="Times New Roman"/>
      <w:sz w:val="20"/>
      <w:szCs w:val="20"/>
      <w:lang w:eastAsia="en-US"/>
    </w:rPr>
  </w:style>
  <w:style w:type="paragraph" w:styleId="64">
    <w:name w:val="toc 6"/>
    <w:basedOn w:val="a3"/>
    <w:next w:val="a3"/>
    <w:autoRedefine/>
    <w:uiPriority w:val="39"/>
    <w:rsid w:val="00CD7D01"/>
    <w:pPr>
      <w:ind w:left="1200"/>
    </w:pPr>
    <w:rPr>
      <w:rFonts w:ascii="Calibri" w:eastAsia="Times New Roman" w:hAnsi="Calibri"/>
      <w:sz w:val="20"/>
      <w:szCs w:val="20"/>
      <w:lang w:eastAsia="en-US"/>
    </w:rPr>
  </w:style>
  <w:style w:type="paragraph" w:styleId="72">
    <w:name w:val="toc 7"/>
    <w:basedOn w:val="a3"/>
    <w:next w:val="a3"/>
    <w:autoRedefine/>
    <w:uiPriority w:val="39"/>
    <w:rsid w:val="00CD7D01"/>
    <w:pPr>
      <w:ind w:left="1440"/>
    </w:pPr>
    <w:rPr>
      <w:rFonts w:ascii="Calibri" w:eastAsia="Times New Roman" w:hAnsi="Calibri"/>
      <w:sz w:val="20"/>
      <w:szCs w:val="20"/>
      <w:lang w:eastAsia="en-US"/>
    </w:rPr>
  </w:style>
  <w:style w:type="paragraph" w:styleId="84">
    <w:name w:val="toc 8"/>
    <w:basedOn w:val="a3"/>
    <w:next w:val="a3"/>
    <w:autoRedefine/>
    <w:uiPriority w:val="39"/>
    <w:rsid w:val="00CD7D01"/>
    <w:pPr>
      <w:tabs>
        <w:tab w:val="right" w:pos="9344"/>
      </w:tabs>
      <w:spacing w:line="360" w:lineRule="auto"/>
      <w:ind w:left="2268" w:hanging="850"/>
      <w:contextualSpacing/>
    </w:pPr>
    <w:rPr>
      <w:rFonts w:eastAsia="Times New Roman" w:cs="Arial"/>
      <w:bCs/>
      <w:sz w:val="26"/>
      <w:szCs w:val="20"/>
    </w:rPr>
  </w:style>
  <w:style w:type="paragraph" w:styleId="92">
    <w:name w:val="toc 9"/>
    <w:basedOn w:val="a3"/>
    <w:next w:val="a3"/>
    <w:autoRedefine/>
    <w:uiPriority w:val="39"/>
    <w:rsid w:val="00CD7D01"/>
    <w:pPr>
      <w:ind w:left="1920"/>
    </w:pPr>
    <w:rPr>
      <w:rFonts w:ascii="Calibri" w:eastAsia="Times New Roman" w:hAnsi="Calibri"/>
      <w:sz w:val="20"/>
      <w:szCs w:val="20"/>
      <w:lang w:eastAsia="en-US"/>
    </w:rPr>
  </w:style>
  <w:style w:type="paragraph" w:customStyle="1" w:styleId="1ff1">
    <w:name w:val="Название1"/>
    <w:basedOn w:val="a3"/>
    <w:qFormat/>
    <w:rsid w:val="00CD7D01"/>
    <w:pPr>
      <w:tabs>
        <w:tab w:val="left" w:pos="0"/>
      </w:tabs>
      <w:jc w:val="center"/>
    </w:pPr>
    <w:rPr>
      <w:rFonts w:ascii="Cambria" w:eastAsia="Times New Roman" w:hAnsi="Cambria"/>
      <w:b/>
      <w:bCs/>
      <w:kern w:val="2"/>
      <w:sz w:val="32"/>
      <w:szCs w:val="32"/>
    </w:rPr>
  </w:style>
  <w:style w:type="paragraph" w:styleId="affffff6">
    <w:name w:val="TOC Heading"/>
    <w:basedOn w:val="1"/>
    <w:next w:val="a3"/>
    <w:uiPriority w:val="39"/>
    <w:semiHidden/>
    <w:unhideWhenUsed/>
    <w:qFormat/>
    <w:rsid w:val="00CD7D01"/>
    <w:pPr>
      <w:keepLines/>
      <w:tabs>
        <w:tab w:val="clear" w:pos="3544"/>
      </w:tabs>
      <w:spacing w:before="480" w:line="276" w:lineRule="auto"/>
      <w:ind w:left="890" w:hanging="170"/>
      <w:jc w:val="left"/>
      <w:outlineLvl w:val="9"/>
    </w:pPr>
    <w:rPr>
      <w:rFonts w:ascii="Cambria" w:hAnsi="Cambria" w:cs="Arial"/>
      <w:b/>
      <w:bCs/>
      <w:color w:val="365F91"/>
      <w:kern w:val="2"/>
      <w:szCs w:val="28"/>
    </w:rPr>
  </w:style>
  <w:style w:type="paragraph" w:customStyle="1" w:styleId="112">
    <w:name w:val="Табличный_боковик_11"/>
    <w:link w:val="1b"/>
    <w:qFormat/>
    <w:rsid w:val="00CD7D01"/>
    <w:rPr>
      <w:rFonts w:eastAsia="Times New Roman"/>
      <w:sz w:val="22"/>
      <w:szCs w:val="24"/>
    </w:rPr>
  </w:style>
  <w:style w:type="paragraph" w:customStyle="1" w:styleId="a1">
    <w:name w:val="Перечисление + инт"/>
    <w:basedOn w:val="a3"/>
    <w:qFormat/>
    <w:rsid w:val="00CD7D01"/>
    <w:pPr>
      <w:numPr>
        <w:numId w:val="5"/>
      </w:numPr>
      <w:spacing w:before="60" w:after="60"/>
      <w:jc w:val="both"/>
    </w:pPr>
    <w:rPr>
      <w:rFonts w:ascii="Arial Narrow" w:eastAsia="Times New Roman" w:hAnsi="Arial Narrow"/>
      <w:color w:val="000000"/>
      <w:sz w:val="22"/>
      <w:szCs w:val="20"/>
    </w:rPr>
  </w:style>
  <w:style w:type="paragraph" w:customStyle="1" w:styleId="2f8">
    <w:name w:val="Текст с интервалом 2"/>
    <w:basedOn w:val="ArNar0"/>
    <w:qFormat/>
    <w:rsid w:val="00CD7D01"/>
    <w:pPr>
      <w:spacing w:before="60"/>
      <w:ind w:firstLine="709"/>
    </w:pPr>
    <w:rPr>
      <w:color w:val="000000"/>
      <w:sz w:val="22"/>
    </w:rPr>
  </w:style>
  <w:style w:type="paragraph" w:customStyle="1" w:styleId="affffff7">
    <w:name w:val="Текст с интервалом"/>
    <w:basedOn w:val="ArNar0"/>
    <w:next w:val="ArNar0"/>
    <w:qFormat/>
    <w:rsid w:val="00CD7D01"/>
    <w:pPr>
      <w:spacing w:before="60" w:after="60"/>
      <w:ind w:firstLine="709"/>
    </w:pPr>
    <w:rPr>
      <w:color w:val="000000"/>
      <w:sz w:val="22"/>
    </w:rPr>
  </w:style>
  <w:style w:type="paragraph" w:customStyle="1" w:styleId="b">
    <w:name w:val="_b_обычный"/>
    <w:qFormat/>
    <w:rsid w:val="00CD7D01"/>
    <w:pPr>
      <w:ind w:firstLine="709"/>
      <w:jc w:val="both"/>
    </w:pPr>
    <w:rPr>
      <w:rFonts w:eastAsia="Times New Roman"/>
      <w:sz w:val="28"/>
    </w:rPr>
  </w:style>
  <w:style w:type="paragraph" w:customStyle="1" w:styleId="Sweet0">
    <w:name w:val="Sweet_основной текст"/>
    <w:basedOn w:val="a3"/>
    <w:qFormat/>
    <w:rsid w:val="00CD7D01"/>
    <w:pPr>
      <w:ind w:firstLine="709"/>
      <w:jc w:val="both"/>
    </w:pPr>
    <w:rPr>
      <w:sz w:val="28"/>
      <w:szCs w:val="28"/>
      <w:lang w:eastAsia="en-US"/>
    </w:rPr>
  </w:style>
  <w:style w:type="paragraph" w:customStyle="1" w:styleId="affffff8">
    <w:name w:val="Для записок"/>
    <w:basedOn w:val="a3"/>
    <w:qFormat/>
    <w:rsid w:val="00CD7D01"/>
    <w:pPr>
      <w:spacing w:after="100"/>
      <w:ind w:firstLine="720"/>
      <w:jc w:val="both"/>
    </w:pPr>
    <w:rPr>
      <w:rFonts w:eastAsia="Times New Roman"/>
      <w:szCs w:val="20"/>
    </w:rPr>
  </w:style>
  <w:style w:type="paragraph" w:customStyle="1" w:styleId="affffff9">
    <w:name w:val="Абзац"/>
    <w:basedOn w:val="a3"/>
    <w:qFormat/>
    <w:rsid w:val="00CD7D01"/>
    <w:pPr>
      <w:spacing w:before="120" w:after="60"/>
      <w:ind w:firstLine="567"/>
      <w:jc w:val="both"/>
    </w:pPr>
    <w:rPr>
      <w:rFonts w:eastAsia="Times New Roman"/>
      <w:szCs w:val="24"/>
      <w:lang w:eastAsia="en-US"/>
    </w:rPr>
  </w:style>
  <w:style w:type="paragraph" w:customStyle="1" w:styleId="formattexttopleveltext">
    <w:name w:val="formattext topleveltext"/>
    <w:basedOn w:val="a3"/>
    <w:qFormat/>
    <w:rsid w:val="00CD7D01"/>
    <w:pPr>
      <w:spacing w:beforeAutospacing="1" w:afterAutospacing="1"/>
    </w:pPr>
    <w:rPr>
      <w:rFonts w:eastAsia="Times New Roman"/>
      <w:szCs w:val="24"/>
    </w:rPr>
  </w:style>
  <w:style w:type="paragraph" w:customStyle="1" w:styleId="affffffa">
    <w:name w:val="Название таблицы"/>
    <w:basedOn w:val="afffa"/>
    <w:qFormat/>
    <w:rsid w:val="00CD7D01"/>
    <w:pPr>
      <w:keepNext/>
      <w:spacing w:after="0"/>
    </w:pPr>
    <w:rPr>
      <w:sz w:val="22"/>
      <w:szCs w:val="22"/>
    </w:rPr>
  </w:style>
  <w:style w:type="paragraph" w:customStyle="1" w:styleId="affffffb">
    <w:name w:val="Табличный_заголовки"/>
    <w:basedOn w:val="a3"/>
    <w:qFormat/>
    <w:rsid w:val="00CD7D01"/>
    <w:pPr>
      <w:keepNext/>
      <w:keepLines/>
      <w:jc w:val="center"/>
    </w:pPr>
    <w:rPr>
      <w:rFonts w:eastAsia="Times New Roman"/>
      <w:b/>
      <w:sz w:val="22"/>
    </w:rPr>
  </w:style>
  <w:style w:type="paragraph" w:customStyle="1" w:styleId="affffffc">
    <w:name w:val="Табличный_центр"/>
    <w:basedOn w:val="a3"/>
    <w:qFormat/>
    <w:rsid w:val="00CD7D01"/>
    <w:pPr>
      <w:jc w:val="center"/>
    </w:pPr>
    <w:rPr>
      <w:rFonts w:eastAsia="Times New Roman"/>
      <w:sz w:val="22"/>
    </w:rPr>
  </w:style>
  <w:style w:type="paragraph" w:customStyle="1" w:styleId="affffffd">
    <w:name w:val="Табличный_слева"/>
    <w:basedOn w:val="a3"/>
    <w:qFormat/>
    <w:rsid w:val="00CD7D01"/>
    <w:rPr>
      <w:rFonts w:eastAsia="Times New Roman"/>
      <w:sz w:val="22"/>
    </w:rPr>
  </w:style>
  <w:style w:type="paragraph" w:customStyle="1" w:styleId="S9">
    <w:name w:val="S_Заголовок таблицы"/>
    <w:basedOn w:val="S7"/>
    <w:qFormat/>
    <w:rsid w:val="00CD7D01"/>
    <w:pPr>
      <w:jc w:val="center"/>
    </w:pPr>
    <w:rPr>
      <w:u w:val="single"/>
    </w:rPr>
  </w:style>
  <w:style w:type="paragraph" w:customStyle="1" w:styleId="S">
    <w:name w:val="S_Таблица"/>
    <w:basedOn w:val="a3"/>
    <w:autoRedefine/>
    <w:qFormat/>
    <w:rsid w:val="00CD7D01"/>
    <w:pPr>
      <w:numPr>
        <w:numId w:val="6"/>
      </w:numPr>
      <w:spacing w:line="360" w:lineRule="auto"/>
      <w:ind w:right="-6" w:firstLine="0"/>
      <w:jc w:val="right"/>
    </w:pPr>
    <w:rPr>
      <w:rFonts w:eastAsia="Times New Roman"/>
      <w:szCs w:val="24"/>
    </w:rPr>
  </w:style>
  <w:style w:type="paragraph" w:customStyle="1" w:styleId="S42">
    <w:name w:val="S_Заголовок 4"/>
    <w:basedOn w:val="4"/>
    <w:autoRedefine/>
    <w:qFormat/>
    <w:rsid w:val="00CD7D01"/>
    <w:pPr>
      <w:keepNext w:val="0"/>
      <w:tabs>
        <w:tab w:val="clear" w:pos="3544"/>
      </w:tabs>
      <w:spacing w:line="360" w:lineRule="auto"/>
      <w:ind w:left="2132" w:firstLine="720"/>
      <w:jc w:val="both"/>
      <w:outlineLvl w:val="9"/>
    </w:pPr>
    <w:rPr>
      <w:i/>
      <w:sz w:val="26"/>
      <w:szCs w:val="26"/>
    </w:rPr>
  </w:style>
  <w:style w:type="paragraph" w:customStyle="1" w:styleId="Sa">
    <w:name w:val="S_Обычный в таблице"/>
    <w:basedOn w:val="a3"/>
    <w:qFormat/>
    <w:rsid w:val="00CD7D01"/>
    <w:pPr>
      <w:spacing w:line="360" w:lineRule="auto"/>
      <w:jc w:val="center"/>
    </w:pPr>
    <w:rPr>
      <w:rFonts w:eastAsia="Times New Roman"/>
      <w:szCs w:val="24"/>
    </w:rPr>
  </w:style>
  <w:style w:type="paragraph" w:customStyle="1" w:styleId="affffffe">
    <w:name w:val="Подзаголовок главы"/>
    <w:basedOn w:val="afffffb"/>
    <w:semiHidden/>
    <w:qFormat/>
    <w:rsid w:val="00CD7D01"/>
    <w:pPr>
      <w:keepNext/>
      <w:keepLines/>
      <w:spacing w:before="60" w:after="120" w:line="340" w:lineRule="atLeast"/>
      <w:ind w:firstLine="709"/>
      <w:jc w:val="left"/>
    </w:pPr>
    <w:rPr>
      <w:rFonts w:cs="Arial"/>
      <w:b w:val="0"/>
      <w:color w:val="auto"/>
      <w:spacing w:val="-16"/>
      <w:kern w:val="2"/>
      <w:sz w:val="32"/>
      <w:szCs w:val="32"/>
      <w:lang w:eastAsia="en-US"/>
    </w:rPr>
  </w:style>
  <w:style w:type="paragraph" w:customStyle="1" w:styleId="S31">
    <w:name w:val="S_Заголовок 3"/>
    <w:basedOn w:val="3"/>
    <w:qFormat/>
    <w:rsid w:val="00CD7D01"/>
    <w:pPr>
      <w:keepNext w:val="0"/>
      <w:tabs>
        <w:tab w:val="clear" w:pos="3544"/>
        <w:tab w:val="left" w:pos="1440"/>
      </w:tabs>
      <w:spacing w:line="360" w:lineRule="auto"/>
      <w:ind w:left="1440" w:hanging="720"/>
      <w:jc w:val="left"/>
      <w:outlineLvl w:val="9"/>
    </w:pPr>
    <w:rPr>
      <w:b w:val="0"/>
      <w:bCs w:val="0"/>
      <w:i/>
      <w:u w:val="single"/>
    </w:rPr>
  </w:style>
  <w:style w:type="paragraph" w:customStyle="1" w:styleId="msobodytextindentcxspmiddle">
    <w:name w:val="msobodytextindentcxspmiddle"/>
    <w:basedOn w:val="a3"/>
    <w:qFormat/>
    <w:rsid w:val="00CD7D01"/>
    <w:pPr>
      <w:spacing w:beforeAutospacing="1" w:afterAutospacing="1" w:line="259" w:lineRule="auto"/>
    </w:pPr>
    <w:rPr>
      <w:szCs w:val="24"/>
    </w:rPr>
  </w:style>
  <w:style w:type="paragraph" w:customStyle="1" w:styleId="msobodytextindentcxsplast">
    <w:name w:val="msobodytextindentcxsplast"/>
    <w:basedOn w:val="a3"/>
    <w:qFormat/>
    <w:rsid w:val="00CD7D01"/>
    <w:pPr>
      <w:spacing w:beforeAutospacing="1" w:afterAutospacing="1" w:line="259" w:lineRule="auto"/>
    </w:pPr>
    <w:rPr>
      <w:szCs w:val="24"/>
    </w:rPr>
  </w:style>
  <w:style w:type="paragraph" w:customStyle="1" w:styleId="txtbody">
    <w:name w:val="txtbody"/>
    <w:basedOn w:val="a3"/>
    <w:qFormat/>
    <w:rsid w:val="00CD7D01"/>
    <w:pPr>
      <w:spacing w:before="90" w:after="90"/>
      <w:textAlignment w:val="top"/>
    </w:pPr>
    <w:rPr>
      <w:rFonts w:ascii="Arial" w:eastAsia="Times New Roman" w:hAnsi="Arial" w:cs="Arial"/>
      <w:color w:val="000000"/>
      <w:sz w:val="19"/>
      <w:szCs w:val="19"/>
    </w:rPr>
  </w:style>
  <w:style w:type="paragraph" w:customStyle="1" w:styleId="afffffff">
    <w:name w:val="_Обычный"/>
    <w:basedOn w:val="a3"/>
    <w:qFormat/>
    <w:rsid w:val="00CD7D01"/>
    <w:pPr>
      <w:ind w:firstLine="709"/>
      <w:jc w:val="both"/>
    </w:pPr>
    <w:rPr>
      <w:rFonts w:eastAsia="Times New Roman"/>
      <w:szCs w:val="20"/>
    </w:rPr>
  </w:style>
  <w:style w:type="paragraph" w:customStyle="1" w:styleId="afffffff0">
    <w:name w:val="Н статьи"/>
    <w:basedOn w:val="a3"/>
    <w:qFormat/>
    <w:rsid w:val="00CD7D01"/>
    <w:pPr>
      <w:spacing w:before="240" w:after="120"/>
      <w:ind w:firstLine="709"/>
      <w:jc w:val="both"/>
      <w:outlineLvl w:val="1"/>
    </w:pPr>
    <w:rPr>
      <w:rFonts w:eastAsia="Times New Roman"/>
      <w:b/>
      <w:szCs w:val="24"/>
    </w:rPr>
  </w:style>
  <w:style w:type="paragraph" w:customStyle="1" w:styleId="afffffff1">
    <w:name w:val="Н пункта"/>
    <w:basedOn w:val="a3"/>
    <w:qFormat/>
    <w:rsid w:val="00CD7D01"/>
    <w:pPr>
      <w:ind w:firstLine="709"/>
      <w:jc w:val="both"/>
    </w:pPr>
    <w:rPr>
      <w:rFonts w:eastAsia="Times New Roman"/>
      <w:szCs w:val="24"/>
    </w:rPr>
  </w:style>
  <w:style w:type="paragraph" w:customStyle="1" w:styleId="afffffff2">
    <w:name w:val="Н подпункт"/>
    <w:basedOn w:val="afffffff1"/>
    <w:qFormat/>
    <w:rsid w:val="00CD7D01"/>
    <w:pPr>
      <w:ind w:left="1418"/>
    </w:pPr>
  </w:style>
  <w:style w:type="paragraph" w:customStyle="1" w:styleId="216">
    <w:name w:val="Основной текст с отступом 21"/>
    <w:basedOn w:val="a3"/>
    <w:qFormat/>
    <w:rsid w:val="00CD7D01"/>
    <w:pPr>
      <w:spacing w:line="360" w:lineRule="auto"/>
      <w:ind w:left="708"/>
      <w:jc w:val="both"/>
    </w:pPr>
    <w:rPr>
      <w:rFonts w:eastAsia="Times New Roman"/>
      <w:sz w:val="26"/>
      <w:szCs w:val="24"/>
      <w:lang w:eastAsia="zh-CN"/>
    </w:rPr>
  </w:style>
  <w:style w:type="paragraph" w:customStyle="1" w:styleId="Style17">
    <w:name w:val="Style17"/>
    <w:basedOn w:val="a3"/>
    <w:qFormat/>
    <w:rsid w:val="00CD7D01"/>
    <w:pPr>
      <w:widowControl w:val="0"/>
      <w:spacing w:line="322" w:lineRule="exact"/>
      <w:jc w:val="both"/>
    </w:pPr>
    <w:rPr>
      <w:rFonts w:eastAsia="Times New Roman"/>
      <w:szCs w:val="24"/>
    </w:rPr>
  </w:style>
  <w:style w:type="paragraph" w:customStyle="1" w:styleId="Style18">
    <w:name w:val="Style18"/>
    <w:basedOn w:val="a3"/>
    <w:qFormat/>
    <w:rsid w:val="00CD7D01"/>
    <w:pPr>
      <w:widowControl w:val="0"/>
      <w:spacing w:line="294" w:lineRule="exact"/>
      <w:ind w:firstLine="163"/>
    </w:pPr>
    <w:rPr>
      <w:rFonts w:eastAsia="Times New Roman"/>
      <w:szCs w:val="24"/>
    </w:rPr>
  </w:style>
  <w:style w:type="paragraph" w:customStyle="1" w:styleId="65">
    <w:name w:val="Основной текст (6)"/>
    <w:basedOn w:val="a3"/>
    <w:qFormat/>
    <w:rsid w:val="00CD7D01"/>
    <w:pPr>
      <w:shd w:val="clear" w:color="auto" w:fill="FFFFFF"/>
      <w:spacing w:after="600" w:line="317" w:lineRule="exact"/>
      <w:jc w:val="center"/>
    </w:pPr>
    <w:rPr>
      <w:rFonts w:eastAsia="Times New Roman"/>
      <w:sz w:val="27"/>
      <w:szCs w:val="27"/>
      <w:lang w:eastAsia="ar-SA"/>
    </w:rPr>
  </w:style>
  <w:style w:type="paragraph" w:customStyle="1" w:styleId="msonormal0">
    <w:name w:val="msonormal"/>
    <w:basedOn w:val="a3"/>
    <w:qFormat/>
    <w:rsid w:val="00CD7D01"/>
    <w:pPr>
      <w:spacing w:beforeAutospacing="1" w:afterAutospacing="1"/>
    </w:pPr>
    <w:rPr>
      <w:rFonts w:eastAsia="Times New Roman"/>
      <w:szCs w:val="24"/>
    </w:rPr>
  </w:style>
  <w:style w:type="paragraph" w:customStyle="1" w:styleId="xl65">
    <w:name w:val="xl65"/>
    <w:basedOn w:val="a3"/>
    <w:qFormat/>
    <w:rsid w:val="00CD7D01"/>
    <w:pPr>
      <w:spacing w:beforeAutospacing="1" w:afterAutospacing="1"/>
      <w:jc w:val="center"/>
      <w:textAlignment w:val="center"/>
    </w:pPr>
    <w:rPr>
      <w:rFonts w:eastAsia="Times New Roman"/>
      <w:szCs w:val="24"/>
    </w:rPr>
  </w:style>
  <w:style w:type="paragraph" w:customStyle="1" w:styleId="xl66">
    <w:name w:val="xl66"/>
    <w:basedOn w:val="a3"/>
    <w:qFormat/>
    <w:rsid w:val="00CD7D01"/>
    <w:pPr>
      <w:pBdr>
        <w:top w:val="double" w:sz="6"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67">
    <w:name w:val="xl67"/>
    <w:basedOn w:val="a3"/>
    <w:qFormat/>
    <w:rsid w:val="00CD7D0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68">
    <w:name w:val="xl68"/>
    <w:basedOn w:val="a3"/>
    <w:qFormat/>
    <w:rsid w:val="00CD7D0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69">
    <w:name w:val="xl69"/>
    <w:basedOn w:val="a3"/>
    <w:qFormat/>
    <w:rsid w:val="00CD7D01"/>
    <w:pPr>
      <w:pBdr>
        <w:top w:val="single" w:sz="4" w:space="0" w:color="000000"/>
        <w:left w:val="double" w:sz="6" w:space="0" w:color="000000"/>
        <w:bottom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70">
    <w:name w:val="xl70"/>
    <w:basedOn w:val="a3"/>
    <w:qFormat/>
    <w:rsid w:val="00CD7D01"/>
    <w:pPr>
      <w:pBdr>
        <w:top w:val="single" w:sz="4" w:space="0" w:color="000000"/>
        <w:left w:val="single" w:sz="4" w:space="0" w:color="000000"/>
        <w:bottom w:val="single" w:sz="4" w:space="0" w:color="000000"/>
        <w:right w:val="double" w:sz="6" w:space="0" w:color="000000"/>
      </w:pBdr>
      <w:spacing w:beforeAutospacing="1" w:afterAutospacing="1"/>
      <w:jc w:val="center"/>
      <w:textAlignment w:val="center"/>
    </w:pPr>
    <w:rPr>
      <w:rFonts w:eastAsia="Times New Roman"/>
      <w:szCs w:val="24"/>
    </w:rPr>
  </w:style>
  <w:style w:type="paragraph" w:customStyle="1" w:styleId="xl71">
    <w:name w:val="xl71"/>
    <w:basedOn w:val="a3"/>
    <w:qFormat/>
    <w:rsid w:val="00CD7D01"/>
    <w:pPr>
      <w:pBdr>
        <w:top w:val="single" w:sz="4" w:space="0" w:color="000000"/>
        <w:left w:val="single" w:sz="4" w:space="0" w:color="000000"/>
        <w:bottom w:val="double" w:sz="6" w:space="0" w:color="000000"/>
        <w:right w:val="single" w:sz="4" w:space="0" w:color="000000"/>
      </w:pBdr>
      <w:spacing w:beforeAutospacing="1" w:afterAutospacing="1"/>
      <w:jc w:val="center"/>
      <w:textAlignment w:val="center"/>
    </w:pPr>
    <w:rPr>
      <w:rFonts w:eastAsia="Times New Roman"/>
      <w:szCs w:val="24"/>
    </w:rPr>
  </w:style>
  <w:style w:type="paragraph" w:customStyle="1" w:styleId="xl72">
    <w:name w:val="xl72"/>
    <w:basedOn w:val="a3"/>
    <w:qFormat/>
    <w:rsid w:val="00CD7D01"/>
    <w:pPr>
      <w:pBdr>
        <w:top w:val="single" w:sz="4" w:space="0" w:color="000000"/>
        <w:left w:val="single" w:sz="4" w:space="0" w:color="000000"/>
        <w:bottom w:val="double" w:sz="6" w:space="0" w:color="000000"/>
        <w:right w:val="double" w:sz="6" w:space="0" w:color="000000"/>
      </w:pBdr>
      <w:spacing w:beforeAutospacing="1" w:afterAutospacing="1"/>
      <w:jc w:val="center"/>
      <w:textAlignment w:val="center"/>
    </w:pPr>
    <w:rPr>
      <w:rFonts w:eastAsia="Times New Roman"/>
      <w:szCs w:val="24"/>
    </w:rPr>
  </w:style>
  <w:style w:type="paragraph" w:customStyle="1" w:styleId="xl73">
    <w:name w:val="xl73"/>
    <w:basedOn w:val="a3"/>
    <w:qFormat/>
    <w:rsid w:val="00CD7D0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b/>
      <w:bCs/>
      <w:szCs w:val="24"/>
    </w:rPr>
  </w:style>
  <w:style w:type="paragraph" w:customStyle="1" w:styleId="xl74">
    <w:name w:val="xl74"/>
    <w:basedOn w:val="a3"/>
    <w:qFormat/>
    <w:rsid w:val="00CD7D01"/>
    <w:pPr>
      <w:pBdr>
        <w:top w:val="single" w:sz="4" w:space="0" w:color="000000"/>
        <w:left w:val="single" w:sz="4" w:space="0" w:color="000000"/>
        <w:bottom w:val="double" w:sz="6" w:space="0" w:color="000000"/>
        <w:right w:val="single" w:sz="4" w:space="0" w:color="000000"/>
      </w:pBdr>
      <w:spacing w:beforeAutospacing="1" w:afterAutospacing="1"/>
      <w:jc w:val="center"/>
      <w:textAlignment w:val="center"/>
    </w:pPr>
    <w:rPr>
      <w:rFonts w:eastAsia="Times New Roman"/>
      <w:b/>
      <w:bCs/>
      <w:szCs w:val="24"/>
    </w:rPr>
  </w:style>
  <w:style w:type="paragraph" w:customStyle="1" w:styleId="xl75">
    <w:name w:val="xl75"/>
    <w:basedOn w:val="a3"/>
    <w:qFormat/>
    <w:rsid w:val="00CD7D01"/>
    <w:pPr>
      <w:pBdr>
        <w:top w:val="single" w:sz="4" w:space="0" w:color="000000"/>
        <w:left w:val="double" w:sz="6" w:space="0" w:color="000000"/>
        <w:right w:val="single" w:sz="4" w:space="0" w:color="000000"/>
      </w:pBdr>
      <w:spacing w:beforeAutospacing="1" w:afterAutospacing="1"/>
      <w:jc w:val="center"/>
      <w:textAlignment w:val="center"/>
    </w:pPr>
    <w:rPr>
      <w:rFonts w:eastAsia="Times New Roman"/>
      <w:szCs w:val="24"/>
    </w:rPr>
  </w:style>
  <w:style w:type="paragraph" w:customStyle="1" w:styleId="xl76">
    <w:name w:val="xl76"/>
    <w:basedOn w:val="a3"/>
    <w:qFormat/>
    <w:rsid w:val="00CD7D01"/>
    <w:pPr>
      <w:pBdr>
        <w:left w:val="double" w:sz="6" w:space="0" w:color="000000"/>
        <w:right w:val="single" w:sz="4" w:space="0" w:color="000000"/>
      </w:pBdr>
      <w:spacing w:beforeAutospacing="1" w:afterAutospacing="1"/>
      <w:jc w:val="center"/>
      <w:textAlignment w:val="center"/>
    </w:pPr>
    <w:rPr>
      <w:rFonts w:eastAsia="Times New Roman"/>
      <w:szCs w:val="24"/>
    </w:rPr>
  </w:style>
  <w:style w:type="paragraph" w:customStyle="1" w:styleId="xl77">
    <w:name w:val="xl77"/>
    <w:basedOn w:val="a3"/>
    <w:qFormat/>
    <w:rsid w:val="00CD7D01"/>
    <w:pPr>
      <w:pBdr>
        <w:left w:val="double" w:sz="6" w:space="0" w:color="000000"/>
        <w:bottom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78">
    <w:name w:val="xl78"/>
    <w:basedOn w:val="a3"/>
    <w:qFormat/>
    <w:rsid w:val="00CD7D01"/>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79">
    <w:name w:val="xl79"/>
    <w:basedOn w:val="a3"/>
    <w:qFormat/>
    <w:rsid w:val="00CD7D01"/>
    <w:pPr>
      <w:pBdr>
        <w:left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80">
    <w:name w:val="xl80"/>
    <w:basedOn w:val="a3"/>
    <w:qFormat/>
    <w:rsid w:val="00CD7D01"/>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81">
    <w:name w:val="xl81"/>
    <w:basedOn w:val="a3"/>
    <w:qFormat/>
    <w:rsid w:val="00CD7D01"/>
    <w:pPr>
      <w:pBdr>
        <w:top w:val="single" w:sz="4" w:space="0" w:color="000000"/>
        <w:left w:val="single" w:sz="4" w:space="0" w:color="000000"/>
      </w:pBdr>
      <w:spacing w:beforeAutospacing="1" w:afterAutospacing="1"/>
      <w:jc w:val="center"/>
      <w:textAlignment w:val="center"/>
    </w:pPr>
    <w:rPr>
      <w:rFonts w:eastAsia="Times New Roman"/>
      <w:szCs w:val="24"/>
    </w:rPr>
  </w:style>
  <w:style w:type="paragraph" w:customStyle="1" w:styleId="xl82">
    <w:name w:val="xl82"/>
    <w:basedOn w:val="a3"/>
    <w:qFormat/>
    <w:rsid w:val="00CD7D01"/>
    <w:pPr>
      <w:pBdr>
        <w:top w:val="single" w:sz="4" w:space="0" w:color="000000"/>
      </w:pBdr>
      <w:spacing w:beforeAutospacing="1" w:afterAutospacing="1"/>
      <w:jc w:val="center"/>
      <w:textAlignment w:val="center"/>
    </w:pPr>
    <w:rPr>
      <w:rFonts w:eastAsia="Times New Roman"/>
      <w:szCs w:val="24"/>
    </w:rPr>
  </w:style>
  <w:style w:type="paragraph" w:customStyle="1" w:styleId="xl83">
    <w:name w:val="xl83"/>
    <w:basedOn w:val="a3"/>
    <w:qFormat/>
    <w:rsid w:val="00CD7D01"/>
    <w:pPr>
      <w:pBdr>
        <w:top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84">
    <w:name w:val="xl84"/>
    <w:basedOn w:val="a3"/>
    <w:qFormat/>
    <w:rsid w:val="00CD7D01"/>
    <w:pPr>
      <w:pBdr>
        <w:left w:val="single" w:sz="4" w:space="0" w:color="000000"/>
      </w:pBdr>
      <w:spacing w:beforeAutospacing="1" w:afterAutospacing="1"/>
      <w:jc w:val="center"/>
      <w:textAlignment w:val="center"/>
    </w:pPr>
    <w:rPr>
      <w:rFonts w:eastAsia="Times New Roman"/>
      <w:szCs w:val="24"/>
    </w:rPr>
  </w:style>
  <w:style w:type="paragraph" w:customStyle="1" w:styleId="xl85">
    <w:name w:val="xl85"/>
    <w:basedOn w:val="a3"/>
    <w:qFormat/>
    <w:rsid w:val="00CD7D01"/>
    <w:pPr>
      <w:pBdr>
        <w:right w:val="single" w:sz="4" w:space="0" w:color="000000"/>
      </w:pBdr>
      <w:spacing w:beforeAutospacing="1" w:afterAutospacing="1"/>
      <w:jc w:val="center"/>
      <w:textAlignment w:val="center"/>
    </w:pPr>
    <w:rPr>
      <w:rFonts w:eastAsia="Times New Roman"/>
      <w:szCs w:val="24"/>
    </w:rPr>
  </w:style>
  <w:style w:type="paragraph" w:customStyle="1" w:styleId="xl86">
    <w:name w:val="xl86"/>
    <w:basedOn w:val="a3"/>
    <w:qFormat/>
    <w:rsid w:val="00CD7D01"/>
    <w:pPr>
      <w:pBdr>
        <w:left w:val="single" w:sz="4" w:space="0" w:color="000000"/>
        <w:bottom w:val="single" w:sz="4" w:space="0" w:color="000000"/>
      </w:pBdr>
      <w:spacing w:beforeAutospacing="1" w:afterAutospacing="1"/>
      <w:jc w:val="center"/>
      <w:textAlignment w:val="center"/>
    </w:pPr>
    <w:rPr>
      <w:rFonts w:eastAsia="Times New Roman"/>
      <w:szCs w:val="24"/>
    </w:rPr>
  </w:style>
  <w:style w:type="paragraph" w:customStyle="1" w:styleId="xl87">
    <w:name w:val="xl87"/>
    <w:basedOn w:val="a3"/>
    <w:qFormat/>
    <w:rsid w:val="00CD7D01"/>
    <w:pPr>
      <w:pBdr>
        <w:bottom w:val="single" w:sz="4" w:space="0" w:color="000000"/>
      </w:pBdr>
      <w:spacing w:beforeAutospacing="1" w:afterAutospacing="1"/>
      <w:jc w:val="center"/>
      <w:textAlignment w:val="center"/>
    </w:pPr>
    <w:rPr>
      <w:rFonts w:eastAsia="Times New Roman"/>
      <w:szCs w:val="24"/>
    </w:rPr>
  </w:style>
  <w:style w:type="paragraph" w:customStyle="1" w:styleId="xl88">
    <w:name w:val="xl88"/>
    <w:basedOn w:val="a3"/>
    <w:qFormat/>
    <w:rsid w:val="00CD7D01"/>
    <w:pPr>
      <w:pBdr>
        <w:bottom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89">
    <w:name w:val="xl89"/>
    <w:basedOn w:val="a3"/>
    <w:qFormat/>
    <w:rsid w:val="00CD7D01"/>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90">
    <w:name w:val="xl90"/>
    <w:basedOn w:val="a3"/>
    <w:qFormat/>
    <w:rsid w:val="00CD7D01"/>
    <w:pPr>
      <w:pBdr>
        <w:left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91">
    <w:name w:val="xl91"/>
    <w:basedOn w:val="a3"/>
    <w:qFormat/>
    <w:rsid w:val="00CD7D01"/>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92">
    <w:name w:val="xl92"/>
    <w:basedOn w:val="a3"/>
    <w:qFormat/>
    <w:rsid w:val="00CD7D01"/>
    <w:pPr>
      <w:pBdr>
        <w:top w:val="single" w:sz="4" w:space="0" w:color="000000"/>
        <w:left w:val="single" w:sz="4" w:space="0" w:color="000000"/>
        <w:bottom w:val="single" w:sz="4" w:space="0" w:color="000000"/>
      </w:pBdr>
      <w:spacing w:beforeAutospacing="1" w:afterAutospacing="1"/>
      <w:jc w:val="center"/>
      <w:textAlignment w:val="center"/>
    </w:pPr>
    <w:rPr>
      <w:rFonts w:eastAsia="Times New Roman"/>
      <w:szCs w:val="24"/>
    </w:rPr>
  </w:style>
  <w:style w:type="paragraph" w:customStyle="1" w:styleId="xl93">
    <w:name w:val="xl93"/>
    <w:basedOn w:val="a3"/>
    <w:qFormat/>
    <w:rsid w:val="00CD7D01"/>
    <w:pPr>
      <w:pBdr>
        <w:top w:val="single" w:sz="4" w:space="0" w:color="000000"/>
        <w:bottom w:val="single" w:sz="4" w:space="0" w:color="000000"/>
      </w:pBdr>
      <w:spacing w:beforeAutospacing="1" w:afterAutospacing="1"/>
      <w:jc w:val="center"/>
      <w:textAlignment w:val="center"/>
    </w:pPr>
    <w:rPr>
      <w:rFonts w:eastAsia="Times New Roman"/>
      <w:szCs w:val="24"/>
    </w:rPr>
  </w:style>
  <w:style w:type="paragraph" w:customStyle="1" w:styleId="xl94">
    <w:name w:val="xl94"/>
    <w:basedOn w:val="a3"/>
    <w:qFormat/>
    <w:rsid w:val="00CD7D01"/>
    <w:pPr>
      <w:pBdr>
        <w:top w:val="single" w:sz="4" w:space="0" w:color="000000"/>
        <w:bottom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95">
    <w:name w:val="xl95"/>
    <w:basedOn w:val="a3"/>
    <w:qFormat/>
    <w:rsid w:val="00CD7D01"/>
    <w:pPr>
      <w:pBdr>
        <w:top w:val="single" w:sz="4" w:space="0" w:color="000000"/>
        <w:left w:val="double" w:sz="6" w:space="0" w:color="000000"/>
        <w:bottom w:val="single" w:sz="4" w:space="0" w:color="000000"/>
      </w:pBdr>
      <w:spacing w:beforeAutospacing="1" w:afterAutospacing="1"/>
      <w:jc w:val="right"/>
      <w:textAlignment w:val="center"/>
    </w:pPr>
    <w:rPr>
      <w:rFonts w:eastAsia="Times New Roman"/>
      <w:b/>
      <w:bCs/>
      <w:szCs w:val="24"/>
    </w:rPr>
  </w:style>
  <w:style w:type="paragraph" w:customStyle="1" w:styleId="xl96">
    <w:name w:val="xl96"/>
    <w:basedOn w:val="a3"/>
    <w:qFormat/>
    <w:rsid w:val="00CD7D01"/>
    <w:pPr>
      <w:pBdr>
        <w:top w:val="single" w:sz="4" w:space="0" w:color="000000"/>
        <w:bottom w:val="single" w:sz="4" w:space="0" w:color="000000"/>
      </w:pBdr>
      <w:spacing w:beforeAutospacing="1" w:afterAutospacing="1"/>
      <w:jc w:val="right"/>
      <w:textAlignment w:val="center"/>
    </w:pPr>
    <w:rPr>
      <w:rFonts w:eastAsia="Times New Roman"/>
      <w:b/>
      <w:bCs/>
      <w:szCs w:val="24"/>
    </w:rPr>
  </w:style>
  <w:style w:type="paragraph" w:customStyle="1" w:styleId="xl97">
    <w:name w:val="xl97"/>
    <w:basedOn w:val="a3"/>
    <w:qFormat/>
    <w:rsid w:val="00CD7D01"/>
    <w:pPr>
      <w:pBdr>
        <w:top w:val="single" w:sz="4" w:space="0" w:color="000000"/>
        <w:bottom w:val="single" w:sz="4" w:space="0" w:color="000000"/>
        <w:right w:val="single" w:sz="4" w:space="0" w:color="000000"/>
      </w:pBdr>
      <w:spacing w:beforeAutospacing="1" w:afterAutospacing="1"/>
      <w:jc w:val="right"/>
      <w:textAlignment w:val="center"/>
    </w:pPr>
    <w:rPr>
      <w:rFonts w:eastAsia="Times New Roman"/>
      <w:b/>
      <w:bCs/>
      <w:szCs w:val="24"/>
    </w:rPr>
  </w:style>
  <w:style w:type="paragraph" w:customStyle="1" w:styleId="xl98">
    <w:name w:val="xl98"/>
    <w:basedOn w:val="a3"/>
    <w:qFormat/>
    <w:rsid w:val="00CD7D01"/>
    <w:pPr>
      <w:pBdr>
        <w:top w:val="single" w:sz="4" w:space="0" w:color="000000"/>
        <w:left w:val="double" w:sz="6" w:space="0" w:color="000000"/>
        <w:bottom w:val="single" w:sz="4" w:space="0" w:color="000000"/>
        <w:right w:val="single" w:sz="4" w:space="0" w:color="000000"/>
      </w:pBdr>
      <w:spacing w:beforeAutospacing="1" w:afterAutospacing="1"/>
      <w:jc w:val="right"/>
      <w:textAlignment w:val="center"/>
    </w:pPr>
    <w:rPr>
      <w:rFonts w:eastAsia="Times New Roman"/>
      <w:b/>
      <w:bCs/>
      <w:szCs w:val="24"/>
    </w:rPr>
  </w:style>
  <w:style w:type="paragraph" w:customStyle="1" w:styleId="xl99">
    <w:name w:val="xl99"/>
    <w:basedOn w:val="a3"/>
    <w:qFormat/>
    <w:rsid w:val="00CD7D01"/>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eastAsia="Times New Roman"/>
      <w:b/>
      <w:bCs/>
      <w:szCs w:val="24"/>
    </w:rPr>
  </w:style>
  <w:style w:type="paragraph" w:customStyle="1" w:styleId="xl100">
    <w:name w:val="xl100"/>
    <w:basedOn w:val="a3"/>
    <w:qFormat/>
    <w:rsid w:val="00CD7D01"/>
    <w:pPr>
      <w:pBdr>
        <w:top w:val="single" w:sz="4" w:space="0" w:color="000000"/>
        <w:left w:val="double" w:sz="6" w:space="0" w:color="000000"/>
        <w:bottom w:val="double" w:sz="6" w:space="0" w:color="000000"/>
        <w:right w:val="single" w:sz="4" w:space="0" w:color="000000"/>
      </w:pBdr>
      <w:spacing w:beforeAutospacing="1" w:afterAutospacing="1"/>
      <w:jc w:val="right"/>
      <w:textAlignment w:val="center"/>
    </w:pPr>
    <w:rPr>
      <w:rFonts w:eastAsia="Times New Roman"/>
      <w:b/>
      <w:bCs/>
      <w:szCs w:val="24"/>
    </w:rPr>
  </w:style>
  <w:style w:type="paragraph" w:customStyle="1" w:styleId="xl101">
    <w:name w:val="xl101"/>
    <w:basedOn w:val="a3"/>
    <w:qFormat/>
    <w:rsid w:val="00CD7D01"/>
    <w:pPr>
      <w:pBdr>
        <w:top w:val="single" w:sz="4" w:space="0" w:color="000000"/>
        <w:left w:val="single" w:sz="4" w:space="0" w:color="000000"/>
        <w:bottom w:val="double" w:sz="6" w:space="0" w:color="000000"/>
        <w:right w:val="single" w:sz="4" w:space="0" w:color="000000"/>
      </w:pBdr>
      <w:spacing w:beforeAutospacing="1" w:afterAutospacing="1"/>
      <w:jc w:val="right"/>
      <w:textAlignment w:val="center"/>
    </w:pPr>
    <w:rPr>
      <w:rFonts w:eastAsia="Times New Roman"/>
      <w:b/>
      <w:bCs/>
      <w:szCs w:val="24"/>
    </w:rPr>
  </w:style>
  <w:style w:type="paragraph" w:customStyle="1" w:styleId="xl102">
    <w:name w:val="xl102"/>
    <w:basedOn w:val="a3"/>
    <w:qFormat/>
    <w:rsid w:val="00CD7D01"/>
    <w:pPr>
      <w:pBdr>
        <w:top w:val="double" w:sz="6"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xl103">
    <w:name w:val="xl103"/>
    <w:basedOn w:val="a3"/>
    <w:qFormat/>
    <w:rsid w:val="00CD7D01"/>
    <w:pPr>
      <w:pBdr>
        <w:top w:val="double" w:sz="6" w:space="0" w:color="000000"/>
        <w:left w:val="single" w:sz="4" w:space="0" w:color="000000"/>
        <w:bottom w:val="single" w:sz="4" w:space="0" w:color="000000"/>
        <w:right w:val="double" w:sz="6" w:space="0" w:color="000000"/>
      </w:pBdr>
      <w:spacing w:beforeAutospacing="1" w:afterAutospacing="1"/>
      <w:jc w:val="center"/>
      <w:textAlignment w:val="center"/>
    </w:pPr>
    <w:rPr>
      <w:rFonts w:eastAsia="Times New Roman"/>
      <w:szCs w:val="24"/>
    </w:rPr>
  </w:style>
  <w:style w:type="paragraph" w:customStyle="1" w:styleId="xl104">
    <w:name w:val="xl104"/>
    <w:basedOn w:val="a3"/>
    <w:qFormat/>
    <w:rsid w:val="00CD7D01"/>
    <w:pPr>
      <w:pBdr>
        <w:top w:val="double" w:sz="6" w:space="0" w:color="000000"/>
        <w:left w:val="double" w:sz="6" w:space="0" w:color="000000"/>
        <w:bottom w:val="single" w:sz="4" w:space="0" w:color="000000"/>
        <w:right w:val="single" w:sz="4" w:space="0" w:color="000000"/>
      </w:pBdr>
      <w:spacing w:beforeAutospacing="1" w:afterAutospacing="1"/>
      <w:jc w:val="center"/>
      <w:textAlignment w:val="center"/>
    </w:pPr>
    <w:rPr>
      <w:rFonts w:eastAsia="Times New Roman"/>
      <w:szCs w:val="24"/>
    </w:rPr>
  </w:style>
  <w:style w:type="paragraph" w:customStyle="1" w:styleId="732">
    <w:name w:val="ГОСТ 7.32_текст"/>
    <w:basedOn w:val="a3"/>
    <w:qFormat/>
    <w:rsid w:val="00CD7D01"/>
    <w:pPr>
      <w:spacing w:line="360" w:lineRule="auto"/>
      <w:ind w:firstLine="709"/>
      <w:jc w:val="both"/>
    </w:pPr>
    <w:rPr>
      <w:rFonts w:eastAsiaTheme="minorHAnsi" w:cstheme="minorBidi"/>
      <w:sz w:val="28"/>
      <w:lang w:eastAsia="en-US"/>
    </w:rPr>
  </w:style>
  <w:style w:type="paragraph" w:customStyle="1" w:styleId="48">
    <w:name w:val="Основной текст (4)"/>
    <w:basedOn w:val="a3"/>
    <w:qFormat/>
    <w:rsid w:val="00CD7D01"/>
    <w:pPr>
      <w:widowControl w:val="0"/>
      <w:shd w:val="clear" w:color="auto" w:fill="FFFFFF"/>
      <w:spacing w:before="720" w:after="600" w:line="298" w:lineRule="exact"/>
      <w:jc w:val="both"/>
    </w:pPr>
    <w:rPr>
      <w:rFonts w:eastAsia="Times New Roman"/>
      <w:b/>
      <w:bCs/>
      <w:sz w:val="18"/>
      <w:szCs w:val="18"/>
    </w:rPr>
  </w:style>
  <w:style w:type="paragraph" w:customStyle="1" w:styleId="afffffff3">
    <w:name w:val="ГП_Таблица влево"/>
    <w:next w:val="a3"/>
    <w:qFormat/>
    <w:rsid w:val="00CD7D01"/>
    <w:pPr>
      <w:keepLines/>
    </w:pPr>
    <w:rPr>
      <w:rFonts w:ascii="PT Sans" w:hAnsi="PT Sans" w:cs="Tahoma"/>
      <w:sz w:val="24"/>
      <w:szCs w:val="24"/>
    </w:rPr>
  </w:style>
  <w:style w:type="paragraph" w:customStyle="1" w:styleId="TableParagraph">
    <w:name w:val="Table Paragraph"/>
    <w:basedOn w:val="a3"/>
    <w:uiPriority w:val="1"/>
    <w:qFormat/>
    <w:rsid w:val="00CD7D01"/>
    <w:pPr>
      <w:widowControl w:val="0"/>
    </w:pPr>
    <w:rPr>
      <w:rFonts w:eastAsia="Times New Roman"/>
      <w:sz w:val="22"/>
      <w:lang w:eastAsia="en-US"/>
    </w:rPr>
  </w:style>
  <w:style w:type="numbering" w:customStyle="1" w:styleId="1ff2">
    <w:name w:val="Нет списка1"/>
    <w:uiPriority w:val="99"/>
    <w:semiHidden/>
    <w:unhideWhenUsed/>
    <w:qFormat/>
    <w:rsid w:val="00CD7D01"/>
  </w:style>
  <w:style w:type="numbering" w:customStyle="1" w:styleId="2f9">
    <w:name w:val="Нет списка2"/>
    <w:uiPriority w:val="99"/>
    <w:semiHidden/>
    <w:unhideWhenUsed/>
    <w:qFormat/>
    <w:rsid w:val="00CD7D01"/>
  </w:style>
  <w:style w:type="numbering" w:customStyle="1" w:styleId="3f1">
    <w:name w:val="Нет списка3"/>
    <w:uiPriority w:val="99"/>
    <w:semiHidden/>
    <w:unhideWhenUsed/>
    <w:qFormat/>
    <w:rsid w:val="00CD7D01"/>
  </w:style>
  <w:style w:type="numbering" w:customStyle="1" w:styleId="115">
    <w:name w:val="Нет списка11"/>
    <w:semiHidden/>
    <w:unhideWhenUsed/>
    <w:qFormat/>
    <w:rsid w:val="00CD7D01"/>
  </w:style>
  <w:style w:type="numbering" w:customStyle="1" w:styleId="1111">
    <w:name w:val="Нет списка111"/>
    <w:uiPriority w:val="99"/>
    <w:semiHidden/>
    <w:unhideWhenUsed/>
    <w:qFormat/>
    <w:rsid w:val="00CD7D01"/>
  </w:style>
  <w:style w:type="numbering" w:customStyle="1" w:styleId="217">
    <w:name w:val="Нет списка21"/>
    <w:uiPriority w:val="99"/>
    <w:semiHidden/>
    <w:unhideWhenUsed/>
    <w:qFormat/>
    <w:rsid w:val="00CD7D01"/>
  </w:style>
  <w:style w:type="numbering" w:customStyle="1" w:styleId="49">
    <w:name w:val="Нет списка4"/>
    <w:uiPriority w:val="99"/>
    <w:semiHidden/>
    <w:unhideWhenUsed/>
    <w:qFormat/>
    <w:rsid w:val="00CD7D01"/>
  </w:style>
  <w:style w:type="numbering" w:customStyle="1" w:styleId="120">
    <w:name w:val="Нет списка12"/>
    <w:uiPriority w:val="99"/>
    <w:semiHidden/>
    <w:unhideWhenUsed/>
    <w:qFormat/>
    <w:rsid w:val="00CD7D01"/>
  </w:style>
  <w:style w:type="numbering" w:customStyle="1" w:styleId="1120">
    <w:name w:val="Нет списка112"/>
    <w:semiHidden/>
    <w:unhideWhenUsed/>
    <w:qFormat/>
    <w:rsid w:val="00CD7D01"/>
  </w:style>
  <w:style w:type="numbering" w:customStyle="1" w:styleId="221">
    <w:name w:val="Нет списка22"/>
    <w:uiPriority w:val="99"/>
    <w:semiHidden/>
    <w:unhideWhenUsed/>
    <w:qFormat/>
    <w:rsid w:val="00CD7D01"/>
  </w:style>
  <w:style w:type="numbering" w:customStyle="1" w:styleId="314">
    <w:name w:val="Нет списка31"/>
    <w:uiPriority w:val="99"/>
    <w:semiHidden/>
    <w:unhideWhenUsed/>
    <w:qFormat/>
    <w:rsid w:val="00CD7D01"/>
  </w:style>
  <w:style w:type="numbering" w:customStyle="1" w:styleId="11110">
    <w:name w:val="Нет списка1111"/>
    <w:uiPriority w:val="99"/>
    <w:semiHidden/>
    <w:unhideWhenUsed/>
    <w:qFormat/>
    <w:rsid w:val="00CD7D01"/>
  </w:style>
  <w:style w:type="numbering" w:customStyle="1" w:styleId="11111">
    <w:name w:val="Нет списка11111"/>
    <w:uiPriority w:val="99"/>
    <w:semiHidden/>
    <w:unhideWhenUsed/>
    <w:qFormat/>
    <w:rsid w:val="00CD7D01"/>
  </w:style>
  <w:style w:type="numbering" w:customStyle="1" w:styleId="2111">
    <w:name w:val="Нет списка211"/>
    <w:uiPriority w:val="99"/>
    <w:semiHidden/>
    <w:unhideWhenUsed/>
    <w:qFormat/>
    <w:rsid w:val="00CD7D01"/>
  </w:style>
  <w:style w:type="numbering" w:customStyle="1" w:styleId="57">
    <w:name w:val="Нет списка5"/>
    <w:uiPriority w:val="99"/>
    <w:semiHidden/>
    <w:unhideWhenUsed/>
    <w:qFormat/>
    <w:rsid w:val="00CD7D01"/>
  </w:style>
  <w:style w:type="numbering" w:customStyle="1" w:styleId="133">
    <w:name w:val="Нет списка13"/>
    <w:uiPriority w:val="99"/>
    <w:semiHidden/>
    <w:unhideWhenUsed/>
    <w:qFormat/>
    <w:rsid w:val="00CD7D01"/>
  </w:style>
  <w:style w:type="numbering" w:customStyle="1" w:styleId="1130">
    <w:name w:val="Нет списка113"/>
    <w:semiHidden/>
    <w:unhideWhenUsed/>
    <w:qFormat/>
    <w:rsid w:val="00CD7D01"/>
  </w:style>
  <w:style w:type="numbering" w:customStyle="1" w:styleId="230">
    <w:name w:val="Нет списка23"/>
    <w:uiPriority w:val="99"/>
    <w:semiHidden/>
    <w:unhideWhenUsed/>
    <w:qFormat/>
    <w:rsid w:val="00CD7D01"/>
  </w:style>
  <w:style w:type="numbering" w:customStyle="1" w:styleId="322">
    <w:name w:val="Нет списка32"/>
    <w:uiPriority w:val="99"/>
    <w:semiHidden/>
    <w:unhideWhenUsed/>
    <w:qFormat/>
    <w:rsid w:val="00CD7D01"/>
  </w:style>
  <w:style w:type="numbering" w:customStyle="1" w:styleId="1112">
    <w:name w:val="Нет списка1112"/>
    <w:uiPriority w:val="99"/>
    <w:semiHidden/>
    <w:unhideWhenUsed/>
    <w:qFormat/>
    <w:rsid w:val="00CD7D01"/>
  </w:style>
  <w:style w:type="numbering" w:customStyle="1" w:styleId="11112">
    <w:name w:val="Нет списка11112"/>
    <w:uiPriority w:val="99"/>
    <w:semiHidden/>
    <w:unhideWhenUsed/>
    <w:qFormat/>
    <w:rsid w:val="00CD7D01"/>
  </w:style>
  <w:style w:type="numbering" w:customStyle="1" w:styleId="2120">
    <w:name w:val="Нет списка212"/>
    <w:uiPriority w:val="99"/>
    <w:semiHidden/>
    <w:unhideWhenUsed/>
    <w:qFormat/>
    <w:rsid w:val="00CD7D01"/>
  </w:style>
  <w:style w:type="numbering" w:customStyle="1" w:styleId="66">
    <w:name w:val="Нет списка6"/>
    <w:uiPriority w:val="99"/>
    <w:semiHidden/>
    <w:unhideWhenUsed/>
    <w:qFormat/>
    <w:rsid w:val="00CD7D01"/>
  </w:style>
  <w:style w:type="numbering" w:customStyle="1" w:styleId="140">
    <w:name w:val="Нет списка14"/>
    <w:uiPriority w:val="99"/>
    <w:semiHidden/>
    <w:unhideWhenUsed/>
    <w:qFormat/>
    <w:rsid w:val="00CD7D01"/>
  </w:style>
  <w:style w:type="numbering" w:customStyle="1" w:styleId="1140">
    <w:name w:val="Нет списка114"/>
    <w:semiHidden/>
    <w:unhideWhenUsed/>
    <w:qFormat/>
    <w:rsid w:val="00CD7D01"/>
  </w:style>
  <w:style w:type="numbering" w:customStyle="1" w:styleId="240">
    <w:name w:val="Нет списка24"/>
    <w:uiPriority w:val="99"/>
    <w:semiHidden/>
    <w:unhideWhenUsed/>
    <w:qFormat/>
    <w:rsid w:val="00CD7D01"/>
  </w:style>
  <w:style w:type="numbering" w:customStyle="1" w:styleId="330">
    <w:name w:val="Нет списка33"/>
    <w:uiPriority w:val="99"/>
    <w:semiHidden/>
    <w:unhideWhenUsed/>
    <w:qFormat/>
    <w:rsid w:val="00CD7D01"/>
  </w:style>
  <w:style w:type="numbering" w:customStyle="1" w:styleId="1113">
    <w:name w:val="Нет списка1113"/>
    <w:uiPriority w:val="99"/>
    <w:semiHidden/>
    <w:unhideWhenUsed/>
    <w:qFormat/>
    <w:rsid w:val="00CD7D01"/>
  </w:style>
  <w:style w:type="numbering" w:customStyle="1" w:styleId="11113">
    <w:name w:val="Нет списка11113"/>
    <w:uiPriority w:val="99"/>
    <w:semiHidden/>
    <w:unhideWhenUsed/>
    <w:qFormat/>
    <w:rsid w:val="00CD7D01"/>
  </w:style>
  <w:style w:type="numbering" w:customStyle="1" w:styleId="2130">
    <w:name w:val="Нет списка213"/>
    <w:uiPriority w:val="99"/>
    <w:semiHidden/>
    <w:unhideWhenUsed/>
    <w:qFormat/>
    <w:rsid w:val="00CD7D01"/>
  </w:style>
  <w:style w:type="numbering" w:customStyle="1" w:styleId="73">
    <w:name w:val="Нет списка7"/>
    <w:uiPriority w:val="99"/>
    <w:semiHidden/>
    <w:unhideWhenUsed/>
    <w:qFormat/>
    <w:rsid w:val="00CD7D01"/>
  </w:style>
  <w:style w:type="numbering" w:customStyle="1" w:styleId="150">
    <w:name w:val="Нет списка15"/>
    <w:uiPriority w:val="99"/>
    <w:semiHidden/>
    <w:unhideWhenUsed/>
    <w:qFormat/>
    <w:rsid w:val="00CD7D01"/>
  </w:style>
  <w:style w:type="numbering" w:customStyle="1" w:styleId="1150">
    <w:name w:val="Нет списка115"/>
    <w:semiHidden/>
    <w:unhideWhenUsed/>
    <w:qFormat/>
    <w:rsid w:val="00CD7D01"/>
  </w:style>
  <w:style w:type="numbering" w:customStyle="1" w:styleId="250">
    <w:name w:val="Нет списка25"/>
    <w:uiPriority w:val="99"/>
    <w:semiHidden/>
    <w:unhideWhenUsed/>
    <w:qFormat/>
    <w:rsid w:val="00CD7D01"/>
  </w:style>
  <w:style w:type="numbering" w:customStyle="1" w:styleId="340">
    <w:name w:val="Нет списка34"/>
    <w:uiPriority w:val="99"/>
    <w:semiHidden/>
    <w:unhideWhenUsed/>
    <w:qFormat/>
    <w:rsid w:val="00CD7D01"/>
  </w:style>
  <w:style w:type="numbering" w:customStyle="1" w:styleId="1114">
    <w:name w:val="Нет списка1114"/>
    <w:uiPriority w:val="99"/>
    <w:semiHidden/>
    <w:unhideWhenUsed/>
    <w:qFormat/>
    <w:rsid w:val="00CD7D01"/>
  </w:style>
  <w:style w:type="numbering" w:customStyle="1" w:styleId="11114">
    <w:name w:val="Нет списка11114"/>
    <w:uiPriority w:val="99"/>
    <w:semiHidden/>
    <w:unhideWhenUsed/>
    <w:qFormat/>
    <w:rsid w:val="00CD7D01"/>
  </w:style>
  <w:style w:type="numbering" w:customStyle="1" w:styleId="2140">
    <w:name w:val="Нет списка214"/>
    <w:uiPriority w:val="99"/>
    <w:semiHidden/>
    <w:unhideWhenUsed/>
    <w:qFormat/>
    <w:rsid w:val="00CD7D01"/>
  </w:style>
  <w:style w:type="numbering" w:customStyle="1" w:styleId="85">
    <w:name w:val="Нет списка8"/>
    <w:uiPriority w:val="99"/>
    <w:semiHidden/>
    <w:unhideWhenUsed/>
    <w:qFormat/>
    <w:rsid w:val="00CD7D01"/>
  </w:style>
  <w:style w:type="numbering" w:customStyle="1" w:styleId="160">
    <w:name w:val="Нет списка16"/>
    <w:uiPriority w:val="99"/>
    <w:semiHidden/>
    <w:unhideWhenUsed/>
    <w:qFormat/>
    <w:rsid w:val="00CD7D01"/>
  </w:style>
  <w:style w:type="numbering" w:customStyle="1" w:styleId="116">
    <w:name w:val="Нет списка116"/>
    <w:semiHidden/>
    <w:unhideWhenUsed/>
    <w:qFormat/>
    <w:rsid w:val="00CD7D01"/>
  </w:style>
  <w:style w:type="numbering" w:customStyle="1" w:styleId="260">
    <w:name w:val="Нет списка26"/>
    <w:uiPriority w:val="99"/>
    <w:semiHidden/>
    <w:unhideWhenUsed/>
    <w:qFormat/>
    <w:rsid w:val="00CD7D01"/>
  </w:style>
  <w:style w:type="numbering" w:customStyle="1" w:styleId="350">
    <w:name w:val="Нет списка35"/>
    <w:uiPriority w:val="99"/>
    <w:semiHidden/>
    <w:unhideWhenUsed/>
    <w:qFormat/>
    <w:rsid w:val="00CD7D01"/>
  </w:style>
  <w:style w:type="numbering" w:customStyle="1" w:styleId="1115">
    <w:name w:val="Нет списка1115"/>
    <w:uiPriority w:val="99"/>
    <w:semiHidden/>
    <w:unhideWhenUsed/>
    <w:qFormat/>
    <w:rsid w:val="00CD7D01"/>
  </w:style>
  <w:style w:type="numbering" w:customStyle="1" w:styleId="11115">
    <w:name w:val="Нет списка11115"/>
    <w:uiPriority w:val="99"/>
    <w:semiHidden/>
    <w:unhideWhenUsed/>
    <w:qFormat/>
    <w:rsid w:val="00CD7D01"/>
  </w:style>
  <w:style w:type="numbering" w:customStyle="1" w:styleId="2150">
    <w:name w:val="Нет списка215"/>
    <w:uiPriority w:val="99"/>
    <w:semiHidden/>
    <w:unhideWhenUsed/>
    <w:qFormat/>
    <w:rsid w:val="00CD7D01"/>
  </w:style>
  <w:style w:type="numbering" w:customStyle="1" w:styleId="93">
    <w:name w:val="Нет списка9"/>
    <w:uiPriority w:val="99"/>
    <w:semiHidden/>
    <w:unhideWhenUsed/>
    <w:qFormat/>
    <w:rsid w:val="00CD7D01"/>
  </w:style>
  <w:style w:type="numbering" w:customStyle="1" w:styleId="170">
    <w:name w:val="Нет списка17"/>
    <w:uiPriority w:val="99"/>
    <w:semiHidden/>
    <w:unhideWhenUsed/>
    <w:qFormat/>
    <w:rsid w:val="00CD7D01"/>
  </w:style>
  <w:style w:type="numbering" w:customStyle="1" w:styleId="117">
    <w:name w:val="Нет списка117"/>
    <w:semiHidden/>
    <w:unhideWhenUsed/>
    <w:qFormat/>
    <w:rsid w:val="00CD7D01"/>
  </w:style>
  <w:style w:type="numbering" w:customStyle="1" w:styleId="270">
    <w:name w:val="Нет списка27"/>
    <w:uiPriority w:val="99"/>
    <w:semiHidden/>
    <w:unhideWhenUsed/>
    <w:qFormat/>
    <w:rsid w:val="00CD7D01"/>
  </w:style>
  <w:style w:type="numbering" w:customStyle="1" w:styleId="360">
    <w:name w:val="Нет списка36"/>
    <w:uiPriority w:val="99"/>
    <w:semiHidden/>
    <w:unhideWhenUsed/>
    <w:qFormat/>
    <w:rsid w:val="00CD7D01"/>
  </w:style>
  <w:style w:type="numbering" w:customStyle="1" w:styleId="1116">
    <w:name w:val="Нет списка1116"/>
    <w:uiPriority w:val="99"/>
    <w:semiHidden/>
    <w:unhideWhenUsed/>
    <w:qFormat/>
    <w:rsid w:val="00CD7D01"/>
  </w:style>
  <w:style w:type="numbering" w:customStyle="1" w:styleId="11116">
    <w:name w:val="Нет списка11116"/>
    <w:uiPriority w:val="99"/>
    <w:semiHidden/>
    <w:unhideWhenUsed/>
    <w:qFormat/>
    <w:rsid w:val="00CD7D01"/>
  </w:style>
  <w:style w:type="numbering" w:customStyle="1" w:styleId="2160">
    <w:name w:val="Нет списка216"/>
    <w:uiPriority w:val="99"/>
    <w:semiHidden/>
    <w:unhideWhenUsed/>
    <w:qFormat/>
    <w:rsid w:val="00CD7D01"/>
  </w:style>
  <w:style w:type="numbering" w:customStyle="1" w:styleId="100">
    <w:name w:val="Нет списка10"/>
    <w:uiPriority w:val="99"/>
    <w:semiHidden/>
    <w:unhideWhenUsed/>
    <w:qFormat/>
    <w:rsid w:val="00CD7D01"/>
  </w:style>
  <w:style w:type="numbering" w:customStyle="1" w:styleId="181">
    <w:name w:val="Нет списка18"/>
    <w:uiPriority w:val="99"/>
    <w:semiHidden/>
    <w:unhideWhenUsed/>
    <w:qFormat/>
    <w:rsid w:val="00CD7D01"/>
  </w:style>
  <w:style w:type="numbering" w:customStyle="1" w:styleId="190">
    <w:name w:val="Нет списка19"/>
    <w:uiPriority w:val="99"/>
    <w:semiHidden/>
    <w:unhideWhenUsed/>
    <w:qFormat/>
    <w:rsid w:val="00CD7D01"/>
  </w:style>
  <w:style w:type="numbering" w:customStyle="1" w:styleId="118">
    <w:name w:val="Нет списка118"/>
    <w:semiHidden/>
    <w:unhideWhenUsed/>
    <w:qFormat/>
    <w:rsid w:val="00CD7D01"/>
  </w:style>
  <w:style w:type="numbering" w:customStyle="1" w:styleId="280">
    <w:name w:val="Нет списка28"/>
    <w:uiPriority w:val="99"/>
    <w:semiHidden/>
    <w:unhideWhenUsed/>
    <w:qFormat/>
    <w:rsid w:val="00CD7D01"/>
  </w:style>
  <w:style w:type="numbering" w:customStyle="1" w:styleId="370">
    <w:name w:val="Нет списка37"/>
    <w:uiPriority w:val="99"/>
    <w:semiHidden/>
    <w:unhideWhenUsed/>
    <w:qFormat/>
    <w:rsid w:val="00CD7D01"/>
  </w:style>
  <w:style w:type="numbering" w:customStyle="1" w:styleId="1117">
    <w:name w:val="Нет списка1117"/>
    <w:uiPriority w:val="99"/>
    <w:semiHidden/>
    <w:unhideWhenUsed/>
    <w:qFormat/>
    <w:rsid w:val="00CD7D01"/>
  </w:style>
  <w:style w:type="numbering" w:customStyle="1" w:styleId="11117">
    <w:name w:val="Нет списка11117"/>
    <w:uiPriority w:val="99"/>
    <w:semiHidden/>
    <w:unhideWhenUsed/>
    <w:qFormat/>
    <w:rsid w:val="00CD7D01"/>
  </w:style>
  <w:style w:type="numbering" w:customStyle="1" w:styleId="2170">
    <w:name w:val="Нет списка217"/>
    <w:uiPriority w:val="99"/>
    <w:semiHidden/>
    <w:unhideWhenUsed/>
    <w:qFormat/>
    <w:rsid w:val="00CD7D01"/>
  </w:style>
  <w:style w:type="table" w:styleId="afffffff4">
    <w:name w:val="Table Grid"/>
    <w:aliases w:val="Table Grid Report"/>
    <w:basedOn w:val="a5"/>
    <w:rsid w:val="004A4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тиль таблицы2"/>
    <w:basedOn w:val="a5"/>
    <w:rsid w:val="004A4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table" w:styleId="afffffff5">
    <w:name w:val="Table Elegant"/>
    <w:basedOn w:val="a5"/>
    <w:rsid w:val="00CD7D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ff3">
    <w:name w:val="Сетка таблицы1"/>
    <w:basedOn w:val="a5"/>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Изысканная таблица1"/>
    <w:basedOn w:val="a5"/>
    <w:rsid w:val="00CD7D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Report1">
    <w:name w:val="Table Grid Report1"/>
    <w:basedOn w:val="a5"/>
    <w:rsid w:val="00CD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rsid w:val="00CD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Изысканная таблица2"/>
    <w:basedOn w:val="a5"/>
    <w:rsid w:val="00CD7D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
    <w:name w:val="Сетка таблицы12"/>
    <w:basedOn w:val="a5"/>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Изысканная таблица11"/>
    <w:basedOn w:val="a5"/>
    <w:rsid w:val="00CD7D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Report11">
    <w:name w:val="Table Grid Report11"/>
    <w:basedOn w:val="a5"/>
    <w:rsid w:val="00CD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rsid w:val="00CD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Изысканная таблица3"/>
    <w:basedOn w:val="a5"/>
    <w:rsid w:val="00CD7D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Сетка таблицы13"/>
    <w:basedOn w:val="a5"/>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Изысканная таблица12"/>
    <w:basedOn w:val="a5"/>
    <w:rsid w:val="00CD7D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Report12">
    <w:name w:val="Table Grid Report12"/>
    <w:basedOn w:val="a5"/>
    <w:rsid w:val="00CD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5"/>
    <w:uiPriority w:val="59"/>
    <w:rsid w:val="00CD7D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8C9D-8B50-40D1-8E3A-0861324D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11097</TotalTime>
  <Pages>38</Pages>
  <Words>10295</Words>
  <Characters>58682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Терехова</dc:creator>
  <dc:description/>
  <cp:lastModifiedBy>gradstroy</cp:lastModifiedBy>
  <cp:revision>701</cp:revision>
  <cp:lastPrinted>2024-04-04T09:21:00Z</cp:lastPrinted>
  <dcterms:created xsi:type="dcterms:W3CDTF">2018-10-31T06:01:00Z</dcterms:created>
  <dcterms:modified xsi:type="dcterms:W3CDTF">2024-04-04T10:03:00Z</dcterms:modified>
  <dc:language>ru-RU</dc:language>
</cp:coreProperties>
</file>