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1E" w:rsidRPr="00B80CB9" w:rsidRDefault="00771C1E" w:rsidP="00771C1E">
      <w:pPr>
        <w:jc w:val="center"/>
        <w:rPr>
          <w:b/>
        </w:rPr>
      </w:pPr>
      <w:r w:rsidRPr="00B80CB9">
        <w:rPr>
          <w:b/>
        </w:rPr>
        <w:t>Пояснительная записка</w:t>
      </w:r>
    </w:p>
    <w:p w:rsidR="00771C1E" w:rsidRPr="00B80CB9" w:rsidRDefault="00771C1E" w:rsidP="00771C1E">
      <w:pPr>
        <w:jc w:val="center"/>
        <w:rPr>
          <w:b/>
        </w:rPr>
      </w:pPr>
      <w:r w:rsidRPr="00B80CB9">
        <w:rPr>
          <w:b/>
        </w:rPr>
        <w:t xml:space="preserve">к отчёту об исполнении бюджета </w:t>
      </w:r>
    </w:p>
    <w:p w:rsidR="00771C1E" w:rsidRPr="00B80CB9" w:rsidRDefault="00771C1E" w:rsidP="00771C1E">
      <w:pPr>
        <w:jc w:val="center"/>
        <w:rPr>
          <w:b/>
        </w:rPr>
      </w:pPr>
      <w:proofErr w:type="spellStart"/>
      <w:r w:rsidRPr="00B80CB9">
        <w:rPr>
          <w:b/>
        </w:rPr>
        <w:t>Слободо-Туринского</w:t>
      </w:r>
      <w:proofErr w:type="spellEnd"/>
      <w:r w:rsidRPr="00B80CB9">
        <w:rPr>
          <w:b/>
        </w:rPr>
        <w:t xml:space="preserve"> сельского поселения </w:t>
      </w:r>
      <w:proofErr w:type="gramStart"/>
      <w:r w:rsidRPr="00B80CB9">
        <w:rPr>
          <w:b/>
        </w:rPr>
        <w:t>за</w:t>
      </w:r>
      <w:proofErr w:type="gramEnd"/>
    </w:p>
    <w:p w:rsidR="00771C1E" w:rsidRPr="00B80CB9" w:rsidRDefault="00771C1E" w:rsidP="00771C1E">
      <w:pPr>
        <w:jc w:val="center"/>
        <w:rPr>
          <w:b/>
        </w:rPr>
      </w:pPr>
      <w:r w:rsidRPr="00B80CB9">
        <w:rPr>
          <w:b/>
        </w:rPr>
        <w:t>1 квартал 2023 года.</w:t>
      </w:r>
    </w:p>
    <w:p w:rsidR="00771C1E" w:rsidRPr="00B80CB9" w:rsidRDefault="00771C1E" w:rsidP="00771C1E">
      <w:pPr>
        <w:jc w:val="center"/>
      </w:pPr>
    </w:p>
    <w:p w:rsidR="00771C1E" w:rsidRPr="00B80CB9" w:rsidRDefault="00771C1E" w:rsidP="00771C1E">
      <w:pPr>
        <w:jc w:val="both"/>
      </w:pPr>
      <w:r w:rsidRPr="00B80CB9">
        <w:t xml:space="preserve">   </w:t>
      </w:r>
      <w:r w:rsidRPr="00B80CB9">
        <w:tab/>
      </w:r>
      <w:r w:rsidRPr="00B80CB9">
        <w:rPr>
          <w:color w:val="000000"/>
        </w:rPr>
        <w:t xml:space="preserve"> </w:t>
      </w:r>
      <w:r w:rsidRPr="00B80CB9">
        <w:t xml:space="preserve">Бюджет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 утверждён решением Думы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 № 35 от 26 декабря 2022 года «О бюджете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 на 2023 год и плановый период 2024 и 2025 годов» по доходам в сумме 142 529,4 тыс. рублей, по расходам – 142 529,4 тыс. рублей, размер дефицита не предусмотрен.</w:t>
      </w:r>
    </w:p>
    <w:p w:rsidR="00771C1E" w:rsidRPr="00B80CB9" w:rsidRDefault="00771C1E" w:rsidP="00771C1E">
      <w:pPr>
        <w:jc w:val="both"/>
      </w:pPr>
      <w:r w:rsidRPr="00B80CB9">
        <w:t xml:space="preserve">  </w:t>
      </w:r>
      <w:r w:rsidRPr="00B80CB9">
        <w:tab/>
        <w:t xml:space="preserve"> В течение отчетного квартала 2023 года вносились изменения в бюджет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поселения, в результате уточненные назначения по доходам составили 136 127,5 тыс. рублей.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За 1 квартал 2023 года  в бюджет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 поступило      25 411,1 тыс. руб. (план выполнен на 18,7%), в том числе налоговых и неналоговых доходов  в сумме 5 373,1 тыс. руб. при плане 28 190 тыс. руб. Выполнение плана составило  19,1%.</w:t>
      </w:r>
    </w:p>
    <w:p w:rsidR="00771C1E" w:rsidRPr="00B80CB9" w:rsidRDefault="00771C1E" w:rsidP="00771C1E">
      <w:pPr>
        <w:jc w:val="both"/>
        <w:rPr>
          <w:highlight w:val="yellow"/>
        </w:rPr>
      </w:pPr>
      <w:r w:rsidRPr="00B80CB9">
        <w:tab/>
        <w:t>Налог на доходы физических лиц</w:t>
      </w:r>
      <w:r w:rsidRPr="00B80CB9">
        <w:rPr>
          <w:i/>
        </w:rPr>
        <w:t xml:space="preserve"> </w:t>
      </w:r>
      <w:r w:rsidRPr="00B80CB9">
        <w:t xml:space="preserve">в отчетном периоде в бюджет поселения поступил в сумме 455,4 тыс. руб., что составляет  15 % годового назначения. 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Акцизы на нефтепродукты поступили в сумме 3933,1 тыс. руб., что составило 23,6% годового назначения. </w:t>
      </w:r>
    </w:p>
    <w:p w:rsidR="00771C1E" w:rsidRPr="00B80CB9" w:rsidRDefault="00771C1E" w:rsidP="00771C1E">
      <w:pPr>
        <w:jc w:val="both"/>
      </w:pPr>
      <w:r w:rsidRPr="00B80CB9">
        <w:tab/>
        <w:t xml:space="preserve">Единый сельскохозяйственный налог поступил в бюджет поселения в сумме 2,3 тыс. руб. по итогам работы фермерских хозяйств поселения за 2022 год.  Выполнение составило 25,5% годового назначения. </w:t>
      </w:r>
    </w:p>
    <w:p w:rsidR="00771C1E" w:rsidRPr="00B80CB9" w:rsidRDefault="00771C1E" w:rsidP="00771C1E">
      <w:pPr>
        <w:ind w:firstLine="708"/>
        <w:jc w:val="both"/>
      </w:pPr>
      <w:r w:rsidRPr="00B80CB9">
        <w:t>Налог на имущество физических лиц поступил  в сумме 69,5 тыс. руб., что составляет 3,2% годового назначения. Срок уплаты налога до 1 декабря.</w:t>
      </w:r>
    </w:p>
    <w:p w:rsidR="00771C1E" w:rsidRPr="00B80CB9" w:rsidRDefault="00771C1E" w:rsidP="00771C1E">
      <w:pPr>
        <w:ind w:firstLine="708"/>
        <w:jc w:val="both"/>
      </w:pPr>
      <w:r w:rsidRPr="00B80CB9">
        <w:t>Земельный налог в бюджет поселения поступил в сумме 906,4 тыс. руб. План выполнен на  15,5%. Срок уплаты налога физическими лицами до 1 декабря.</w:t>
      </w:r>
    </w:p>
    <w:p w:rsidR="00771C1E" w:rsidRPr="00B80CB9" w:rsidRDefault="00771C1E" w:rsidP="00771C1E">
      <w:pPr>
        <w:ind w:firstLine="708"/>
        <w:jc w:val="both"/>
      </w:pPr>
      <w:r w:rsidRPr="00B80CB9">
        <w:t>В связ</w:t>
      </w:r>
      <w:r w:rsidR="004D5119">
        <w:t>и с переходом с 1 января 2023 года</w:t>
      </w:r>
      <w:r w:rsidRPr="00B80CB9">
        <w:t xml:space="preserve"> на уплату и зачисление налоговых платежей в бюджеты в форме единого налогового платежа (ЕНП) и отработкой механизма распределения ЕНП налоговыми органами и органами федерального казначейства анализ по налоговым доходам не предоставляется возможным.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Доходы от аренды земельных участков, находящихся в собственности сельских поселений  поступили в сумме 3,4 тыс. руб., план выполнен на 5,5%. Срок уплаты  до 15 ноября. </w:t>
      </w:r>
    </w:p>
    <w:p w:rsidR="00771C1E" w:rsidRPr="00B80CB9" w:rsidRDefault="00771C1E" w:rsidP="00771C1E">
      <w:pPr>
        <w:ind w:firstLine="708"/>
        <w:jc w:val="both"/>
        <w:rPr>
          <w:color w:val="000000"/>
        </w:rPr>
      </w:pPr>
      <w:r w:rsidRPr="00B80CB9">
        <w:rPr>
          <w:color w:val="000000"/>
        </w:rPr>
        <w:t>Доходы от сдачи в аренду имущества, находящегося в казне поселения в отчетном периоде   поступили в бюджет поселения  в сумме 2,6 тыс. руб., что составило 26% годового назначения.</w:t>
      </w:r>
    </w:p>
    <w:p w:rsidR="00771C1E" w:rsidRPr="00B80CB9" w:rsidRDefault="00771C1E" w:rsidP="00771C1E">
      <w:pPr>
        <w:ind w:firstLine="708"/>
        <w:jc w:val="both"/>
        <w:rPr>
          <w:color w:val="000000"/>
        </w:rPr>
      </w:pPr>
      <w:r w:rsidRPr="00B80CB9">
        <w:rPr>
          <w:color w:val="000000"/>
        </w:rPr>
        <w:t>Прочие поступления от использования имущества, находящегося в собственности сельского поселения не поступали. МУП «</w:t>
      </w:r>
      <w:proofErr w:type="spellStart"/>
      <w:r w:rsidRPr="00B80CB9">
        <w:rPr>
          <w:color w:val="000000"/>
        </w:rPr>
        <w:t>Слободо-Туринское</w:t>
      </w:r>
      <w:proofErr w:type="spellEnd"/>
      <w:r w:rsidRPr="00B80CB9">
        <w:rPr>
          <w:color w:val="000000"/>
        </w:rPr>
        <w:t xml:space="preserve"> ЖКХ» не перечислило в бюджет плату за наем МЖФ. </w:t>
      </w:r>
    </w:p>
    <w:p w:rsidR="00771C1E" w:rsidRPr="00B80CB9" w:rsidRDefault="00771C1E" w:rsidP="00771C1E">
      <w:pPr>
        <w:ind w:firstLine="708"/>
        <w:jc w:val="both"/>
        <w:rPr>
          <w:color w:val="000000"/>
        </w:rPr>
      </w:pPr>
      <w:r w:rsidRPr="00B80CB9">
        <w:rPr>
          <w:color w:val="000000"/>
        </w:rPr>
        <w:t>Доходы от продажи муниципальных квартир в отчетном периоде  не поступали. Нет покупателей.</w:t>
      </w:r>
    </w:p>
    <w:p w:rsidR="00771C1E" w:rsidRPr="00B80CB9" w:rsidRDefault="00771C1E" w:rsidP="00771C1E">
      <w:pPr>
        <w:ind w:firstLine="708"/>
        <w:jc w:val="both"/>
        <w:rPr>
          <w:color w:val="000000"/>
        </w:rPr>
      </w:pPr>
      <w:r w:rsidRPr="00B80CB9">
        <w:rPr>
          <w:color w:val="000000"/>
        </w:rPr>
        <w:t>Доходы от продажи земельных участков, находящихся в собственности поселений в отчетном периоде не поступали. Нет покупателей.</w:t>
      </w:r>
    </w:p>
    <w:p w:rsidR="00771C1E" w:rsidRPr="00B80CB9" w:rsidRDefault="00771C1E" w:rsidP="00771C1E">
      <w:pPr>
        <w:ind w:firstLine="708"/>
        <w:jc w:val="both"/>
        <w:rPr>
          <w:color w:val="FF0000"/>
        </w:rPr>
      </w:pPr>
      <w:proofErr w:type="gramStart"/>
      <w:r w:rsidRPr="00B80CB9">
        <w:rPr>
          <w:color w:val="000000"/>
        </w:rPr>
        <w:t xml:space="preserve">Безвозмездных поступлений за 1 квартал 2023 года в бюджет </w:t>
      </w:r>
      <w:proofErr w:type="spellStart"/>
      <w:r w:rsidRPr="00B80CB9">
        <w:rPr>
          <w:color w:val="000000"/>
        </w:rPr>
        <w:t>Слободо-Туринского</w:t>
      </w:r>
      <w:proofErr w:type="spellEnd"/>
      <w:r w:rsidRPr="00B80CB9">
        <w:rPr>
          <w:color w:val="000000"/>
        </w:rPr>
        <w:t xml:space="preserve"> сельского поселения  было предоставлено 20 038,00 тыс. руб. при плане 107 937,5 тыс. руб., в том числе дотаций на выравнивание – 2 640,00 тыс. руб., субсидий - 992,4 тыс. руб., субвенций –143,6 тыс. руб., прочих межбюджетных трансфертов </w:t>
      </w:r>
      <w:r w:rsidR="004D5119">
        <w:rPr>
          <w:color w:val="000000"/>
        </w:rPr>
        <w:t xml:space="preserve">– </w:t>
      </w:r>
      <w:r w:rsidRPr="00B80CB9">
        <w:rPr>
          <w:color w:val="000000"/>
        </w:rPr>
        <w:t>16 499,6 тыс. руб.</w:t>
      </w:r>
      <w:r w:rsidR="004D5119">
        <w:rPr>
          <w:color w:val="000000"/>
        </w:rPr>
        <w:t>,</w:t>
      </w:r>
      <w:r w:rsidRPr="00B80CB9">
        <w:rPr>
          <w:color w:val="000000"/>
        </w:rPr>
        <w:t xml:space="preserve"> и возврат остатков МБТ прошлых лет </w:t>
      </w:r>
      <w:r w:rsidR="004D5119">
        <w:rPr>
          <w:color w:val="000000"/>
        </w:rPr>
        <w:t xml:space="preserve">– </w:t>
      </w:r>
      <w:r w:rsidRPr="00B80CB9">
        <w:rPr>
          <w:color w:val="000000"/>
        </w:rPr>
        <w:t>в сумме 237,6 тыс. руб.</w:t>
      </w:r>
      <w:proofErr w:type="gramEnd"/>
    </w:p>
    <w:p w:rsidR="00771C1E" w:rsidRPr="00B80CB9" w:rsidRDefault="00771C1E" w:rsidP="00771C1E">
      <w:pPr>
        <w:ind w:firstLine="708"/>
        <w:jc w:val="both"/>
      </w:pPr>
      <w:r w:rsidRPr="00B80CB9">
        <w:t>Бюджетные назначения по расходам на 2023 год утверждены в сумме                                         142 529,4 тыс. рублей.  За 1 квартал 2023 года были внесены изменения, в результате уточненные бюджетные назначения по расходам составили 139 283,1 тыс. рублей.</w:t>
      </w:r>
    </w:p>
    <w:p w:rsidR="00771C1E" w:rsidRPr="00B80CB9" w:rsidRDefault="00771C1E" w:rsidP="00771C1E">
      <w:pPr>
        <w:ind w:firstLine="708"/>
        <w:jc w:val="both"/>
      </w:pPr>
      <w:r w:rsidRPr="00B80CB9">
        <w:t>Расходная часть бюджета за 1 квартал 2023 года исполнена на 16,75 %</w:t>
      </w:r>
      <w:r w:rsidR="004D5119">
        <w:t>,</w:t>
      </w:r>
      <w:r w:rsidRPr="00B80CB9">
        <w:t xml:space="preserve"> или в сумме                      23 330,9 тыс. рублей. По сравнению с аналогичным периодом прошлого года расходная часть бюджета уменьшилась на 9,56 % или на 2 465,2 тыс. рублей.</w:t>
      </w:r>
    </w:p>
    <w:p w:rsidR="00771C1E" w:rsidRPr="00B80CB9" w:rsidRDefault="00771C1E" w:rsidP="00771C1E">
      <w:pPr>
        <w:jc w:val="both"/>
      </w:pPr>
    </w:p>
    <w:tbl>
      <w:tblPr>
        <w:tblW w:w="10236" w:type="dxa"/>
        <w:tblInd w:w="78" w:type="dxa"/>
        <w:tblLayout w:type="fixed"/>
        <w:tblLook w:val="0000"/>
      </w:tblPr>
      <w:tblGrid>
        <w:gridCol w:w="3716"/>
        <w:gridCol w:w="850"/>
        <w:gridCol w:w="1560"/>
        <w:gridCol w:w="1559"/>
        <w:gridCol w:w="1417"/>
        <w:gridCol w:w="1134"/>
      </w:tblGrid>
      <w:tr w:rsidR="00771C1E" w:rsidRPr="00B80CB9" w:rsidTr="004D5119">
        <w:trPr>
          <w:trHeight w:val="24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80CB9">
              <w:rPr>
                <w:color w:val="000000"/>
              </w:rPr>
              <w:t>Единица измерения: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71C1E" w:rsidRPr="00B80CB9" w:rsidTr="004D5119">
        <w:trPr>
          <w:trHeight w:val="73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Разд.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1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Уточненная роспись/</w:t>
            </w:r>
          </w:p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4D5119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Кассовый</w:t>
            </w:r>
            <w:r w:rsidR="00771C1E" w:rsidRPr="00B80CB9">
              <w:rPr>
                <w:color w:val="000000"/>
              </w:rPr>
              <w:t xml:space="preserve"> расход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1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Остаток росписи/</w:t>
            </w:r>
          </w:p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плана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Исполнение росписи/плана</w:t>
            </w:r>
          </w:p>
        </w:tc>
      </w:tr>
      <w:tr w:rsidR="00771C1E" w:rsidRPr="00B80CB9" w:rsidTr="004D5119">
        <w:trPr>
          <w:trHeight w:val="43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22 997 340,00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4 645 696,33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18 351 643,67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20,20%</w:t>
            </w:r>
          </w:p>
        </w:tc>
      </w:tr>
      <w:tr w:rsidR="00771C1E" w:rsidRPr="00B80CB9" w:rsidTr="004D5119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672 900,00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143 554,34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529 345,66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21,33%</w:t>
            </w:r>
          </w:p>
        </w:tc>
      </w:tr>
      <w:tr w:rsidR="00771C1E" w:rsidRPr="00B80CB9" w:rsidTr="004D5119">
        <w:trPr>
          <w:trHeight w:val="73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646 000,00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646 000,00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0,00%</w:t>
            </w:r>
          </w:p>
        </w:tc>
      </w:tr>
      <w:tr w:rsidR="00771C1E" w:rsidRPr="00B80CB9" w:rsidTr="004D5119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4D5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30 512 000,00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2 382 939,53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28 129 060,47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7,81%</w:t>
            </w:r>
          </w:p>
        </w:tc>
      </w:tr>
      <w:tr w:rsidR="00771C1E" w:rsidRPr="00B80CB9" w:rsidTr="004D5119">
        <w:trPr>
          <w:trHeight w:val="49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32 148 844,80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4 452 524,86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27 696 319,94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13,85%</w:t>
            </w:r>
          </w:p>
        </w:tc>
      </w:tr>
      <w:tr w:rsidR="00771C1E" w:rsidRPr="00B80CB9" w:rsidTr="004D5119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157 000,00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0,00%</w:t>
            </w:r>
          </w:p>
        </w:tc>
      </w:tr>
      <w:tr w:rsidR="00771C1E" w:rsidRPr="00B80CB9" w:rsidTr="004D5119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50 771 000,00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10 994 174,00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39 776 826,00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21,65%</w:t>
            </w:r>
          </w:p>
        </w:tc>
      </w:tr>
      <w:tr w:rsidR="00771C1E" w:rsidRPr="00B80CB9" w:rsidTr="004D5119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0,00%</w:t>
            </w:r>
          </w:p>
        </w:tc>
      </w:tr>
      <w:tr w:rsidR="00771C1E" w:rsidRPr="00B80CB9" w:rsidTr="004D5119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1 049 000,00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687 455,00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361 545,00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65,53%</w:t>
            </w:r>
          </w:p>
        </w:tc>
      </w:tr>
      <w:tr w:rsidR="00771C1E" w:rsidRPr="00B80CB9" w:rsidTr="004D5119">
        <w:trPr>
          <w:trHeight w:val="49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0CB9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24 515,00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275 485,00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8,17%</w:t>
            </w:r>
          </w:p>
        </w:tc>
      </w:tr>
      <w:tr w:rsidR="00771C1E" w:rsidRPr="00B80CB9" w:rsidTr="004D5119">
        <w:trPr>
          <w:trHeight w:val="24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71C1E" w:rsidRPr="00B80CB9" w:rsidRDefault="00771C1E" w:rsidP="004D5119">
            <w:pPr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139 283 084,80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71C1E" w:rsidRPr="00B80CB9" w:rsidRDefault="00771C1E" w:rsidP="004D5119">
            <w:pPr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23 330 859,06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71C1E" w:rsidRPr="00B80CB9" w:rsidRDefault="004D5119" w:rsidP="004D5119">
            <w:pPr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  <w:r w:rsidR="00771C1E" w:rsidRPr="00B80CB9">
              <w:rPr>
                <w:b/>
                <w:bCs/>
                <w:color w:val="000000"/>
              </w:rPr>
              <w:t>952225,74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71C1E" w:rsidRPr="00B80CB9" w:rsidRDefault="00771C1E" w:rsidP="00724E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80CB9">
              <w:rPr>
                <w:b/>
                <w:bCs/>
                <w:color w:val="000000"/>
              </w:rPr>
              <w:t>16,75%</w:t>
            </w:r>
          </w:p>
        </w:tc>
      </w:tr>
    </w:tbl>
    <w:p w:rsidR="00771C1E" w:rsidRPr="00B80CB9" w:rsidRDefault="00771C1E" w:rsidP="00771C1E">
      <w:pPr>
        <w:ind w:firstLine="708"/>
        <w:jc w:val="both"/>
      </w:pPr>
    </w:p>
    <w:p w:rsidR="00771C1E" w:rsidRPr="00B80CB9" w:rsidRDefault="00771C1E" w:rsidP="00771C1E">
      <w:pPr>
        <w:ind w:firstLine="708"/>
        <w:jc w:val="both"/>
      </w:pPr>
      <w:r w:rsidRPr="00B80CB9"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131 924,7 тыс. рублей, исполнение составило 22 451,1 тыс. рублей или 17,02 %.</w:t>
      </w:r>
    </w:p>
    <w:p w:rsidR="00771C1E" w:rsidRPr="00B80CB9" w:rsidRDefault="00771C1E" w:rsidP="00771C1E">
      <w:pPr>
        <w:ind w:firstLine="708"/>
        <w:jc w:val="both"/>
      </w:pPr>
      <w:r w:rsidRPr="00B80CB9">
        <w:t>Расходы на не</w:t>
      </w:r>
      <w:r w:rsidR="000F3CE0">
        <w:t xml:space="preserve"> </w:t>
      </w:r>
      <w:r w:rsidRPr="00B80CB9">
        <w:t>программные мероприятия составили 879,8 тыс. рублей или 3,77 % от общей суммы расходов бюджета (не</w:t>
      </w:r>
      <w:r w:rsidR="000F3CE0">
        <w:t xml:space="preserve"> </w:t>
      </w:r>
      <w:r w:rsidRPr="00B80CB9">
        <w:t xml:space="preserve">программные направления: представительный орган муниципального образования, глава сельского поселения). </w:t>
      </w:r>
    </w:p>
    <w:p w:rsidR="00771C1E" w:rsidRPr="00B80CB9" w:rsidRDefault="00771C1E" w:rsidP="00771C1E">
      <w:pPr>
        <w:ind w:firstLine="708"/>
        <w:jc w:val="both"/>
      </w:pPr>
      <w:r w:rsidRPr="00B80CB9">
        <w:t>Наиболее значимые подпрограммы муниципальной программы: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- подпрограмма "Развитие транспорта и дорожного хозяйства в </w:t>
      </w:r>
      <w:proofErr w:type="spellStart"/>
      <w:r w:rsidRPr="00B80CB9">
        <w:t>Слободо-Туринском</w:t>
      </w:r>
      <w:proofErr w:type="spellEnd"/>
      <w:r w:rsidRPr="00B80CB9">
        <w:t xml:space="preserve"> сельском поселении" – исполнено 2 382,9 тыс. рублей при плане 29 279,0 тыс. рублей. Удельный вес составляет 22,19 % от годовых назначений по МП.</w:t>
      </w:r>
      <w:r w:rsidR="000F3CE0">
        <w:t xml:space="preserve"> </w:t>
      </w:r>
      <w:r w:rsidRPr="00B80CB9">
        <w:t>Расходы направлены на содержание дорог общего пользования сельского поселения, на выполнение работ расчистке дорог, на</w:t>
      </w:r>
      <w:r w:rsidRPr="00B80CB9">
        <w:rPr>
          <w:rFonts w:eastAsia="Liberation Serif"/>
          <w:color w:val="000000"/>
          <w:shd w:val="clear" w:color="auto" w:fill="FFFFFF"/>
        </w:rPr>
        <w:t xml:space="preserve"> содержание автодороги от деревни </w:t>
      </w:r>
      <w:proofErr w:type="spellStart"/>
      <w:r w:rsidRPr="00B80CB9">
        <w:rPr>
          <w:rFonts w:eastAsia="Liberation Serif"/>
          <w:color w:val="000000"/>
          <w:shd w:val="clear" w:color="auto" w:fill="FFFFFF"/>
        </w:rPr>
        <w:t>Овчинникова</w:t>
      </w:r>
      <w:proofErr w:type="spellEnd"/>
      <w:r w:rsidRPr="00B80CB9">
        <w:rPr>
          <w:rFonts w:eastAsia="Liberation Serif"/>
          <w:color w:val="000000"/>
          <w:shd w:val="clear" w:color="auto" w:fill="FFFFFF"/>
        </w:rPr>
        <w:t xml:space="preserve"> до деревни </w:t>
      </w:r>
      <w:proofErr w:type="spellStart"/>
      <w:r w:rsidRPr="00B80CB9">
        <w:rPr>
          <w:rFonts w:eastAsia="Liberation Serif"/>
          <w:color w:val="000000"/>
          <w:shd w:val="clear" w:color="auto" w:fill="FFFFFF"/>
        </w:rPr>
        <w:t>Шадринка</w:t>
      </w:r>
      <w:proofErr w:type="spellEnd"/>
      <w:r w:rsidRPr="00B80CB9">
        <w:rPr>
          <w:rFonts w:eastAsia="Liberation Serif"/>
          <w:color w:val="000000"/>
          <w:shd w:val="clear" w:color="auto" w:fill="FFFFFF"/>
        </w:rPr>
        <w:t xml:space="preserve">, от деревни </w:t>
      </w:r>
      <w:proofErr w:type="spellStart"/>
      <w:r w:rsidRPr="00B80CB9">
        <w:rPr>
          <w:rFonts w:eastAsia="Liberation Serif"/>
          <w:color w:val="000000"/>
          <w:shd w:val="clear" w:color="auto" w:fill="FFFFFF"/>
        </w:rPr>
        <w:t>Сагай</w:t>
      </w:r>
      <w:proofErr w:type="spellEnd"/>
      <w:r w:rsidRPr="00B80CB9">
        <w:rPr>
          <w:rFonts w:eastAsia="Liberation Serif"/>
          <w:color w:val="000000"/>
          <w:shd w:val="clear" w:color="auto" w:fill="FFFFFF"/>
        </w:rPr>
        <w:t xml:space="preserve"> до границы Тюменской области</w:t>
      </w:r>
      <w:r w:rsidRPr="00B80CB9">
        <w:t>.</w:t>
      </w:r>
    </w:p>
    <w:p w:rsidR="00771C1E" w:rsidRPr="00B80CB9" w:rsidRDefault="00771C1E" w:rsidP="000F3CE0">
      <w:pPr>
        <w:ind w:firstLine="708"/>
        <w:jc w:val="both"/>
      </w:pPr>
      <w:r w:rsidRPr="00B80CB9">
        <w:t xml:space="preserve">- подпрограмма «Развитие и модернизация объектов коммунальной инфраструктуры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поселения» - исполнено 845,9</w:t>
      </w:r>
      <w:r w:rsidRPr="00B80CB9">
        <w:rPr>
          <w:b/>
        </w:rPr>
        <w:t xml:space="preserve"> </w:t>
      </w:r>
      <w:r w:rsidRPr="00B80CB9">
        <w:t>тыс. рублей при плане              10 348,0 тыс. рублей. Удельный вес составляет 7,84 % от годовых назначений по муниципальной программе.</w:t>
      </w:r>
      <w:r w:rsidR="000F3CE0">
        <w:t xml:space="preserve"> </w:t>
      </w:r>
      <w:r w:rsidRPr="00B80CB9">
        <w:t xml:space="preserve">Расходы направлены на ремонт общего имущества, на организацию в границах поселения </w:t>
      </w:r>
      <w:proofErr w:type="spellStart"/>
      <w:r w:rsidRPr="00B80CB9">
        <w:t>электро</w:t>
      </w:r>
      <w:proofErr w:type="spellEnd"/>
      <w:r w:rsidRPr="00B80CB9">
        <w:t>-, тепл</w:t>
      </w:r>
      <w:proofErr w:type="gramStart"/>
      <w:r w:rsidRPr="00B80CB9">
        <w:t>о-</w:t>
      </w:r>
      <w:proofErr w:type="gramEnd"/>
      <w:r w:rsidRPr="00B80CB9">
        <w:t xml:space="preserve">, </w:t>
      </w:r>
      <w:proofErr w:type="spellStart"/>
      <w:r w:rsidRPr="00B80CB9">
        <w:t>газо</w:t>
      </w:r>
      <w:proofErr w:type="spellEnd"/>
      <w:r w:rsidRPr="00B80CB9">
        <w:t>- и водоснабжения населения, на оплату уличного освещения, исполнение муниципальных гарантий.</w:t>
      </w:r>
    </w:p>
    <w:p w:rsidR="00771C1E" w:rsidRPr="00B80CB9" w:rsidRDefault="00771C1E" w:rsidP="000F3CE0">
      <w:pPr>
        <w:ind w:firstLine="708"/>
        <w:jc w:val="both"/>
      </w:pPr>
      <w:r w:rsidRPr="00B80CB9">
        <w:t xml:space="preserve">- подпрограмма "Благоустройство населенных пунктов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поселения" - исполнено 2 298,5</w:t>
      </w:r>
      <w:r w:rsidRPr="00B80CB9">
        <w:rPr>
          <w:b/>
        </w:rPr>
        <w:t xml:space="preserve"> </w:t>
      </w:r>
      <w:r w:rsidRPr="00B80CB9">
        <w:t>тыс. рублей при плане 13 604,8 тыс. рублей. Удельный вес составляет 10,31 % от годовых назначений по муниципальной программе.</w:t>
      </w:r>
      <w:r w:rsidR="000F3CE0">
        <w:t xml:space="preserve"> </w:t>
      </w:r>
      <w:r w:rsidRPr="00B80CB9">
        <w:rPr>
          <w:rFonts w:eastAsia="Liberation Serif"/>
          <w:color w:val="000000"/>
          <w:shd w:val="clear" w:color="auto" w:fill="FFFFFF"/>
        </w:rPr>
        <w:t>Расходы направлены содержание мемориала, заливка горок, установка елок, строительство и демонтаж ограждений из ледяных блоков на площади Коммунаров.</w:t>
      </w:r>
    </w:p>
    <w:p w:rsidR="00771C1E" w:rsidRPr="00B80CB9" w:rsidRDefault="00771C1E" w:rsidP="000F3CE0">
      <w:pPr>
        <w:ind w:firstLine="708"/>
        <w:jc w:val="both"/>
      </w:pPr>
      <w:r w:rsidRPr="00B80CB9">
        <w:lastRenderedPageBreak/>
        <w:t xml:space="preserve">- </w:t>
      </w:r>
      <w:proofErr w:type="gramStart"/>
      <w:r w:rsidRPr="00B80CB9">
        <w:t>п</w:t>
      </w:r>
      <w:proofErr w:type="gramEnd"/>
      <w:r w:rsidRPr="00B80CB9">
        <w:t xml:space="preserve">одпрограмма «Развитие культуры и библиотечной деятельности в </w:t>
      </w:r>
      <w:proofErr w:type="spellStart"/>
      <w:r w:rsidRPr="00B80CB9">
        <w:t>Слободо-Туринском</w:t>
      </w:r>
      <w:proofErr w:type="spellEnd"/>
      <w:r w:rsidRPr="00B80CB9">
        <w:t xml:space="preserve"> сельском поселении» - исполнено 10 994,2 тыс. рублей при плане 47 803,0 тыс. рублей. Удельный вес составляет 36,23 % от годовых назначений.</w:t>
      </w:r>
      <w:r w:rsidR="000F3CE0">
        <w:t xml:space="preserve"> </w:t>
      </w:r>
      <w:r w:rsidRPr="00B80CB9">
        <w:t xml:space="preserve">Расходы поселения направлены на предоставление </w:t>
      </w:r>
      <w:proofErr w:type="gramStart"/>
      <w:r w:rsidRPr="00B80CB9">
        <w:t>субсидий</w:t>
      </w:r>
      <w:proofErr w:type="gramEnd"/>
      <w:r w:rsidRPr="00B80CB9">
        <w:t xml:space="preserve"> на выполнение муниципального задания БУК «</w:t>
      </w:r>
      <w:proofErr w:type="spellStart"/>
      <w:r w:rsidRPr="00B80CB9">
        <w:t>Слободо-Туринский</w:t>
      </w:r>
      <w:proofErr w:type="spellEnd"/>
      <w:r w:rsidRPr="00B80CB9">
        <w:t xml:space="preserve"> КДО».</w:t>
      </w:r>
    </w:p>
    <w:p w:rsidR="00771C1E" w:rsidRPr="00B80CB9" w:rsidRDefault="00771C1E" w:rsidP="000F3CE0">
      <w:pPr>
        <w:ind w:firstLine="708"/>
        <w:jc w:val="both"/>
      </w:pPr>
      <w:r w:rsidRPr="00B80CB9">
        <w:t>- подпрограмма «Общегосударственные вопросы» - исполнено 3 790,5 тыс. рублей при плане 18 906,9 тыс. рублей. Удельный вес составляет 14,33 % от годовых назначений.</w:t>
      </w:r>
      <w:r w:rsidR="000F3CE0">
        <w:t xml:space="preserve"> </w:t>
      </w:r>
      <w:r w:rsidRPr="00B80CB9"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По итогам исполнения местного бюджета за 1 квартал 2023 </w:t>
      </w:r>
      <w:r w:rsidR="000F3CE0">
        <w:t xml:space="preserve">года сложился </w:t>
      </w:r>
      <w:proofErr w:type="spellStart"/>
      <w:r w:rsidR="000F3CE0">
        <w:t>профицит</w:t>
      </w:r>
      <w:proofErr w:type="spellEnd"/>
      <w:r w:rsidR="000F3CE0">
        <w:t xml:space="preserve"> в сумме</w:t>
      </w:r>
      <w:r w:rsidRPr="00B80CB9">
        <w:t xml:space="preserve"> 2 080,2 тыс. рублей.</w:t>
      </w:r>
    </w:p>
    <w:p w:rsidR="00771C1E" w:rsidRPr="00B80CB9" w:rsidRDefault="00771C1E" w:rsidP="00771C1E">
      <w:pPr>
        <w:ind w:firstLine="708"/>
        <w:jc w:val="both"/>
        <w:rPr>
          <w:b/>
        </w:rPr>
      </w:pPr>
      <w:r w:rsidRPr="00B80CB9">
        <w:t>Обязательства по муниципальным гарантиям приняты в размере 13 299,0 тыс. рублей,</w:t>
      </w:r>
      <w:r w:rsidRPr="00B80CB9">
        <w:rPr>
          <w:b/>
        </w:rPr>
        <w:t xml:space="preserve"> </w:t>
      </w:r>
      <w:r w:rsidRPr="00B80CB9">
        <w:t>в т.ч. по источникам финансирования дефицита местного бюджета – 7 799 тыс. рублей и по расходам местного бюджета 5 500 тыс. рублей.</w:t>
      </w:r>
      <w:r w:rsidRPr="00B80CB9">
        <w:rPr>
          <w:b/>
        </w:rPr>
        <w:t xml:space="preserve">  </w:t>
      </w:r>
    </w:p>
    <w:p w:rsidR="00771C1E" w:rsidRPr="00B80CB9" w:rsidRDefault="00771C1E" w:rsidP="00771C1E">
      <w:pPr>
        <w:ind w:firstLine="708"/>
        <w:jc w:val="both"/>
      </w:pPr>
      <w:r w:rsidRPr="00B80CB9">
        <w:t>Кредиторская задолженность по расходам по состоянию на 01.04.2023 г</w:t>
      </w:r>
      <w:r w:rsidR="000F3CE0">
        <w:t>ода</w:t>
      </w:r>
      <w:r w:rsidRPr="00B80CB9">
        <w:t xml:space="preserve"> составила            361,8 тыс. рублей, по сравнению с предыдущим периодом отчетного года сумма увеличилась на 344,2 тыс. рублей.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Кредиторская задолженность по </w:t>
      </w:r>
      <w:proofErr w:type="spellStart"/>
      <w:r w:rsidRPr="00B80CB9">
        <w:t>Слободо-Туринскому</w:t>
      </w:r>
      <w:proofErr w:type="spellEnd"/>
      <w:r w:rsidRPr="00B80CB9">
        <w:t xml:space="preserve"> сельскому поселению состоит из задолженности по единому налоговому платежу.</w:t>
      </w:r>
    </w:p>
    <w:p w:rsidR="00771C1E" w:rsidRPr="00B80CB9" w:rsidRDefault="00771C1E" w:rsidP="00771C1E">
      <w:pPr>
        <w:ind w:firstLine="708"/>
        <w:jc w:val="both"/>
      </w:pPr>
      <w:r w:rsidRPr="00B80CB9">
        <w:t>Дебиторская задолженность по состоянию на 01.04.2023 г</w:t>
      </w:r>
      <w:r w:rsidR="000F3CE0">
        <w:t>ода</w:t>
      </w:r>
      <w:r w:rsidRPr="00B80CB9">
        <w:t xml:space="preserve"> уменьшилась на                      272,7 тыс. рублей по сравнению с предыдущим периодом отчетного года и составила                  66,8 тыс. рублей.</w:t>
      </w:r>
    </w:p>
    <w:p w:rsidR="00771C1E" w:rsidRPr="00B80CB9" w:rsidRDefault="00771C1E" w:rsidP="00771C1E">
      <w:pPr>
        <w:ind w:firstLine="708"/>
        <w:jc w:val="both"/>
      </w:pPr>
      <w:r w:rsidRPr="00B80CB9">
        <w:t>Сумма дебиторской задолженности образовалась за счет авансов</w:t>
      </w:r>
      <w:r w:rsidR="000F3CE0">
        <w:t>,</w:t>
      </w:r>
      <w:r w:rsidRPr="00B80CB9">
        <w:t xml:space="preserve"> </w:t>
      </w:r>
      <w:r w:rsidR="000F3CE0">
        <w:t>у</w:t>
      </w:r>
      <w:r w:rsidRPr="00B80CB9">
        <w:t xml:space="preserve">плаченных ООО </w:t>
      </w:r>
      <w:r w:rsidR="000F3CE0">
        <w:t>«</w:t>
      </w:r>
      <w:r w:rsidRPr="00B80CB9">
        <w:t>Экстрим безопасность</w:t>
      </w:r>
      <w:r w:rsidR="000F3CE0">
        <w:t>»</w:t>
      </w:r>
      <w:r w:rsidRPr="00B80CB9">
        <w:t xml:space="preserve"> за  услуги по активации сервера технической поддержки</w:t>
      </w:r>
      <w:r w:rsidR="000F3CE0">
        <w:t xml:space="preserve">, ОАО "МРСК  </w:t>
      </w:r>
      <w:r w:rsidRPr="00B80CB9">
        <w:t>Урала" за переоформление документации по техническому присоединению объекта по адрес</w:t>
      </w:r>
      <w:r w:rsidR="000F3CE0">
        <w:t>у ул. Ленина, 79, МУП ЖКХ за наё</w:t>
      </w:r>
      <w:r w:rsidRPr="00B80CB9">
        <w:t>м муниципальных жилых помещений.</w:t>
      </w:r>
    </w:p>
    <w:p w:rsidR="00771C1E" w:rsidRPr="00B80CB9" w:rsidRDefault="00771C1E" w:rsidP="00771C1E">
      <w:pPr>
        <w:ind w:firstLine="708"/>
        <w:jc w:val="both"/>
      </w:pPr>
      <w:r w:rsidRPr="00B80CB9">
        <w:t xml:space="preserve">Принятые обязательства </w:t>
      </w:r>
      <w:proofErr w:type="spellStart"/>
      <w:r w:rsidRPr="00B80CB9">
        <w:t>Слободо-Туринского</w:t>
      </w:r>
      <w:proofErr w:type="spellEnd"/>
      <w:r w:rsidRPr="00B80CB9">
        <w:t xml:space="preserve"> сельского поселения исполняются стабильно, просроченная кредиторска</w:t>
      </w:r>
      <w:r w:rsidR="000F3CE0">
        <w:t>я задолженность на 01.04.2023 года</w:t>
      </w:r>
      <w:r w:rsidRPr="00B80CB9">
        <w:t xml:space="preserve"> отсутствует.</w:t>
      </w:r>
    </w:p>
    <w:p w:rsidR="00771C1E" w:rsidRPr="00B80CB9" w:rsidRDefault="00771C1E" w:rsidP="00771C1E">
      <w:pPr>
        <w:ind w:firstLine="708"/>
        <w:jc w:val="both"/>
      </w:pPr>
      <w:r w:rsidRPr="00B80CB9"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 w:rsidR="00771C1E" w:rsidRPr="00B80CB9" w:rsidRDefault="00771C1E" w:rsidP="00771C1E">
      <w:pPr>
        <w:ind w:firstLine="708"/>
      </w:pPr>
    </w:p>
    <w:p w:rsidR="00771C1E" w:rsidRPr="00B80CB9" w:rsidRDefault="00771C1E" w:rsidP="00771C1E">
      <w:pPr>
        <w:jc w:val="both"/>
      </w:pPr>
    </w:p>
    <w:p w:rsidR="00771C1E" w:rsidRPr="00B80CB9" w:rsidRDefault="00771C1E" w:rsidP="00771C1E">
      <w:pPr>
        <w:jc w:val="both"/>
      </w:pPr>
    </w:p>
    <w:p w:rsidR="00771C1E" w:rsidRPr="00B80CB9" w:rsidRDefault="00771C1E" w:rsidP="00771C1E">
      <w:pPr>
        <w:jc w:val="both"/>
      </w:pPr>
    </w:p>
    <w:p w:rsidR="00771C1E" w:rsidRPr="00B80CB9" w:rsidRDefault="00F50D33" w:rsidP="00771C1E">
      <w:pPr>
        <w:jc w:val="both"/>
      </w:pPr>
      <w:r>
        <w:t xml:space="preserve">  </w:t>
      </w:r>
      <w:r w:rsidR="00771C1E" w:rsidRPr="00B80CB9">
        <w:t xml:space="preserve">Глава </w:t>
      </w:r>
      <w:proofErr w:type="spellStart"/>
      <w:r w:rsidR="00771C1E" w:rsidRPr="00B80CB9">
        <w:t>Слободо-Туринского</w:t>
      </w:r>
      <w:proofErr w:type="spellEnd"/>
    </w:p>
    <w:p w:rsidR="00771C1E" w:rsidRPr="00B80CB9" w:rsidRDefault="00F50D33" w:rsidP="00771C1E">
      <w:pPr>
        <w:jc w:val="both"/>
      </w:pPr>
      <w:r>
        <w:t xml:space="preserve"> </w:t>
      </w:r>
      <w:r w:rsidR="00771C1E" w:rsidRPr="00B80CB9">
        <w:t xml:space="preserve"> сельского поселения:                                                                        </w:t>
      </w:r>
      <w:r>
        <w:t xml:space="preserve">               </w:t>
      </w:r>
      <w:r w:rsidR="00771C1E" w:rsidRPr="00B80CB9">
        <w:t xml:space="preserve">        </w:t>
      </w:r>
      <w:r>
        <w:t xml:space="preserve">  </w:t>
      </w:r>
      <w:r w:rsidR="00771C1E" w:rsidRPr="00B80CB9">
        <w:t xml:space="preserve">  Ю.</w:t>
      </w:r>
      <w:r>
        <w:t xml:space="preserve"> </w:t>
      </w:r>
      <w:r w:rsidR="00771C1E" w:rsidRPr="00B80CB9">
        <w:t>В.</w:t>
      </w:r>
      <w:r>
        <w:t xml:space="preserve"> </w:t>
      </w:r>
      <w:r w:rsidR="00771C1E" w:rsidRPr="00B80CB9">
        <w:t>Сабуров</w:t>
      </w:r>
    </w:p>
    <w:p w:rsidR="00771C1E" w:rsidRPr="00B80CB9" w:rsidRDefault="00771C1E" w:rsidP="00771C1E">
      <w:pPr>
        <w:jc w:val="both"/>
      </w:pPr>
    </w:p>
    <w:p w:rsidR="00771C1E" w:rsidRPr="00B80CB9" w:rsidRDefault="00F50D33" w:rsidP="00771C1E">
      <w:pPr>
        <w:jc w:val="both"/>
      </w:pPr>
      <w:r>
        <w:t xml:space="preserve"> </w:t>
      </w:r>
      <w:r w:rsidR="00771C1E" w:rsidRPr="00B80CB9">
        <w:t xml:space="preserve"> Заведующий </w:t>
      </w:r>
      <w:proofErr w:type="gramStart"/>
      <w:r w:rsidR="00771C1E" w:rsidRPr="00B80CB9">
        <w:t>финансово-экономическим</w:t>
      </w:r>
      <w:proofErr w:type="gramEnd"/>
    </w:p>
    <w:p w:rsidR="00771C1E" w:rsidRPr="00B80CB9" w:rsidRDefault="00F50D33" w:rsidP="00771C1E">
      <w:pPr>
        <w:jc w:val="both"/>
      </w:pPr>
      <w:r>
        <w:t xml:space="preserve">  </w:t>
      </w:r>
      <w:r w:rsidR="00771C1E" w:rsidRPr="00B80CB9">
        <w:t xml:space="preserve">отделом:                                                                                        </w:t>
      </w:r>
      <w:r>
        <w:t xml:space="preserve">        </w:t>
      </w:r>
      <w:r w:rsidR="00771C1E" w:rsidRPr="00B80CB9">
        <w:t xml:space="preserve">         </w:t>
      </w:r>
      <w:r>
        <w:t xml:space="preserve">        </w:t>
      </w:r>
      <w:r w:rsidR="00771C1E" w:rsidRPr="00B80CB9">
        <w:t xml:space="preserve">     О.</w:t>
      </w:r>
      <w:r>
        <w:t xml:space="preserve"> </w:t>
      </w:r>
      <w:r w:rsidR="00771C1E" w:rsidRPr="00B80CB9">
        <w:t>А.</w:t>
      </w:r>
      <w:r>
        <w:t xml:space="preserve"> </w:t>
      </w:r>
      <w:r w:rsidR="00771C1E" w:rsidRPr="00B80CB9">
        <w:t>Пушкарева</w:t>
      </w:r>
    </w:p>
    <w:p w:rsidR="00771C1E" w:rsidRPr="00B80CB9" w:rsidRDefault="00771C1E" w:rsidP="00771C1E">
      <w:pPr>
        <w:jc w:val="both"/>
      </w:pPr>
    </w:p>
    <w:p w:rsidR="00771C1E" w:rsidRPr="00B80CB9" w:rsidRDefault="00771C1E" w:rsidP="00771C1E">
      <w:pPr>
        <w:jc w:val="both"/>
      </w:pPr>
    </w:p>
    <w:p w:rsidR="006B28CE" w:rsidRPr="00B80CB9" w:rsidRDefault="006B28CE"/>
    <w:sectPr w:rsidR="006B28CE" w:rsidRPr="00B80CB9" w:rsidSect="00B80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06" w:rsidRDefault="009C4406" w:rsidP="00E3472C">
      <w:r>
        <w:separator/>
      </w:r>
    </w:p>
  </w:endnote>
  <w:endnote w:type="continuationSeparator" w:id="0">
    <w:p w:rsidR="009C4406" w:rsidRDefault="009C4406" w:rsidP="00E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C" w:rsidRDefault="00E347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03376"/>
      <w:docPartObj>
        <w:docPartGallery w:val="Page Numbers (Bottom of Page)"/>
        <w:docPartUnique/>
      </w:docPartObj>
    </w:sdtPr>
    <w:sdtContent>
      <w:p w:rsidR="00E3472C" w:rsidRDefault="00E347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472C" w:rsidRDefault="00E347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C" w:rsidRDefault="00E347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06" w:rsidRDefault="009C4406" w:rsidP="00E3472C">
      <w:r>
        <w:separator/>
      </w:r>
    </w:p>
  </w:footnote>
  <w:footnote w:type="continuationSeparator" w:id="0">
    <w:p w:rsidR="009C4406" w:rsidRDefault="009C4406" w:rsidP="00E3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C" w:rsidRDefault="00E347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C" w:rsidRDefault="00E347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C" w:rsidRDefault="00E347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1E"/>
    <w:rsid w:val="000F3CE0"/>
    <w:rsid w:val="004D5119"/>
    <w:rsid w:val="006B28CE"/>
    <w:rsid w:val="00771C1E"/>
    <w:rsid w:val="00797886"/>
    <w:rsid w:val="009C4406"/>
    <w:rsid w:val="00B80CB9"/>
    <w:rsid w:val="00E3472C"/>
    <w:rsid w:val="00F5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4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4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2023-04-20T05:07:00Z</dcterms:created>
  <dcterms:modified xsi:type="dcterms:W3CDTF">2023-04-20T05:44:00Z</dcterms:modified>
</cp:coreProperties>
</file>