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96"/>
        <w:tblW w:w="10143" w:type="dxa"/>
        <w:tblLayout w:type="fixed"/>
        <w:tblLook w:val="04A0" w:firstRow="1" w:lastRow="0" w:firstColumn="1" w:lastColumn="0" w:noHBand="0" w:noVBand="1"/>
      </w:tblPr>
      <w:tblGrid>
        <w:gridCol w:w="10143"/>
      </w:tblGrid>
      <w:tr w:rsidR="00A77C78" w:rsidRPr="00A77C78" w:rsidTr="00A77C78">
        <w:trPr>
          <w:trHeight w:val="899"/>
        </w:trPr>
        <w:tc>
          <w:tcPr>
            <w:tcW w:w="10143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A77C78" w:rsidRPr="00A77C78" w:rsidRDefault="00A77C78" w:rsidP="00A77C78">
            <w:pPr>
              <w:jc w:val="center"/>
              <w:rPr>
                <w:b/>
                <w:sz w:val="28"/>
                <w:szCs w:val="28"/>
              </w:rPr>
            </w:pPr>
            <w:r w:rsidRPr="00A77C78">
              <w:rPr>
                <w:b/>
                <w:sz w:val="28"/>
                <w:szCs w:val="28"/>
              </w:rPr>
              <w:t xml:space="preserve">Дума </w:t>
            </w:r>
            <w:proofErr w:type="spellStart"/>
            <w:r w:rsidRPr="00A77C78">
              <w:rPr>
                <w:b/>
                <w:sz w:val="28"/>
                <w:szCs w:val="28"/>
              </w:rPr>
              <w:t>Слободо</w:t>
            </w:r>
            <w:proofErr w:type="spellEnd"/>
            <w:r w:rsidRPr="00A77C78">
              <w:rPr>
                <w:b/>
                <w:sz w:val="28"/>
                <w:szCs w:val="28"/>
              </w:rPr>
              <w:t>-Туринского сельского поселения</w:t>
            </w:r>
          </w:p>
          <w:p w:rsidR="00A77C78" w:rsidRPr="00A77C78" w:rsidRDefault="00A77C78" w:rsidP="00A77C78">
            <w:pPr>
              <w:jc w:val="center"/>
              <w:rPr>
                <w:b/>
                <w:sz w:val="28"/>
                <w:szCs w:val="28"/>
              </w:rPr>
            </w:pPr>
            <w:r w:rsidRPr="00A77C78">
              <w:rPr>
                <w:b/>
                <w:sz w:val="28"/>
                <w:szCs w:val="28"/>
              </w:rPr>
              <w:t>пятого созыва</w:t>
            </w:r>
          </w:p>
          <w:p w:rsidR="00A77C78" w:rsidRPr="00A77C78" w:rsidRDefault="00A77C78" w:rsidP="00A77C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77C78">
              <w:rPr>
                <w:b/>
                <w:sz w:val="28"/>
                <w:szCs w:val="28"/>
              </w:rPr>
              <w:t>Слободо</w:t>
            </w:r>
            <w:proofErr w:type="spellEnd"/>
            <w:r w:rsidRPr="00A77C78">
              <w:rPr>
                <w:b/>
                <w:sz w:val="28"/>
                <w:szCs w:val="28"/>
              </w:rPr>
              <w:t>-Туринского муниципального района</w:t>
            </w:r>
          </w:p>
          <w:p w:rsidR="00A77C78" w:rsidRPr="00A77C78" w:rsidRDefault="00A77C78" w:rsidP="00A77C7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77C78">
              <w:rPr>
                <w:b/>
                <w:sz w:val="28"/>
                <w:szCs w:val="28"/>
              </w:rPr>
              <w:t>Р</w:t>
            </w:r>
            <w:proofErr w:type="gramEnd"/>
            <w:r w:rsidRPr="00A77C78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C170B" w:rsidRPr="00A77C78" w:rsidRDefault="00EC170B" w:rsidP="00EC170B">
      <w:pPr>
        <w:rPr>
          <w:sz w:val="28"/>
          <w:szCs w:val="28"/>
        </w:rPr>
      </w:pPr>
    </w:p>
    <w:p w:rsidR="00EC170B" w:rsidRPr="00A77C78" w:rsidRDefault="00EC170B" w:rsidP="00EC170B">
      <w:pPr>
        <w:rPr>
          <w:sz w:val="28"/>
          <w:szCs w:val="28"/>
        </w:rPr>
      </w:pPr>
      <w:r w:rsidRPr="00A77C78">
        <w:rPr>
          <w:rFonts w:eastAsia="Liberation Serif"/>
          <w:sz w:val="28"/>
          <w:szCs w:val="28"/>
        </w:rPr>
        <w:t xml:space="preserve">  </w:t>
      </w:r>
    </w:p>
    <w:p w:rsidR="00EC170B" w:rsidRPr="00A77C78" w:rsidRDefault="00A77C78" w:rsidP="00EC17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0B2C">
        <w:rPr>
          <w:sz w:val="28"/>
          <w:szCs w:val="28"/>
        </w:rPr>
        <w:t>26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декабря</w:t>
      </w:r>
      <w:r w:rsidR="00EC170B" w:rsidRPr="00A77C78">
        <w:rPr>
          <w:sz w:val="28"/>
          <w:szCs w:val="28"/>
        </w:rPr>
        <w:t xml:space="preserve"> 2023 года                                           </w:t>
      </w:r>
      <w:r>
        <w:rPr>
          <w:sz w:val="28"/>
          <w:szCs w:val="28"/>
        </w:rPr>
        <w:t xml:space="preserve">                           </w:t>
      </w:r>
      <w:r w:rsidR="00EC170B" w:rsidRPr="00A77C78">
        <w:rPr>
          <w:sz w:val="28"/>
          <w:szCs w:val="28"/>
        </w:rPr>
        <w:t xml:space="preserve"> № </w:t>
      </w:r>
      <w:r w:rsidR="00140B2C">
        <w:rPr>
          <w:sz w:val="28"/>
          <w:szCs w:val="28"/>
        </w:rPr>
        <w:t>81</w:t>
      </w:r>
      <w:bookmarkStart w:id="0" w:name="_GoBack"/>
      <w:bookmarkEnd w:id="0"/>
    </w:p>
    <w:p w:rsidR="00EC170B" w:rsidRPr="00A77C78" w:rsidRDefault="00EC170B" w:rsidP="00EC170B">
      <w:pPr>
        <w:rPr>
          <w:b/>
          <w:i/>
          <w:sz w:val="28"/>
          <w:szCs w:val="28"/>
        </w:rPr>
      </w:pPr>
      <w:proofErr w:type="gramStart"/>
      <w:r w:rsidRPr="00A77C78">
        <w:rPr>
          <w:sz w:val="28"/>
          <w:szCs w:val="28"/>
        </w:rPr>
        <w:t>с</w:t>
      </w:r>
      <w:proofErr w:type="gramEnd"/>
      <w:r w:rsidRPr="00A77C78">
        <w:rPr>
          <w:sz w:val="28"/>
          <w:szCs w:val="28"/>
        </w:rPr>
        <w:t xml:space="preserve">. Туринская Слобода                                                                      </w:t>
      </w:r>
      <w:r w:rsidRPr="00A77C78">
        <w:rPr>
          <w:sz w:val="28"/>
          <w:szCs w:val="28"/>
        </w:rPr>
        <w:tab/>
        <w:t xml:space="preserve">                                                         </w:t>
      </w:r>
    </w:p>
    <w:p w:rsidR="00EC170B" w:rsidRPr="00A77C78" w:rsidRDefault="00EC170B" w:rsidP="00A77C78">
      <w:pPr>
        <w:rPr>
          <w:b/>
          <w:i/>
          <w:sz w:val="28"/>
          <w:szCs w:val="28"/>
        </w:rPr>
      </w:pPr>
    </w:p>
    <w:p w:rsidR="00EC170B" w:rsidRPr="00A77C78" w:rsidRDefault="00EC170B" w:rsidP="00EC170B">
      <w:pPr>
        <w:jc w:val="center"/>
        <w:rPr>
          <w:b/>
          <w:sz w:val="28"/>
          <w:szCs w:val="28"/>
        </w:rPr>
      </w:pPr>
      <w:r w:rsidRPr="00A77C78">
        <w:rPr>
          <w:b/>
          <w:sz w:val="28"/>
          <w:szCs w:val="28"/>
        </w:rPr>
        <w:t xml:space="preserve">О бюджете </w:t>
      </w:r>
      <w:proofErr w:type="spellStart"/>
      <w:r w:rsidRPr="00A77C78">
        <w:rPr>
          <w:b/>
          <w:sz w:val="28"/>
          <w:szCs w:val="28"/>
        </w:rPr>
        <w:t>Слободо</w:t>
      </w:r>
      <w:proofErr w:type="spellEnd"/>
      <w:r w:rsidRPr="00A77C78">
        <w:rPr>
          <w:b/>
          <w:sz w:val="28"/>
          <w:szCs w:val="28"/>
        </w:rPr>
        <w:t>-Туринского сельского поселения</w:t>
      </w:r>
    </w:p>
    <w:p w:rsidR="00EC170B" w:rsidRPr="00A77C78" w:rsidRDefault="00EC170B" w:rsidP="00EC170B">
      <w:pPr>
        <w:jc w:val="center"/>
        <w:rPr>
          <w:b/>
          <w:sz w:val="28"/>
          <w:szCs w:val="28"/>
        </w:rPr>
      </w:pPr>
      <w:r w:rsidRPr="00A77C78">
        <w:rPr>
          <w:b/>
          <w:sz w:val="28"/>
          <w:szCs w:val="28"/>
        </w:rPr>
        <w:t>на 2024 год и плановый период 2025 и 2026 годов</w:t>
      </w:r>
    </w:p>
    <w:p w:rsidR="00EC170B" w:rsidRPr="00A77C78" w:rsidRDefault="00EC170B" w:rsidP="00EC170B">
      <w:pPr>
        <w:widowControl w:val="0"/>
        <w:autoSpaceDE w:val="0"/>
        <w:jc w:val="both"/>
        <w:rPr>
          <w:b/>
          <w:sz w:val="28"/>
          <w:szCs w:val="28"/>
        </w:rPr>
      </w:pPr>
    </w:p>
    <w:p w:rsidR="00A77C78" w:rsidRPr="00A77C78" w:rsidRDefault="00EC170B" w:rsidP="00EC170B">
      <w:pPr>
        <w:pStyle w:val="1"/>
        <w:numPr>
          <w:ilvl w:val="0"/>
          <w:numId w:val="1"/>
        </w:numPr>
        <w:spacing w:before="0" w:after="0" w:line="261" w:lineRule="atLeast"/>
        <w:ind w:firstLine="540"/>
        <w:jc w:val="both"/>
        <w:rPr>
          <w:sz w:val="28"/>
          <w:szCs w:val="28"/>
        </w:rPr>
      </w:pPr>
      <w:r w:rsidRPr="00A77C78">
        <w:rPr>
          <w:b w:val="0"/>
          <w:bCs w:val="0"/>
          <w:sz w:val="28"/>
          <w:szCs w:val="28"/>
        </w:rPr>
        <w:t xml:space="preserve">На основании Бюджетного </w:t>
      </w:r>
      <w:hyperlink r:id="rId8" w:history="1">
        <w:r w:rsidRPr="00A77C78">
          <w:rPr>
            <w:rStyle w:val="a4"/>
            <w:rFonts w:eastAsia="Calibri"/>
            <w:b w:val="0"/>
            <w:bCs w:val="0"/>
            <w:color w:val="auto"/>
            <w:sz w:val="28"/>
            <w:szCs w:val="28"/>
            <w:u w:val="none"/>
          </w:rPr>
          <w:t>кодекса</w:t>
        </w:r>
      </w:hyperlink>
      <w:r w:rsidRPr="00A77C78">
        <w:rPr>
          <w:b w:val="0"/>
          <w:bCs w:val="0"/>
          <w:sz w:val="28"/>
          <w:szCs w:val="28"/>
        </w:rPr>
        <w:t xml:space="preserve"> Российской Федерации, Решения Думы </w:t>
      </w:r>
      <w:proofErr w:type="spellStart"/>
      <w:r w:rsidRPr="00A77C78">
        <w:rPr>
          <w:b w:val="0"/>
          <w:bCs w:val="0"/>
          <w:sz w:val="28"/>
          <w:szCs w:val="28"/>
        </w:rPr>
        <w:t>Слободо</w:t>
      </w:r>
      <w:proofErr w:type="spellEnd"/>
      <w:r w:rsidRPr="00A77C78">
        <w:rPr>
          <w:b w:val="0"/>
          <w:bCs w:val="0"/>
          <w:sz w:val="28"/>
          <w:szCs w:val="28"/>
        </w:rPr>
        <w:t xml:space="preserve">-Туринского сельского поселения от  02.11.2021 № 237 «Об утверждении Положения о бюджетном процессе в </w:t>
      </w:r>
      <w:proofErr w:type="spellStart"/>
      <w:r w:rsidRPr="00A77C78">
        <w:rPr>
          <w:b w:val="0"/>
          <w:bCs w:val="0"/>
          <w:sz w:val="28"/>
          <w:szCs w:val="28"/>
        </w:rPr>
        <w:t>Слободо</w:t>
      </w:r>
      <w:proofErr w:type="spellEnd"/>
      <w:r w:rsidRPr="00A77C78">
        <w:rPr>
          <w:b w:val="0"/>
          <w:bCs w:val="0"/>
          <w:sz w:val="28"/>
          <w:szCs w:val="28"/>
        </w:rPr>
        <w:t xml:space="preserve">-Туринском сельском поселении </w:t>
      </w:r>
      <w:proofErr w:type="spellStart"/>
      <w:r w:rsidRPr="00A77C78">
        <w:rPr>
          <w:b w:val="0"/>
          <w:bCs w:val="0"/>
          <w:sz w:val="28"/>
          <w:szCs w:val="28"/>
        </w:rPr>
        <w:t>Слободо</w:t>
      </w:r>
      <w:proofErr w:type="spellEnd"/>
      <w:r w:rsidRPr="00A77C78">
        <w:rPr>
          <w:b w:val="0"/>
          <w:bCs w:val="0"/>
          <w:sz w:val="28"/>
          <w:szCs w:val="28"/>
        </w:rPr>
        <w:t xml:space="preserve">-Туринского муниципального района Свердловской области», </w:t>
      </w:r>
      <w:hyperlink r:id="rId9" w:history="1">
        <w:r w:rsidRPr="00A77C78">
          <w:rPr>
            <w:rStyle w:val="a4"/>
            <w:rFonts w:eastAsia="Calibri"/>
            <w:b w:val="0"/>
            <w:bCs w:val="0"/>
            <w:color w:val="auto"/>
            <w:sz w:val="28"/>
            <w:szCs w:val="28"/>
            <w:u w:val="none"/>
          </w:rPr>
          <w:t>статьей  2</w:t>
        </w:r>
      </w:hyperlink>
      <w:r w:rsidRPr="00A77C78">
        <w:rPr>
          <w:b w:val="0"/>
          <w:bCs w:val="0"/>
          <w:sz w:val="28"/>
          <w:szCs w:val="28"/>
        </w:rPr>
        <w:t xml:space="preserve">1 Устава </w:t>
      </w:r>
      <w:proofErr w:type="spellStart"/>
      <w:r w:rsidRPr="00A77C78">
        <w:rPr>
          <w:b w:val="0"/>
          <w:bCs w:val="0"/>
          <w:sz w:val="28"/>
          <w:szCs w:val="28"/>
        </w:rPr>
        <w:t>Слободо</w:t>
      </w:r>
      <w:proofErr w:type="spellEnd"/>
      <w:r w:rsidRPr="00A77C78">
        <w:rPr>
          <w:b w:val="0"/>
          <w:bCs w:val="0"/>
          <w:sz w:val="28"/>
          <w:szCs w:val="28"/>
        </w:rPr>
        <w:t xml:space="preserve">-Туринского сельского поселения, </w:t>
      </w:r>
    </w:p>
    <w:p w:rsidR="00A77C78" w:rsidRPr="00A77C78" w:rsidRDefault="00A77C78" w:rsidP="00EC170B">
      <w:pPr>
        <w:pStyle w:val="1"/>
        <w:numPr>
          <w:ilvl w:val="0"/>
          <w:numId w:val="1"/>
        </w:numPr>
        <w:spacing w:before="0" w:after="0" w:line="261" w:lineRule="atLeast"/>
        <w:ind w:firstLine="540"/>
        <w:jc w:val="both"/>
        <w:rPr>
          <w:sz w:val="28"/>
          <w:szCs w:val="28"/>
        </w:rPr>
      </w:pPr>
    </w:p>
    <w:p w:rsidR="00EC170B" w:rsidRPr="00A77C78" w:rsidRDefault="00EC170B" w:rsidP="00A77C78">
      <w:pPr>
        <w:pStyle w:val="1"/>
        <w:numPr>
          <w:ilvl w:val="0"/>
          <w:numId w:val="1"/>
        </w:numPr>
        <w:spacing w:before="0" w:after="0" w:line="261" w:lineRule="atLeast"/>
        <w:jc w:val="both"/>
        <w:rPr>
          <w:sz w:val="28"/>
          <w:szCs w:val="28"/>
        </w:rPr>
      </w:pPr>
      <w:r w:rsidRPr="00A77C78">
        <w:rPr>
          <w:b w:val="0"/>
          <w:bCs w:val="0"/>
          <w:sz w:val="28"/>
          <w:szCs w:val="28"/>
        </w:rPr>
        <w:t xml:space="preserve">Дума </w:t>
      </w:r>
      <w:proofErr w:type="spellStart"/>
      <w:r w:rsidRPr="00A77C78">
        <w:rPr>
          <w:b w:val="0"/>
          <w:bCs w:val="0"/>
          <w:sz w:val="28"/>
          <w:szCs w:val="28"/>
        </w:rPr>
        <w:t>Слободо</w:t>
      </w:r>
      <w:proofErr w:type="spellEnd"/>
      <w:r w:rsidRPr="00A77C78">
        <w:rPr>
          <w:b w:val="0"/>
          <w:bCs w:val="0"/>
          <w:sz w:val="28"/>
          <w:szCs w:val="28"/>
        </w:rPr>
        <w:t>-Туринского сельского поселения</w:t>
      </w:r>
    </w:p>
    <w:p w:rsidR="00EC170B" w:rsidRPr="00A77C78" w:rsidRDefault="00EC170B" w:rsidP="00EC170B">
      <w:pPr>
        <w:pStyle w:val="1"/>
        <w:numPr>
          <w:ilvl w:val="0"/>
          <w:numId w:val="1"/>
        </w:numPr>
        <w:spacing w:before="0" w:after="0" w:line="261" w:lineRule="atLeast"/>
        <w:jc w:val="both"/>
        <w:rPr>
          <w:b w:val="0"/>
          <w:sz w:val="28"/>
          <w:szCs w:val="28"/>
        </w:rPr>
      </w:pPr>
      <w:r w:rsidRPr="00A77C78">
        <w:rPr>
          <w:sz w:val="28"/>
          <w:szCs w:val="28"/>
        </w:rPr>
        <w:t xml:space="preserve">РЕШИЛА: </w:t>
      </w:r>
    </w:p>
    <w:p w:rsidR="00EC170B" w:rsidRPr="00A77C78" w:rsidRDefault="00EC170B" w:rsidP="00EC170B">
      <w:pPr>
        <w:pStyle w:val="1"/>
        <w:numPr>
          <w:ilvl w:val="0"/>
          <w:numId w:val="1"/>
        </w:numPr>
        <w:tabs>
          <w:tab w:val="left" w:pos="708"/>
        </w:tabs>
        <w:spacing w:before="0" w:after="0" w:line="261" w:lineRule="atLeast"/>
        <w:ind w:firstLine="851"/>
        <w:jc w:val="both"/>
        <w:rPr>
          <w:b w:val="0"/>
          <w:sz w:val="28"/>
          <w:szCs w:val="28"/>
        </w:rPr>
      </w:pPr>
      <w:r w:rsidRPr="00A77C78">
        <w:rPr>
          <w:b w:val="0"/>
          <w:sz w:val="28"/>
          <w:szCs w:val="28"/>
        </w:rPr>
        <w:t xml:space="preserve">Статья 1. Общие объемы доходов и расходов бюджета </w:t>
      </w:r>
      <w:proofErr w:type="spellStart"/>
      <w:r w:rsidRPr="00A77C78">
        <w:rPr>
          <w:b w:val="0"/>
          <w:sz w:val="28"/>
          <w:szCs w:val="28"/>
        </w:rPr>
        <w:t>Слободо</w:t>
      </w:r>
      <w:proofErr w:type="spellEnd"/>
      <w:r w:rsidRPr="00A77C78">
        <w:rPr>
          <w:b w:val="0"/>
          <w:sz w:val="28"/>
          <w:szCs w:val="28"/>
        </w:rPr>
        <w:t>-Туринского сельского  поселения</w:t>
      </w:r>
    </w:p>
    <w:p w:rsidR="00EC170B" w:rsidRPr="00A77C78" w:rsidRDefault="00EC170B" w:rsidP="00EC170B">
      <w:pPr>
        <w:pStyle w:val="1"/>
        <w:numPr>
          <w:ilvl w:val="0"/>
          <w:numId w:val="1"/>
        </w:numPr>
        <w:tabs>
          <w:tab w:val="left" w:pos="708"/>
        </w:tabs>
        <w:spacing w:before="0" w:after="0" w:line="261" w:lineRule="atLeast"/>
        <w:ind w:firstLine="851"/>
        <w:jc w:val="both"/>
        <w:rPr>
          <w:b w:val="0"/>
          <w:sz w:val="28"/>
          <w:szCs w:val="28"/>
        </w:rPr>
      </w:pPr>
      <w:r w:rsidRPr="00A77C78">
        <w:rPr>
          <w:b w:val="0"/>
          <w:sz w:val="28"/>
          <w:szCs w:val="28"/>
        </w:rPr>
        <w:t xml:space="preserve">1.  Установить общий объем доходов бюджета </w:t>
      </w:r>
      <w:proofErr w:type="spellStart"/>
      <w:r w:rsidRPr="00A77C78">
        <w:rPr>
          <w:b w:val="0"/>
          <w:sz w:val="28"/>
          <w:szCs w:val="28"/>
        </w:rPr>
        <w:t>Слободо</w:t>
      </w:r>
      <w:proofErr w:type="spellEnd"/>
      <w:r w:rsidRPr="00A77C78">
        <w:rPr>
          <w:b w:val="0"/>
          <w:sz w:val="28"/>
          <w:szCs w:val="28"/>
        </w:rPr>
        <w:t xml:space="preserve">-Туринского сельского поселения: </w:t>
      </w:r>
    </w:p>
    <w:p w:rsidR="00EC170B" w:rsidRPr="00A77C78" w:rsidRDefault="00EC170B" w:rsidP="00EC170B">
      <w:pPr>
        <w:pStyle w:val="1"/>
        <w:numPr>
          <w:ilvl w:val="0"/>
          <w:numId w:val="1"/>
        </w:numPr>
        <w:spacing w:before="0" w:after="0"/>
        <w:ind w:firstLine="708"/>
        <w:jc w:val="both"/>
        <w:rPr>
          <w:sz w:val="28"/>
          <w:szCs w:val="28"/>
        </w:rPr>
      </w:pPr>
      <w:r w:rsidRPr="00A77C78">
        <w:rPr>
          <w:b w:val="0"/>
          <w:sz w:val="28"/>
          <w:szCs w:val="28"/>
        </w:rPr>
        <w:t xml:space="preserve">1) на 2024 год </w:t>
      </w:r>
      <w:r w:rsidR="00A77C78">
        <w:rPr>
          <w:b w:val="0"/>
          <w:sz w:val="28"/>
          <w:szCs w:val="28"/>
        </w:rPr>
        <w:t xml:space="preserve">– </w:t>
      </w:r>
      <w:r w:rsidRPr="00A77C78">
        <w:rPr>
          <w:b w:val="0"/>
          <w:sz w:val="28"/>
          <w:szCs w:val="28"/>
        </w:rPr>
        <w:t>в сумме 232</w:t>
      </w:r>
      <w:r w:rsidR="00A77C78">
        <w:rPr>
          <w:b w:val="0"/>
          <w:sz w:val="28"/>
          <w:szCs w:val="28"/>
        </w:rPr>
        <w:t xml:space="preserve"> </w:t>
      </w:r>
      <w:r w:rsidRPr="00A77C78">
        <w:rPr>
          <w:b w:val="0"/>
          <w:sz w:val="28"/>
          <w:szCs w:val="28"/>
        </w:rPr>
        <w:t>939 тысяч рублей, в том числе объем межбюджетных трансфертов из других бюджетов бюджетной системы  Российской Федерации –</w:t>
      </w:r>
      <w:r w:rsidR="00A77C78">
        <w:rPr>
          <w:b w:val="0"/>
          <w:sz w:val="28"/>
          <w:szCs w:val="28"/>
        </w:rPr>
        <w:t xml:space="preserve"> </w:t>
      </w:r>
      <w:r w:rsidRPr="00A77C78">
        <w:rPr>
          <w:b w:val="0"/>
          <w:sz w:val="28"/>
          <w:szCs w:val="28"/>
        </w:rPr>
        <w:t>203</w:t>
      </w:r>
      <w:r w:rsidR="00A77C78">
        <w:rPr>
          <w:b w:val="0"/>
          <w:sz w:val="28"/>
          <w:szCs w:val="28"/>
        </w:rPr>
        <w:t xml:space="preserve"> </w:t>
      </w:r>
      <w:r w:rsidRPr="00A77C78">
        <w:rPr>
          <w:b w:val="0"/>
          <w:sz w:val="28"/>
          <w:szCs w:val="28"/>
        </w:rPr>
        <w:t>105 тысяч рублей;</w:t>
      </w:r>
    </w:p>
    <w:p w:rsidR="00EC170B" w:rsidRPr="00A77C78" w:rsidRDefault="00EC170B" w:rsidP="00EC170B">
      <w:pPr>
        <w:autoSpaceDE w:val="0"/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2) на 2025 год </w:t>
      </w:r>
      <w:r w:rsidR="00A77C78">
        <w:rPr>
          <w:sz w:val="28"/>
          <w:szCs w:val="28"/>
        </w:rPr>
        <w:t xml:space="preserve">– </w:t>
      </w:r>
      <w:r w:rsidRPr="00A77C78">
        <w:rPr>
          <w:sz w:val="28"/>
          <w:szCs w:val="28"/>
        </w:rPr>
        <w:t>в сумме 212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997,1 тысяч рублей, в том числе объем межбюджетных трансфертов из других бюджетов бюджетной</w:t>
      </w:r>
      <w:r w:rsidR="00A77C78">
        <w:rPr>
          <w:sz w:val="28"/>
          <w:szCs w:val="28"/>
        </w:rPr>
        <w:t xml:space="preserve"> системы  Российской Федерации</w:t>
      </w:r>
      <w:r w:rsidRPr="00A77C78">
        <w:rPr>
          <w:sz w:val="28"/>
          <w:szCs w:val="28"/>
        </w:rPr>
        <w:t xml:space="preserve"> – 181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873,1 тысяч рублей;</w:t>
      </w:r>
    </w:p>
    <w:p w:rsidR="00EC170B" w:rsidRPr="00A77C78" w:rsidRDefault="00EC170B" w:rsidP="00EC170B">
      <w:pPr>
        <w:autoSpaceDE w:val="0"/>
        <w:ind w:firstLine="708"/>
        <w:jc w:val="both"/>
        <w:rPr>
          <w:rFonts w:eastAsia="Liberation Serif"/>
          <w:sz w:val="28"/>
          <w:szCs w:val="28"/>
        </w:rPr>
      </w:pPr>
      <w:r w:rsidRPr="00A77C78">
        <w:rPr>
          <w:sz w:val="28"/>
          <w:szCs w:val="28"/>
        </w:rPr>
        <w:t xml:space="preserve">3) на 2026 год </w:t>
      </w:r>
      <w:r w:rsidR="00A77C78">
        <w:rPr>
          <w:sz w:val="28"/>
          <w:szCs w:val="28"/>
        </w:rPr>
        <w:t xml:space="preserve">– </w:t>
      </w:r>
      <w:r w:rsidRPr="00A77C78">
        <w:rPr>
          <w:sz w:val="28"/>
          <w:szCs w:val="28"/>
        </w:rPr>
        <w:t>в сумме 208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 xml:space="preserve">978,4 тысяч рублей, в том числе объем межбюджетных трансфертов из других бюджетов бюджетной </w:t>
      </w:r>
      <w:r w:rsidR="00A77C78">
        <w:rPr>
          <w:sz w:val="28"/>
          <w:szCs w:val="28"/>
        </w:rPr>
        <w:t xml:space="preserve">системы  Российской Федерации </w:t>
      </w:r>
      <w:r w:rsidRPr="00A77C78">
        <w:rPr>
          <w:sz w:val="28"/>
          <w:szCs w:val="28"/>
        </w:rPr>
        <w:t>– 176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369,4 тысяч рублей.</w:t>
      </w:r>
    </w:p>
    <w:p w:rsidR="00EC170B" w:rsidRPr="00A77C78" w:rsidRDefault="00EC170B" w:rsidP="00EC170B">
      <w:pPr>
        <w:autoSpaceDE w:val="0"/>
        <w:ind w:firstLine="708"/>
        <w:jc w:val="both"/>
        <w:rPr>
          <w:sz w:val="28"/>
          <w:szCs w:val="28"/>
        </w:rPr>
      </w:pPr>
      <w:r w:rsidRPr="00A77C78">
        <w:rPr>
          <w:rFonts w:eastAsia="Liberation Serif"/>
          <w:sz w:val="28"/>
          <w:szCs w:val="28"/>
        </w:rPr>
        <w:t xml:space="preserve"> </w:t>
      </w:r>
      <w:r w:rsidRPr="00A77C78">
        <w:rPr>
          <w:sz w:val="28"/>
          <w:szCs w:val="28"/>
        </w:rPr>
        <w:t xml:space="preserve">2.    </w:t>
      </w:r>
      <w:r w:rsidRPr="00A77C78">
        <w:rPr>
          <w:sz w:val="28"/>
          <w:szCs w:val="28"/>
          <w:shd w:val="clear" w:color="auto" w:fill="FFFFFF"/>
        </w:rPr>
        <w:t xml:space="preserve">Установить общий объем расходов бюджета </w:t>
      </w:r>
      <w:proofErr w:type="spellStart"/>
      <w:r w:rsidRPr="00A77C78">
        <w:rPr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sz w:val="28"/>
          <w:szCs w:val="28"/>
          <w:shd w:val="clear" w:color="auto" w:fill="FFFFFF"/>
        </w:rPr>
        <w:t>-Туринского сельского поселения:</w:t>
      </w:r>
    </w:p>
    <w:p w:rsidR="00EC170B" w:rsidRPr="00A77C78" w:rsidRDefault="00EC170B" w:rsidP="00EC170B">
      <w:pPr>
        <w:pStyle w:val="a7"/>
        <w:autoSpaceDE w:val="0"/>
        <w:ind w:left="0"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1) на 2024 год </w:t>
      </w:r>
      <w:r w:rsidR="00A77C78">
        <w:rPr>
          <w:sz w:val="28"/>
          <w:szCs w:val="28"/>
        </w:rPr>
        <w:t xml:space="preserve">– </w:t>
      </w:r>
      <w:r w:rsidRPr="00A77C78">
        <w:rPr>
          <w:sz w:val="28"/>
          <w:szCs w:val="28"/>
        </w:rPr>
        <w:t>в сумме 232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939,0 тысяч рублей;</w:t>
      </w:r>
    </w:p>
    <w:p w:rsidR="00EC170B" w:rsidRPr="00A77C78" w:rsidRDefault="00EC170B" w:rsidP="00EC170B">
      <w:pPr>
        <w:pStyle w:val="a7"/>
        <w:autoSpaceDE w:val="0"/>
        <w:ind w:left="0"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2) на 2025 год </w:t>
      </w:r>
      <w:r w:rsidR="00A77C78">
        <w:rPr>
          <w:sz w:val="28"/>
          <w:szCs w:val="28"/>
        </w:rPr>
        <w:t xml:space="preserve">– </w:t>
      </w:r>
      <w:r w:rsidRPr="00A77C78">
        <w:rPr>
          <w:sz w:val="28"/>
          <w:szCs w:val="28"/>
        </w:rPr>
        <w:t>в сумме 212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997,1 тысяч рублей, в том числе общий объем условно утвержденных расходов в сумме 5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199,9 тысяч рублей;</w:t>
      </w:r>
    </w:p>
    <w:p w:rsidR="00EC170B" w:rsidRPr="00A77C78" w:rsidRDefault="00EC170B" w:rsidP="00EC170B">
      <w:pPr>
        <w:pStyle w:val="a7"/>
        <w:autoSpaceDE w:val="0"/>
        <w:ind w:left="0"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3) на 2026 год </w:t>
      </w:r>
      <w:r w:rsidR="00A77C78">
        <w:rPr>
          <w:sz w:val="28"/>
          <w:szCs w:val="28"/>
        </w:rPr>
        <w:t xml:space="preserve">– </w:t>
      </w:r>
      <w:r w:rsidRPr="00A77C78">
        <w:rPr>
          <w:sz w:val="28"/>
          <w:szCs w:val="28"/>
        </w:rPr>
        <w:t>в сумме 208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978,4 тысяч рублей, в том числе общий объем условно утвержденных расходов в сумме 10</w:t>
      </w:r>
      <w:r w:rsidR="00A77C78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399,8 тысяч рублей.</w:t>
      </w:r>
    </w:p>
    <w:p w:rsidR="00EC170B" w:rsidRPr="00A77C78" w:rsidRDefault="00EC170B" w:rsidP="00EC170B">
      <w:pPr>
        <w:pStyle w:val="a7"/>
        <w:autoSpaceDE w:val="0"/>
        <w:ind w:left="0"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>Статья 2. Установить дефицит бюджета</w:t>
      </w:r>
      <w:r w:rsidRPr="00A77C78">
        <w:rPr>
          <w:b/>
          <w:sz w:val="28"/>
          <w:szCs w:val="28"/>
        </w:rPr>
        <w:t xml:space="preserve">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сельского поселения</w:t>
      </w:r>
      <w:r w:rsidRPr="00A77C78">
        <w:rPr>
          <w:b/>
          <w:sz w:val="28"/>
          <w:szCs w:val="28"/>
        </w:rPr>
        <w:t>: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="00A77C78">
        <w:rPr>
          <w:rFonts w:ascii="Times New Roman" w:hAnsi="Times New Roman" w:cs="Times New Roman"/>
          <w:sz w:val="28"/>
          <w:szCs w:val="28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</w:rPr>
        <w:t>в сумме</w:t>
      </w:r>
      <w:r w:rsidRPr="00A7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</w:rPr>
        <w:t>0,00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- на 2025 год </w:t>
      </w:r>
      <w:r w:rsidR="00A77C78">
        <w:rPr>
          <w:rFonts w:ascii="Times New Roman" w:hAnsi="Times New Roman" w:cs="Times New Roman"/>
          <w:sz w:val="28"/>
          <w:szCs w:val="28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</w:rPr>
        <w:t>в сумме 0,00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lastRenderedPageBreak/>
        <w:t xml:space="preserve">- на 2026 год </w:t>
      </w:r>
      <w:r w:rsidR="00A77C78">
        <w:rPr>
          <w:rFonts w:ascii="Times New Roman" w:hAnsi="Times New Roman" w:cs="Times New Roman"/>
          <w:sz w:val="28"/>
          <w:szCs w:val="28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</w:rPr>
        <w:t>в сумме 0,00 тысяч рублей.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Статья 3. Установить нормативы зачисления доходов, мобилизуемых на территории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>-Туринского сельского поселения, распределения по которым не установлены бюджетным законодательством Российской Федерации и Свердловской области</w:t>
      </w:r>
      <w:r w:rsidRPr="00A7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>Статья 4. Утвердить свод доходов бюд</w:t>
      </w:r>
      <w:r w:rsidR="0035787B">
        <w:rPr>
          <w:rFonts w:ascii="Times New Roman" w:hAnsi="Times New Roman" w:cs="Times New Roman"/>
          <w:sz w:val="28"/>
          <w:szCs w:val="28"/>
        </w:rPr>
        <w:t>жета на 2024 год (приложение 2) и</w:t>
      </w:r>
      <w:r w:rsidRPr="00A77C78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 (приложение 3).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Статья 5. 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>-Туринского сельского поселения и не программным направлениям деятельности), группам и подгруппам видов классификации расходов бюджето</w:t>
      </w:r>
      <w:r w:rsidR="0035787B">
        <w:rPr>
          <w:rFonts w:ascii="Times New Roman" w:hAnsi="Times New Roman" w:cs="Times New Roman"/>
          <w:sz w:val="28"/>
          <w:szCs w:val="28"/>
        </w:rPr>
        <w:t>в на 2024 год (приложение 4) и</w:t>
      </w:r>
      <w:r w:rsidRPr="00A77C78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 (приложение 5);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>Статья 6.</w:t>
      </w:r>
      <w:r w:rsidRPr="00A7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местного бюд</w:t>
      </w:r>
      <w:r w:rsidR="0035787B">
        <w:rPr>
          <w:rFonts w:ascii="Times New Roman" w:hAnsi="Times New Roman" w:cs="Times New Roman"/>
          <w:sz w:val="28"/>
          <w:szCs w:val="28"/>
        </w:rPr>
        <w:t>жета на 2024 год (приложение 6) и</w:t>
      </w:r>
      <w:r w:rsidRPr="00A77C78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 (приложение 7);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объем бюджетных ассигнований Дорожного фонда бюджета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-Туринского сельского поселения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- на 2024 год </w:t>
      </w:r>
      <w:r w:rsidR="0035787B">
        <w:rPr>
          <w:rFonts w:ascii="Times New Roman" w:hAnsi="Times New Roman" w:cs="Times New Roman"/>
          <w:sz w:val="28"/>
          <w:szCs w:val="28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</w:rPr>
        <w:t>в сумме 70</w:t>
      </w:r>
      <w:r w:rsidR="0035787B">
        <w:rPr>
          <w:rFonts w:ascii="Times New Roman" w:hAnsi="Times New Roman" w:cs="Times New Roman"/>
          <w:sz w:val="28"/>
          <w:szCs w:val="28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</w:rPr>
        <w:t>322,7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- на 2025 год </w:t>
      </w:r>
      <w:r w:rsidR="0035787B">
        <w:rPr>
          <w:rFonts w:ascii="Times New Roman" w:hAnsi="Times New Roman" w:cs="Times New Roman"/>
          <w:sz w:val="28"/>
          <w:szCs w:val="28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</w:rPr>
        <w:t>в сумме 51272,0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- на 2026 год </w:t>
      </w:r>
      <w:r w:rsidR="0035787B">
        <w:rPr>
          <w:rFonts w:ascii="Times New Roman" w:hAnsi="Times New Roman" w:cs="Times New Roman"/>
          <w:sz w:val="28"/>
          <w:szCs w:val="28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</w:rPr>
        <w:t>в сумме 65</w:t>
      </w:r>
      <w:r w:rsidR="0035787B">
        <w:rPr>
          <w:rFonts w:ascii="Times New Roman" w:hAnsi="Times New Roman" w:cs="Times New Roman"/>
          <w:sz w:val="28"/>
          <w:szCs w:val="28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</w:rPr>
        <w:t>000,0 тысяч рублей.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8. Установить общий объем бюджетных ассигнований, направляемых из бюджета на исполнение публичных нормативных обязательств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-Туринского сельского поселения 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2024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6,0 тысячи рублей (приложение 8);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2025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6,0 тысячи рублей (приложение 9);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2026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6,0 тысячи рублей (приложение 9).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9. Установить объемы межбюджетных трансфертов из бюджета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-Туринского сельского поселения бюджету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-Туринского  муниципального района: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2024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700,0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2025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0,00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2026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0,00 тысяч рублей.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10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верхний предел муниципального внутреннего долга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-Туринского сельского поселения:</w:t>
      </w:r>
    </w:p>
    <w:p w:rsidR="00EC170B" w:rsidRPr="00A77C78" w:rsidRDefault="00EC170B" w:rsidP="00EC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по со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стоянию на 1 января 2025 года –</w:t>
      </w:r>
      <w:r w:rsidRPr="00A77C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0,00 тыс. рублей, в том числе верхний предел долга по муниципальным гарантиям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-Туринского сельского поселения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0,00 тысяч рублей;</w:t>
      </w:r>
    </w:p>
    <w:p w:rsidR="00EC170B" w:rsidRPr="00A77C78" w:rsidRDefault="00EC170B" w:rsidP="00EC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по со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стоянию на 1 января 2026 года –</w:t>
      </w:r>
      <w:r w:rsidRPr="00A77C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0,00 тыс. рублей, в том числе верхний предел долга по муниципальным гарантиям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-Туринского сельского поселения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0,00 тысяч рублей;</w:t>
      </w:r>
    </w:p>
    <w:p w:rsidR="00EC170B" w:rsidRPr="00A77C78" w:rsidRDefault="00EC170B" w:rsidP="00EC1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января 2027 года – 0,00 тыс. рублей, в том числе верхний предел долга по муниципальным гарантиям </w:t>
      </w:r>
      <w:proofErr w:type="spellStart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-Туринского сельского поселения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0,00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</w:rPr>
        <w:lastRenderedPageBreak/>
        <w:t xml:space="preserve">Статья 11. Утвердить объем расходов на обслуживание муниципального внутреннего долга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>-Туринского сельского поселения: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2024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0,00 тысяч рублей;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2025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0,00 тысяч рублей;</w:t>
      </w:r>
    </w:p>
    <w:p w:rsidR="00EC170B" w:rsidRPr="00A77C78" w:rsidRDefault="00EC170B" w:rsidP="00EC170B">
      <w:pPr>
        <w:pStyle w:val="ConsPlusNormal"/>
        <w:widowControl/>
        <w:tabs>
          <w:tab w:val="left" w:pos="212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на 2026 год </w:t>
      </w:r>
      <w:r w:rsidR="0035787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сумме 0,00 тысяч рублей.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>Статья 12.</w:t>
      </w:r>
      <w:r w:rsidRPr="00A7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C78">
        <w:rPr>
          <w:rFonts w:ascii="Times New Roman" w:hAnsi="Times New Roman" w:cs="Times New Roman"/>
          <w:sz w:val="28"/>
          <w:szCs w:val="28"/>
        </w:rPr>
        <w:t xml:space="preserve">Муниципальные внутренние заимствования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осуществляются в соответствии с Программой муниципальных внутренних заимствований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 xml:space="preserve">-Туринского </w:t>
      </w:r>
      <w:r w:rsidR="0035787B">
        <w:rPr>
          <w:rFonts w:ascii="Times New Roman" w:hAnsi="Times New Roman" w:cs="Times New Roman"/>
          <w:sz w:val="28"/>
          <w:szCs w:val="28"/>
        </w:rPr>
        <w:t>сельского поселения на 2024 год и</w:t>
      </w:r>
      <w:r w:rsidRPr="00A77C78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 </w:t>
      </w:r>
      <w:r w:rsidRPr="00A77C78">
        <w:rPr>
          <w:rFonts w:ascii="Times New Roman" w:hAnsi="Times New Roman" w:cs="Times New Roman"/>
          <w:spacing w:val="-2"/>
          <w:sz w:val="28"/>
          <w:szCs w:val="28"/>
        </w:rPr>
        <w:t>не предусмотрено</w:t>
      </w:r>
      <w:r w:rsidRPr="00A77C78">
        <w:rPr>
          <w:rFonts w:ascii="Times New Roman" w:hAnsi="Times New Roman" w:cs="Times New Roman"/>
          <w:sz w:val="28"/>
          <w:szCs w:val="28"/>
        </w:rPr>
        <w:t>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</w:rPr>
        <w:t xml:space="preserve">Статья 13. Установить общий объем бюджетных ассигнований на исполнение муниципальных гарантий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в соответствии с Программой муниципальных гарантий </w:t>
      </w:r>
      <w:proofErr w:type="spellStart"/>
      <w:r w:rsidRPr="00A77C78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A77C78">
        <w:rPr>
          <w:rFonts w:ascii="Times New Roman" w:hAnsi="Times New Roman" w:cs="Times New Roman"/>
          <w:sz w:val="28"/>
          <w:szCs w:val="28"/>
        </w:rPr>
        <w:t>-Туринского сельского поселения</w:t>
      </w:r>
      <w:r w:rsidR="0035787B">
        <w:rPr>
          <w:rFonts w:ascii="Times New Roman" w:hAnsi="Times New Roman" w:cs="Times New Roman"/>
          <w:sz w:val="28"/>
          <w:szCs w:val="28"/>
        </w:rPr>
        <w:t xml:space="preserve"> на 2024 год (приложение 10) и</w:t>
      </w:r>
      <w:r w:rsidRPr="00A77C78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 (приложение 11):</w:t>
      </w:r>
    </w:p>
    <w:p w:rsidR="00EC170B" w:rsidRPr="00A77C78" w:rsidRDefault="00EC170B" w:rsidP="00EC170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2024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14 917,0 тысяч рублей;</w:t>
      </w:r>
    </w:p>
    <w:p w:rsidR="00EC170B" w:rsidRPr="00A77C78" w:rsidRDefault="00EC170B" w:rsidP="00EC170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2025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 15 562,0 тысяч рублей;</w:t>
      </w:r>
    </w:p>
    <w:p w:rsidR="00EC170B" w:rsidRPr="00A77C78" w:rsidRDefault="00EC170B" w:rsidP="00EC170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2026 год </w:t>
      </w:r>
      <w:r w:rsidR="00357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A77C78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16 304,5 тысяч рублей.</w:t>
      </w:r>
    </w:p>
    <w:p w:rsidR="00EC170B" w:rsidRPr="00A77C78" w:rsidRDefault="00EC170B" w:rsidP="00EC17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C78">
        <w:rPr>
          <w:rFonts w:ascii="Times New Roman" w:hAnsi="Times New Roman" w:cs="Times New Roman"/>
          <w:sz w:val="28"/>
          <w:szCs w:val="28"/>
        </w:rPr>
        <w:t>Статья 14. Утвердить свод источников финансирования дефицита бюджета н</w:t>
      </w:r>
      <w:r w:rsidR="0035787B">
        <w:rPr>
          <w:rFonts w:ascii="Times New Roman" w:hAnsi="Times New Roman" w:cs="Times New Roman"/>
          <w:sz w:val="28"/>
          <w:szCs w:val="28"/>
        </w:rPr>
        <w:t>а 2024 год (приложение 12) и</w:t>
      </w:r>
      <w:r w:rsidRPr="00A77C78">
        <w:rPr>
          <w:rFonts w:ascii="Times New Roman" w:hAnsi="Times New Roman" w:cs="Times New Roman"/>
          <w:sz w:val="28"/>
          <w:szCs w:val="28"/>
        </w:rPr>
        <w:t xml:space="preserve"> плановый период 2025 и 2026 годов (приложение 13);</w:t>
      </w:r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Статья 15. В ходе исполнения бюджета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сельского поселения показатели сводной бюджетной росписи могут быть изменены в соответствии с решениями начальника Финансового управления администрации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муниципального района без внесения изменений в настоящее решение, в случаях, предусмотренных Бюджетным кодексом Российской Федерации.</w:t>
      </w:r>
    </w:p>
    <w:p w:rsidR="00EC170B" w:rsidRPr="00A77C78" w:rsidRDefault="00EC170B" w:rsidP="0035787B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>Статья 16.</w:t>
      </w:r>
      <w:r w:rsidRPr="00A77C78">
        <w:rPr>
          <w:rFonts w:eastAsia="Liberation Serif"/>
          <w:sz w:val="28"/>
          <w:szCs w:val="28"/>
        </w:rPr>
        <w:t xml:space="preserve"> </w:t>
      </w:r>
      <w:r w:rsidRPr="00A77C78">
        <w:rPr>
          <w:sz w:val="28"/>
          <w:szCs w:val="28"/>
        </w:rPr>
        <w:t xml:space="preserve"> </w:t>
      </w:r>
      <w:proofErr w:type="gramStart"/>
      <w:r w:rsidRPr="00A77C78">
        <w:rPr>
          <w:sz w:val="28"/>
          <w:szCs w:val="28"/>
        </w:rPr>
        <w:t xml:space="preserve">Установить, что неиспользованные по состоянию на 1 января 2025 года остатки межбюджетных трансфертов, предоставленных из областного бюджета бюджету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сельского поселения за счет межбюджетных трансфертов из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15-ти рабочих дней 2025 года.</w:t>
      </w:r>
      <w:proofErr w:type="gramEnd"/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Статья 17. Установить, что исполнение бюджета по казначейской системе осуществляется финансовым управлением администрации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муниципального района с использованием лицевых счетов бюджетных средств, открытых в Финансовом управлении, осуществляющем кассовое обслуживание исполнения бюджета и в соответствии с законодательством Российской Федерации и законодательством субъекта Федерации.</w:t>
      </w:r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Статья 18. </w:t>
      </w:r>
      <w:proofErr w:type="gramStart"/>
      <w:r w:rsidRPr="00A77C78">
        <w:rPr>
          <w:sz w:val="28"/>
          <w:szCs w:val="28"/>
        </w:rPr>
        <w:t xml:space="preserve">Установить, что средства, полученные бюджетными учреждениями, находящимися в ведении администрации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</w:t>
      </w:r>
      <w:r w:rsidRPr="00A77C78">
        <w:rPr>
          <w:sz w:val="28"/>
          <w:szCs w:val="28"/>
        </w:rPr>
        <w:lastRenderedPageBreak/>
        <w:t xml:space="preserve">Туринского сельского поселения и финансируемыми за счет средств бюджета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сельского поселения, от предпринимательской и иной приносящей доход деятельности, учитываются на лицевых счетах открытых ими в финансовом управлении администрации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муниципального района и расходуются бюджетными учреждениями в соответствии с планом финансово-хозяйственной деятельности в пределах остатков средств на их лицевых счетах.</w:t>
      </w:r>
      <w:proofErr w:type="gramEnd"/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>Заключение контрактов и иных гражданско-правовых договоров осуществляется бюджетными учреждениями от собственного имени.</w:t>
      </w:r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Размещение заказов на поставки товаров, выполнение работ и оказание услуг осуществляется бюджетными учреждениями в порядке, установленном для размещения заказов для государственных (муниципальных) нужд. </w:t>
      </w:r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>Бюджетные учреждения не вправе размещать денежные средства на депозитах  в кредитных организациях, а также совершать сделки с ценными бумагами, если иное не предусмотрено федеральным законодательством.</w:t>
      </w:r>
    </w:p>
    <w:p w:rsidR="00EC170B" w:rsidRPr="00A77C78" w:rsidRDefault="00EC170B" w:rsidP="00EC170B">
      <w:pPr>
        <w:ind w:firstLine="708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Статья 19. </w:t>
      </w:r>
      <w:proofErr w:type="gramStart"/>
      <w:r w:rsidRPr="00A77C78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на 2024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на 2024 год, а также после внесения соответствующих изменений в настоящее Решение.</w:t>
      </w:r>
      <w:proofErr w:type="gramEnd"/>
    </w:p>
    <w:p w:rsidR="00EC170B" w:rsidRPr="00A77C78" w:rsidRDefault="00EC170B" w:rsidP="00EC170B">
      <w:pPr>
        <w:pStyle w:val="a5"/>
        <w:rPr>
          <w:bCs/>
          <w:sz w:val="28"/>
          <w:szCs w:val="28"/>
        </w:rPr>
      </w:pPr>
      <w:r w:rsidRPr="00A77C78">
        <w:rPr>
          <w:iCs w:val="0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бюджете, такой правовой акт реализуется и применяется в пределах средств, предусмотренных на эти цели в  бюджете на </w:t>
      </w:r>
      <w:r w:rsidRPr="00A77C78">
        <w:rPr>
          <w:sz w:val="28"/>
          <w:szCs w:val="28"/>
        </w:rPr>
        <w:t>2024 год и плановый период 2025 и 2026 годов</w:t>
      </w:r>
      <w:r w:rsidRPr="00A77C78">
        <w:rPr>
          <w:iCs w:val="0"/>
          <w:sz w:val="28"/>
          <w:szCs w:val="28"/>
        </w:rPr>
        <w:t>.</w:t>
      </w:r>
    </w:p>
    <w:p w:rsidR="00EC170B" w:rsidRPr="00A77C78" w:rsidRDefault="00EC170B" w:rsidP="00EC170B">
      <w:pPr>
        <w:pStyle w:val="a5"/>
        <w:rPr>
          <w:sz w:val="28"/>
          <w:szCs w:val="28"/>
        </w:rPr>
      </w:pPr>
      <w:r w:rsidRPr="00A77C78">
        <w:rPr>
          <w:bCs/>
          <w:sz w:val="28"/>
          <w:szCs w:val="28"/>
        </w:rPr>
        <w:t xml:space="preserve">Статья 20. </w:t>
      </w:r>
      <w:r w:rsidRPr="00A77C78">
        <w:rPr>
          <w:sz w:val="28"/>
          <w:szCs w:val="28"/>
        </w:rPr>
        <w:t xml:space="preserve">Особенности использования в 2024 году бюджетных ассигнований бюджета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сельского поселения на обеспечение деятельности органов местного самоуправления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сельского поселения: </w:t>
      </w:r>
    </w:p>
    <w:p w:rsidR="00EC170B" w:rsidRPr="00A77C78" w:rsidRDefault="00EC170B" w:rsidP="00EC170B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bCs/>
          <w:sz w:val="28"/>
          <w:szCs w:val="28"/>
        </w:rPr>
      </w:pPr>
      <w:r w:rsidRPr="00A77C78">
        <w:rPr>
          <w:sz w:val="28"/>
          <w:szCs w:val="28"/>
        </w:rPr>
        <w:t xml:space="preserve">в 2024 году размеры окладов муниципальных служащих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</w:t>
      </w:r>
      <w:r w:rsidRPr="00A77C78">
        <w:rPr>
          <w:rFonts w:eastAsia="Times New Roman"/>
          <w:sz w:val="28"/>
          <w:szCs w:val="28"/>
        </w:rPr>
        <w:t>сельского поселения</w:t>
      </w:r>
      <w:r w:rsidRPr="00A77C78">
        <w:rPr>
          <w:sz w:val="28"/>
          <w:szCs w:val="28"/>
        </w:rPr>
        <w:t xml:space="preserve"> увеличиваются (индексируются) на величину </w:t>
      </w:r>
      <w:r w:rsidRPr="00A77C78">
        <w:rPr>
          <w:sz w:val="28"/>
          <w:szCs w:val="28"/>
          <w:shd w:val="clear" w:color="auto" w:fill="FFFFFF"/>
        </w:rPr>
        <w:t>4,5</w:t>
      </w:r>
      <w:r w:rsidR="0035787B">
        <w:rPr>
          <w:sz w:val="28"/>
          <w:szCs w:val="28"/>
        </w:rPr>
        <w:t xml:space="preserve"> </w:t>
      </w:r>
      <w:r w:rsidRPr="00A77C78">
        <w:rPr>
          <w:sz w:val="28"/>
          <w:szCs w:val="28"/>
        </w:rPr>
        <w:t>процента;</w:t>
      </w:r>
    </w:p>
    <w:p w:rsidR="00EC170B" w:rsidRPr="00A77C78" w:rsidRDefault="00EC170B" w:rsidP="00EC170B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rPr>
          <w:bCs/>
          <w:sz w:val="28"/>
          <w:szCs w:val="28"/>
        </w:rPr>
      </w:pPr>
      <w:r w:rsidRPr="00A77C78">
        <w:rPr>
          <w:bCs/>
          <w:sz w:val="28"/>
          <w:szCs w:val="28"/>
        </w:rPr>
        <w:t xml:space="preserve">органы местного самоуправления </w:t>
      </w:r>
      <w:proofErr w:type="spellStart"/>
      <w:r w:rsidRPr="00A77C78">
        <w:rPr>
          <w:bCs/>
          <w:sz w:val="28"/>
          <w:szCs w:val="28"/>
        </w:rPr>
        <w:t>Слободо</w:t>
      </w:r>
      <w:proofErr w:type="spellEnd"/>
      <w:r w:rsidRPr="00A77C78">
        <w:rPr>
          <w:bCs/>
          <w:sz w:val="28"/>
          <w:szCs w:val="28"/>
        </w:rPr>
        <w:t xml:space="preserve">-Туринского сельского поселения не вправе принимать решения, приводящие к увеличению в 2024 году численности муниципальных служащих </w:t>
      </w:r>
      <w:proofErr w:type="spellStart"/>
      <w:r w:rsidRPr="00A77C78">
        <w:rPr>
          <w:bCs/>
          <w:sz w:val="28"/>
          <w:szCs w:val="28"/>
        </w:rPr>
        <w:t>Слободо</w:t>
      </w:r>
      <w:proofErr w:type="spellEnd"/>
      <w:r w:rsidRPr="00A77C78">
        <w:rPr>
          <w:bCs/>
          <w:sz w:val="28"/>
          <w:szCs w:val="28"/>
        </w:rPr>
        <w:t xml:space="preserve">-Туринского сельского поселения, за исключением случаев принятия решений о наделении  муниципальных органов </w:t>
      </w:r>
      <w:proofErr w:type="spellStart"/>
      <w:r w:rsidRPr="00A77C78">
        <w:rPr>
          <w:bCs/>
          <w:sz w:val="28"/>
          <w:szCs w:val="28"/>
        </w:rPr>
        <w:t>Слободо</w:t>
      </w:r>
      <w:proofErr w:type="spellEnd"/>
      <w:r w:rsidRPr="00A77C78">
        <w:rPr>
          <w:bCs/>
          <w:sz w:val="28"/>
          <w:szCs w:val="28"/>
        </w:rPr>
        <w:t>-Туринского сельского поселения дополнительными полномочиями в соответствии с законодательством Российской Федерации и законодательством Свердловской области.</w:t>
      </w:r>
    </w:p>
    <w:p w:rsidR="00EC170B" w:rsidRPr="00A77C78" w:rsidRDefault="00EC170B" w:rsidP="00EC170B">
      <w:pPr>
        <w:pStyle w:val="a5"/>
        <w:rPr>
          <w:sz w:val="28"/>
          <w:szCs w:val="28"/>
        </w:rPr>
      </w:pPr>
      <w:r w:rsidRPr="00A77C78">
        <w:rPr>
          <w:bCs/>
          <w:sz w:val="28"/>
          <w:szCs w:val="28"/>
        </w:rPr>
        <w:t xml:space="preserve">Статья 21. </w:t>
      </w:r>
      <w:r w:rsidRPr="00A77C78">
        <w:rPr>
          <w:sz w:val="28"/>
          <w:szCs w:val="28"/>
        </w:rPr>
        <w:t xml:space="preserve">Казначейское сопровождение средств бюджета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сельского поселения:</w:t>
      </w:r>
    </w:p>
    <w:p w:rsidR="00EC170B" w:rsidRPr="00A77C78" w:rsidRDefault="00EC170B" w:rsidP="00EC170B">
      <w:pPr>
        <w:pStyle w:val="a5"/>
        <w:numPr>
          <w:ilvl w:val="0"/>
          <w:numId w:val="3"/>
        </w:numPr>
        <w:tabs>
          <w:tab w:val="left" w:pos="0"/>
        </w:tabs>
        <w:ind w:left="0" w:firstLine="708"/>
        <w:rPr>
          <w:bCs/>
          <w:sz w:val="28"/>
          <w:szCs w:val="28"/>
        </w:rPr>
      </w:pPr>
      <w:proofErr w:type="gramStart"/>
      <w:r w:rsidRPr="00A77C78">
        <w:rPr>
          <w:sz w:val="28"/>
          <w:szCs w:val="28"/>
        </w:rPr>
        <w:t xml:space="preserve">установить, что Финансовое управление администрации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муниципального района осуществляет казначейское </w:t>
      </w:r>
      <w:r w:rsidRPr="00A77C78">
        <w:rPr>
          <w:sz w:val="28"/>
          <w:szCs w:val="28"/>
        </w:rPr>
        <w:lastRenderedPageBreak/>
        <w:t xml:space="preserve">сопровождение средств бюджета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</w:t>
      </w:r>
      <w:r w:rsidRPr="00A77C78">
        <w:rPr>
          <w:rFonts w:eastAsia="Times New Roman"/>
          <w:sz w:val="28"/>
          <w:szCs w:val="28"/>
        </w:rPr>
        <w:t>сельского поселения</w:t>
      </w:r>
      <w:r w:rsidRPr="00A77C78">
        <w:rPr>
          <w:sz w:val="28"/>
          <w:szCs w:val="28"/>
        </w:rPr>
        <w:t xml:space="preserve"> в случаях их предоставления  юридическим лицам с целью исполнения обязательств по авансам и расчетам в соответствии с муниципальными контрактами, контрактами (договорами) о поставке товаров, выполнении работ, оказании услуг, заключенными муниципальными заказчиками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</w:t>
      </w:r>
      <w:r w:rsidRPr="00A77C78">
        <w:rPr>
          <w:rFonts w:eastAsia="Times New Roman"/>
          <w:sz w:val="28"/>
          <w:szCs w:val="28"/>
        </w:rPr>
        <w:t>сельского поселения</w:t>
      </w:r>
      <w:r w:rsidRPr="00A77C78">
        <w:rPr>
          <w:sz w:val="28"/>
          <w:szCs w:val="28"/>
        </w:rPr>
        <w:t xml:space="preserve">, бюджетными и (или) автономными учреждениями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 xml:space="preserve">-Туринского </w:t>
      </w:r>
      <w:r w:rsidRPr="00A77C78">
        <w:rPr>
          <w:rFonts w:eastAsia="Times New Roman"/>
          <w:sz w:val="28"/>
          <w:szCs w:val="28"/>
        </w:rPr>
        <w:t>сельского поселения</w:t>
      </w:r>
      <w:r w:rsidRPr="00A77C78">
        <w:rPr>
          <w:sz w:val="28"/>
          <w:szCs w:val="28"/>
        </w:rPr>
        <w:t>, на сумму</w:t>
      </w:r>
      <w:proofErr w:type="gramEnd"/>
      <w:r w:rsidRPr="00A77C78">
        <w:rPr>
          <w:sz w:val="28"/>
          <w:szCs w:val="28"/>
        </w:rPr>
        <w:t xml:space="preserve"> 100 миллионов рублей и более, за исключением случаев, когда в соответствии с федеральным законом указанные средства не подлежат казначейскому сопровождению;</w:t>
      </w:r>
    </w:p>
    <w:p w:rsidR="00EC170B" w:rsidRPr="00A77C78" w:rsidRDefault="00EC170B" w:rsidP="00EC170B">
      <w:pPr>
        <w:pStyle w:val="a5"/>
        <w:numPr>
          <w:ilvl w:val="0"/>
          <w:numId w:val="3"/>
        </w:numPr>
        <w:tabs>
          <w:tab w:val="left" w:pos="0"/>
        </w:tabs>
        <w:ind w:left="0" w:firstLine="708"/>
        <w:rPr>
          <w:rFonts w:eastAsia="Times New Roman"/>
          <w:bCs/>
          <w:sz w:val="28"/>
          <w:szCs w:val="28"/>
        </w:rPr>
      </w:pPr>
      <w:r w:rsidRPr="00A77C78">
        <w:rPr>
          <w:bCs/>
          <w:sz w:val="28"/>
          <w:szCs w:val="28"/>
        </w:rPr>
        <w:t xml:space="preserve">казначейское сопровождение средств бюджета </w:t>
      </w:r>
      <w:proofErr w:type="spellStart"/>
      <w:r w:rsidRPr="00A77C78">
        <w:rPr>
          <w:bCs/>
          <w:sz w:val="28"/>
          <w:szCs w:val="28"/>
        </w:rPr>
        <w:t>Слободо</w:t>
      </w:r>
      <w:proofErr w:type="spellEnd"/>
      <w:r w:rsidRPr="00A77C78">
        <w:rPr>
          <w:bCs/>
          <w:sz w:val="28"/>
          <w:szCs w:val="28"/>
        </w:rPr>
        <w:t xml:space="preserve">-Туринского сельского поселения, указанных в пункте 1 настоящей статьи, осуществляется Финансовым управлением администрации </w:t>
      </w:r>
      <w:proofErr w:type="spellStart"/>
      <w:r w:rsidRPr="00A77C78">
        <w:rPr>
          <w:bCs/>
          <w:sz w:val="28"/>
          <w:szCs w:val="28"/>
        </w:rPr>
        <w:t>Слободо</w:t>
      </w:r>
      <w:proofErr w:type="spellEnd"/>
      <w:r w:rsidRPr="00A77C78">
        <w:rPr>
          <w:bCs/>
          <w:sz w:val="28"/>
          <w:szCs w:val="28"/>
        </w:rPr>
        <w:t xml:space="preserve">-Туринского муниципального района в порядке, утвержденном постановлением Администрации </w:t>
      </w:r>
      <w:proofErr w:type="spellStart"/>
      <w:r w:rsidRPr="00A77C78">
        <w:rPr>
          <w:bCs/>
          <w:sz w:val="28"/>
          <w:szCs w:val="28"/>
        </w:rPr>
        <w:t>Слободо</w:t>
      </w:r>
      <w:proofErr w:type="spellEnd"/>
      <w:r w:rsidRPr="00A77C78">
        <w:rPr>
          <w:bCs/>
          <w:sz w:val="28"/>
          <w:szCs w:val="28"/>
        </w:rPr>
        <w:t>-Туринского сельского поселения в соответствии с общими требованиями, установленными Правительством Российской Федерации.</w:t>
      </w:r>
    </w:p>
    <w:p w:rsidR="00EC170B" w:rsidRPr="00A77C78" w:rsidRDefault="00EC170B" w:rsidP="00EC170B">
      <w:pPr>
        <w:pStyle w:val="a5"/>
        <w:rPr>
          <w:rFonts w:eastAsia="Times New Roman"/>
          <w:sz w:val="28"/>
          <w:szCs w:val="28"/>
        </w:rPr>
      </w:pPr>
      <w:r w:rsidRPr="00A77C78">
        <w:rPr>
          <w:rFonts w:eastAsia="Times New Roman"/>
          <w:bCs/>
          <w:sz w:val="28"/>
          <w:szCs w:val="28"/>
        </w:rPr>
        <w:t>Статья 22</w:t>
      </w:r>
      <w:r w:rsidRPr="00A77C78">
        <w:rPr>
          <w:bCs/>
          <w:sz w:val="28"/>
          <w:szCs w:val="28"/>
        </w:rPr>
        <w:t>. Настоящее Решение вступает в силу с 1 января 2024 года.</w:t>
      </w:r>
    </w:p>
    <w:p w:rsidR="00EC170B" w:rsidRPr="00A77C78" w:rsidRDefault="00EC170B" w:rsidP="00EC170B">
      <w:pPr>
        <w:pStyle w:val="a5"/>
        <w:rPr>
          <w:rFonts w:eastAsia="Times New Roman"/>
          <w:sz w:val="28"/>
          <w:szCs w:val="28"/>
        </w:rPr>
      </w:pPr>
      <w:r w:rsidRPr="00A77C78">
        <w:rPr>
          <w:rFonts w:eastAsia="Times New Roman"/>
          <w:sz w:val="28"/>
          <w:szCs w:val="28"/>
        </w:rPr>
        <w:t>Статья 23</w:t>
      </w:r>
      <w:r w:rsidRPr="00A77C78">
        <w:rPr>
          <w:sz w:val="28"/>
          <w:szCs w:val="28"/>
        </w:rPr>
        <w:t xml:space="preserve">. Решение подлежит официальному опубликованию в «Информационном вестнике» </w:t>
      </w:r>
      <w:r w:rsidR="0035787B">
        <w:rPr>
          <w:sz w:val="28"/>
          <w:szCs w:val="28"/>
        </w:rPr>
        <w:t xml:space="preserve">Думы </w:t>
      </w:r>
      <w:proofErr w:type="spellStart"/>
      <w:r w:rsidR="0035787B">
        <w:rPr>
          <w:sz w:val="28"/>
          <w:szCs w:val="28"/>
        </w:rPr>
        <w:t>Слободо</w:t>
      </w:r>
      <w:proofErr w:type="spellEnd"/>
      <w:r w:rsidR="0035787B">
        <w:rPr>
          <w:sz w:val="28"/>
          <w:szCs w:val="28"/>
        </w:rPr>
        <w:t xml:space="preserve">-Туринского сельского поселения и Администрации </w:t>
      </w:r>
      <w:proofErr w:type="spellStart"/>
      <w:r w:rsidR="0035787B">
        <w:rPr>
          <w:sz w:val="28"/>
          <w:szCs w:val="28"/>
        </w:rPr>
        <w:t>Слободо</w:t>
      </w:r>
      <w:proofErr w:type="spellEnd"/>
      <w:r w:rsidR="0035787B">
        <w:rPr>
          <w:sz w:val="28"/>
          <w:szCs w:val="28"/>
        </w:rPr>
        <w:t>-Туринского сельского поселения и размещению на официальных сайтах</w:t>
      </w:r>
      <w:r w:rsidRPr="00A77C78">
        <w:rPr>
          <w:sz w:val="28"/>
          <w:szCs w:val="28"/>
        </w:rPr>
        <w:t xml:space="preserve"> администрации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сельского поселения</w:t>
      </w:r>
      <w:r w:rsidR="0035787B">
        <w:rPr>
          <w:sz w:val="28"/>
          <w:szCs w:val="28"/>
        </w:rPr>
        <w:t xml:space="preserve"> и Думы </w:t>
      </w:r>
      <w:proofErr w:type="spellStart"/>
      <w:r w:rsidR="0035787B">
        <w:rPr>
          <w:sz w:val="28"/>
          <w:szCs w:val="28"/>
        </w:rPr>
        <w:t>Слободо</w:t>
      </w:r>
      <w:proofErr w:type="spellEnd"/>
      <w:r w:rsidR="0035787B">
        <w:rPr>
          <w:sz w:val="28"/>
          <w:szCs w:val="28"/>
        </w:rPr>
        <w:t>-Туринского сельского поселения</w:t>
      </w:r>
      <w:r w:rsidRPr="00A77C78">
        <w:rPr>
          <w:sz w:val="28"/>
          <w:szCs w:val="28"/>
        </w:rPr>
        <w:t>.</w:t>
      </w:r>
    </w:p>
    <w:p w:rsidR="00EC170B" w:rsidRPr="00A77C78" w:rsidRDefault="00EC170B" w:rsidP="00EC170B">
      <w:pPr>
        <w:pStyle w:val="a5"/>
        <w:rPr>
          <w:sz w:val="28"/>
          <w:szCs w:val="28"/>
        </w:rPr>
      </w:pPr>
      <w:r w:rsidRPr="00A77C78">
        <w:rPr>
          <w:rFonts w:eastAsia="Times New Roman"/>
          <w:sz w:val="28"/>
          <w:szCs w:val="28"/>
        </w:rPr>
        <w:t>Статья 24</w:t>
      </w:r>
      <w:r w:rsidRPr="00A77C78">
        <w:rPr>
          <w:sz w:val="28"/>
          <w:szCs w:val="28"/>
        </w:rPr>
        <w:t>. Контроль исполнения настоящего решения возложить на постоянную комиссию по бюджету, финансам и налогам (председатель</w:t>
      </w:r>
      <w:r w:rsidR="0035787B">
        <w:rPr>
          <w:sz w:val="28"/>
          <w:szCs w:val="28"/>
        </w:rPr>
        <w:t xml:space="preserve"> комиссии С. Г. Захарова</w:t>
      </w:r>
      <w:r w:rsidRPr="00A77C78">
        <w:rPr>
          <w:sz w:val="28"/>
          <w:szCs w:val="28"/>
        </w:rPr>
        <w:t>)</w:t>
      </w:r>
      <w:r w:rsidR="0035787B">
        <w:rPr>
          <w:sz w:val="28"/>
          <w:szCs w:val="28"/>
        </w:rPr>
        <w:t>.</w:t>
      </w:r>
    </w:p>
    <w:p w:rsidR="00EC170B" w:rsidRPr="00A77C78" w:rsidRDefault="00EC170B" w:rsidP="00EC170B">
      <w:pPr>
        <w:tabs>
          <w:tab w:val="left" w:pos="540"/>
        </w:tabs>
        <w:ind w:firstLine="489"/>
        <w:jc w:val="both"/>
        <w:rPr>
          <w:iCs/>
          <w:sz w:val="28"/>
          <w:szCs w:val="28"/>
        </w:rPr>
      </w:pPr>
    </w:p>
    <w:p w:rsidR="00EC170B" w:rsidRPr="00A77C78" w:rsidRDefault="00EC170B" w:rsidP="00EC170B">
      <w:pPr>
        <w:widowControl w:val="0"/>
        <w:autoSpaceDE w:val="0"/>
        <w:ind w:firstLine="540"/>
        <w:jc w:val="both"/>
        <w:rPr>
          <w:iCs/>
          <w:sz w:val="28"/>
          <w:szCs w:val="28"/>
        </w:rPr>
      </w:pPr>
    </w:p>
    <w:p w:rsidR="00EC170B" w:rsidRPr="00A77C78" w:rsidRDefault="00EC170B" w:rsidP="00EC170B">
      <w:pPr>
        <w:ind w:right="-5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Председатель Думы                                                   Глава </w:t>
      </w: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</w:t>
      </w:r>
    </w:p>
    <w:p w:rsidR="00EC170B" w:rsidRPr="00A77C78" w:rsidRDefault="00EC170B" w:rsidP="00EC170B">
      <w:pPr>
        <w:ind w:right="-5"/>
        <w:jc w:val="both"/>
        <w:rPr>
          <w:sz w:val="28"/>
          <w:szCs w:val="28"/>
        </w:rPr>
      </w:pPr>
      <w:proofErr w:type="spellStart"/>
      <w:r w:rsidRPr="00A77C78">
        <w:rPr>
          <w:sz w:val="28"/>
          <w:szCs w:val="28"/>
        </w:rPr>
        <w:t>Слободо</w:t>
      </w:r>
      <w:proofErr w:type="spellEnd"/>
      <w:r w:rsidRPr="00A77C78">
        <w:rPr>
          <w:sz w:val="28"/>
          <w:szCs w:val="28"/>
        </w:rPr>
        <w:t>-Туринского                                                            сельского поселения</w:t>
      </w:r>
    </w:p>
    <w:p w:rsidR="00EC170B" w:rsidRPr="00A77C78" w:rsidRDefault="00EC170B" w:rsidP="00EC170B">
      <w:pPr>
        <w:ind w:right="895"/>
        <w:jc w:val="both"/>
        <w:rPr>
          <w:rFonts w:eastAsia="Liberation Serif"/>
          <w:sz w:val="28"/>
          <w:szCs w:val="28"/>
        </w:rPr>
      </w:pPr>
      <w:r w:rsidRPr="00A77C78">
        <w:rPr>
          <w:sz w:val="28"/>
          <w:szCs w:val="28"/>
        </w:rPr>
        <w:t xml:space="preserve">сельского поселения  </w:t>
      </w:r>
    </w:p>
    <w:p w:rsidR="00EC170B" w:rsidRPr="00A77C78" w:rsidRDefault="00EC170B" w:rsidP="00EC170B">
      <w:pPr>
        <w:ind w:right="-5"/>
        <w:jc w:val="both"/>
        <w:rPr>
          <w:sz w:val="28"/>
          <w:szCs w:val="28"/>
        </w:rPr>
      </w:pPr>
      <w:r w:rsidRPr="00A77C78">
        <w:rPr>
          <w:rFonts w:eastAsia="Liberation Serif"/>
          <w:sz w:val="28"/>
          <w:szCs w:val="28"/>
        </w:rPr>
        <w:t xml:space="preserve">                                                                                     </w:t>
      </w:r>
      <w:r w:rsidRPr="00A77C78">
        <w:rPr>
          <w:sz w:val="28"/>
          <w:szCs w:val="28"/>
        </w:rPr>
        <w:t>__________ Ю. В. Сабуров</w:t>
      </w:r>
    </w:p>
    <w:p w:rsidR="00EC170B" w:rsidRPr="00A77C78" w:rsidRDefault="00EC170B" w:rsidP="00EC170B">
      <w:pPr>
        <w:ind w:right="895"/>
        <w:jc w:val="both"/>
        <w:rPr>
          <w:sz w:val="28"/>
          <w:szCs w:val="28"/>
        </w:rPr>
      </w:pPr>
      <w:r w:rsidRPr="00A77C78">
        <w:rPr>
          <w:sz w:val="28"/>
          <w:szCs w:val="28"/>
        </w:rPr>
        <w:t xml:space="preserve">_________ А. В. </w:t>
      </w:r>
      <w:proofErr w:type="spellStart"/>
      <w:r w:rsidRPr="00A77C78">
        <w:rPr>
          <w:sz w:val="28"/>
          <w:szCs w:val="28"/>
        </w:rPr>
        <w:t>Кукарских</w:t>
      </w:r>
      <w:proofErr w:type="spellEnd"/>
    </w:p>
    <w:p w:rsidR="00927FC6" w:rsidRPr="00A77C78" w:rsidRDefault="00927FC6">
      <w:pPr>
        <w:rPr>
          <w:sz w:val="28"/>
          <w:szCs w:val="28"/>
        </w:rPr>
      </w:pPr>
    </w:p>
    <w:sectPr w:rsidR="00927FC6" w:rsidRPr="00A77C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2E" w:rsidRDefault="00CC1F2E" w:rsidP="00A77C78">
      <w:r>
        <w:separator/>
      </w:r>
    </w:p>
  </w:endnote>
  <w:endnote w:type="continuationSeparator" w:id="0">
    <w:p w:rsidR="00CC1F2E" w:rsidRDefault="00CC1F2E" w:rsidP="00A7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78" w:rsidRDefault="00A77C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900492"/>
      <w:docPartObj>
        <w:docPartGallery w:val="Page Numbers (Bottom of Page)"/>
        <w:docPartUnique/>
      </w:docPartObj>
    </w:sdtPr>
    <w:sdtEndPr/>
    <w:sdtContent>
      <w:p w:rsidR="00A77C78" w:rsidRDefault="00A77C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2C">
          <w:rPr>
            <w:noProof/>
          </w:rPr>
          <w:t>1</w:t>
        </w:r>
        <w:r>
          <w:fldChar w:fldCharType="end"/>
        </w:r>
      </w:p>
    </w:sdtContent>
  </w:sdt>
  <w:p w:rsidR="00A77C78" w:rsidRDefault="00A77C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78" w:rsidRDefault="00A77C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2E" w:rsidRDefault="00CC1F2E" w:rsidP="00A77C78">
      <w:r>
        <w:separator/>
      </w:r>
    </w:p>
  </w:footnote>
  <w:footnote w:type="continuationSeparator" w:id="0">
    <w:p w:rsidR="00CC1F2E" w:rsidRDefault="00CC1F2E" w:rsidP="00A7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78" w:rsidRDefault="00A77C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78" w:rsidRDefault="00A77C7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C78" w:rsidRDefault="00A77C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1"/>
      <w:lvlText w:val="%1)"/>
      <w:lvlJc w:val="left"/>
      <w:pPr>
        <w:tabs>
          <w:tab w:val="num" w:pos="0"/>
        </w:tabs>
        <w:ind w:left="142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B"/>
    <w:rsid w:val="00140B2C"/>
    <w:rsid w:val="0035787B"/>
    <w:rsid w:val="00683AE5"/>
    <w:rsid w:val="00927FC6"/>
    <w:rsid w:val="00A77C78"/>
    <w:rsid w:val="00CC1F2E"/>
    <w:rsid w:val="00E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EC170B"/>
    <w:pPr>
      <w:numPr>
        <w:numId w:val="2"/>
      </w:numPr>
      <w:tabs>
        <w:tab w:val="left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170B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zh-CN"/>
    </w:rPr>
  </w:style>
  <w:style w:type="character" w:styleId="a4">
    <w:name w:val="Hyperlink"/>
    <w:semiHidden/>
    <w:unhideWhenUsed/>
    <w:rsid w:val="00EC170B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EC170B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basedOn w:val="a1"/>
    <w:link w:val="a5"/>
    <w:semiHidden/>
    <w:rsid w:val="00EC170B"/>
    <w:rPr>
      <w:rFonts w:ascii="Times New Roman" w:eastAsia="Calibri" w:hAnsi="Times New Roman" w:cs="Times New Roman"/>
      <w:iCs/>
      <w:color w:val="000000"/>
      <w:sz w:val="24"/>
      <w:szCs w:val="24"/>
      <w:lang w:eastAsia="zh-CN"/>
    </w:rPr>
  </w:style>
  <w:style w:type="paragraph" w:styleId="a7">
    <w:name w:val="List Paragraph"/>
    <w:basedOn w:val="a"/>
    <w:qFormat/>
    <w:rsid w:val="00EC170B"/>
    <w:pPr>
      <w:ind w:left="720"/>
      <w:contextualSpacing/>
    </w:pPr>
  </w:style>
  <w:style w:type="paragraph" w:customStyle="1" w:styleId="ConsPlusNormal">
    <w:name w:val="ConsPlusNormal"/>
    <w:rsid w:val="00EC17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Normal">
    <w:name w:val="ConsNormal"/>
    <w:rsid w:val="00EC17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EC170B"/>
    <w:pPr>
      <w:spacing w:after="120" w:line="480" w:lineRule="auto"/>
    </w:pPr>
  </w:style>
  <w:style w:type="paragraph" w:styleId="a0">
    <w:name w:val="Body Text"/>
    <w:basedOn w:val="a"/>
    <w:link w:val="a8"/>
    <w:uiPriority w:val="99"/>
    <w:semiHidden/>
    <w:unhideWhenUsed/>
    <w:rsid w:val="00EC170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C170B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A77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77C7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A77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77C7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EC170B"/>
    <w:pPr>
      <w:numPr>
        <w:numId w:val="2"/>
      </w:numPr>
      <w:tabs>
        <w:tab w:val="left" w:pos="0"/>
      </w:tabs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170B"/>
    <w:rPr>
      <w:rFonts w:ascii="Times New Roman" w:eastAsia="Times New Roman" w:hAnsi="Times New Roman" w:cs="Times New Roman"/>
      <w:b/>
      <w:bCs/>
      <w:color w:val="000000"/>
      <w:kern w:val="2"/>
      <w:sz w:val="48"/>
      <w:szCs w:val="48"/>
      <w:lang w:eastAsia="zh-CN"/>
    </w:rPr>
  </w:style>
  <w:style w:type="character" w:styleId="a4">
    <w:name w:val="Hyperlink"/>
    <w:semiHidden/>
    <w:unhideWhenUsed/>
    <w:rsid w:val="00EC170B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EC170B"/>
    <w:pPr>
      <w:ind w:firstLine="708"/>
      <w:jc w:val="both"/>
    </w:pPr>
    <w:rPr>
      <w:rFonts w:eastAsia="Calibri"/>
      <w:iCs/>
    </w:rPr>
  </w:style>
  <w:style w:type="character" w:customStyle="1" w:styleId="a6">
    <w:name w:val="Основной текст с отступом Знак"/>
    <w:basedOn w:val="a1"/>
    <w:link w:val="a5"/>
    <w:semiHidden/>
    <w:rsid w:val="00EC170B"/>
    <w:rPr>
      <w:rFonts w:ascii="Times New Roman" w:eastAsia="Calibri" w:hAnsi="Times New Roman" w:cs="Times New Roman"/>
      <w:iCs/>
      <w:color w:val="000000"/>
      <w:sz w:val="24"/>
      <w:szCs w:val="24"/>
      <w:lang w:eastAsia="zh-CN"/>
    </w:rPr>
  </w:style>
  <w:style w:type="paragraph" w:styleId="a7">
    <w:name w:val="List Paragraph"/>
    <w:basedOn w:val="a"/>
    <w:qFormat/>
    <w:rsid w:val="00EC170B"/>
    <w:pPr>
      <w:ind w:left="720"/>
      <w:contextualSpacing/>
    </w:pPr>
  </w:style>
  <w:style w:type="paragraph" w:customStyle="1" w:styleId="ConsPlusNormal">
    <w:name w:val="ConsPlusNormal"/>
    <w:rsid w:val="00EC17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Normal">
    <w:name w:val="ConsNormal"/>
    <w:rsid w:val="00EC17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color w:val="000000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EC170B"/>
    <w:pPr>
      <w:spacing w:after="120" w:line="480" w:lineRule="auto"/>
    </w:pPr>
  </w:style>
  <w:style w:type="paragraph" w:styleId="a0">
    <w:name w:val="Body Text"/>
    <w:basedOn w:val="a"/>
    <w:link w:val="a8"/>
    <w:uiPriority w:val="99"/>
    <w:semiHidden/>
    <w:unhideWhenUsed/>
    <w:rsid w:val="00EC170B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C170B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A77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77C7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A77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77C7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674672FDCBF73FF9971ECC69220A385E3640C88AF8D5BA4C4F62B9B45N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674672FDCBF73FF996FE1D0FE7EA985EB39058BA98709F196F07CC40C9D5B266EEB1A4F96B13D29FDB7A841N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g500</cp:lastModifiedBy>
  <cp:revision>4</cp:revision>
  <dcterms:created xsi:type="dcterms:W3CDTF">2023-12-14T05:29:00Z</dcterms:created>
  <dcterms:modified xsi:type="dcterms:W3CDTF">2023-12-27T09:46:00Z</dcterms:modified>
</cp:coreProperties>
</file>